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华文中宋" w:cs="Times New Roman"/>
          <w:color w:val="auto"/>
          <w:kern w:val="0"/>
          <w:sz w:val="36"/>
          <w:szCs w:val="36"/>
        </w:rPr>
      </w:pPr>
    </w:p>
    <w:p>
      <w:pPr>
        <w:rPr>
          <w:rFonts w:ascii="Times New Roman" w:hAnsi="Times New Roman" w:eastAsia="宋体" w:cs="Times New Roman"/>
          <w:color w:val="auto"/>
          <w:kern w:val="0"/>
          <w:sz w:val="36"/>
          <w:szCs w:val="36"/>
        </w:rPr>
      </w:pPr>
    </w:p>
    <w:p>
      <w:pPr>
        <w:rPr>
          <w:rFonts w:ascii="Times New Roman" w:hAnsi="Times New Roman" w:eastAsia="方正小标宋简体" w:cs="Times New Roman"/>
          <w:color w:val="auto"/>
          <w:kern w:val="0"/>
          <w:sz w:val="36"/>
          <w:szCs w:val="36"/>
        </w:rPr>
      </w:pPr>
    </w:p>
    <w:p>
      <w:pPr>
        <w:pStyle w:val="46"/>
        <w:bidi w:val="0"/>
        <w:rPr>
          <w:rFonts w:hint="eastAsia"/>
          <w:color w:val="auto"/>
          <w:sz w:val="96"/>
          <w:szCs w:val="40"/>
        </w:rPr>
      </w:pPr>
      <w:r>
        <w:rPr>
          <w:rFonts w:hint="eastAsia"/>
          <w:color w:val="auto"/>
          <w:sz w:val="96"/>
          <w:szCs w:val="40"/>
          <w:lang w:eastAsia="zh-CN"/>
        </w:rPr>
        <w:t>询价</w:t>
      </w:r>
      <w:r>
        <w:rPr>
          <w:rFonts w:hint="eastAsia"/>
          <w:color w:val="auto"/>
          <w:sz w:val="96"/>
          <w:szCs w:val="40"/>
        </w:rPr>
        <w:t>文件</w:t>
      </w:r>
    </w:p>
    <w:p>
      <w:pPr>
        <w:rPr>
          <w:rFonts w:ascii="Times New Roman" w:hAnsi="Times New Roman" w:eastAsia="华文中宋" w:cs="Times New Roman"/>
          <w:color w:val="auto"/>
          <w:kern w:val="0"/>
          <w:sz w:val="36"/>
          <w:szCs w:val="36"/>
        </w:rPr>
      </w:pPr>
    </w:p>
    <w:p>
      <w:pPr>
        <w:rPr>
          <w:rFonts w:ascii="Times New Roman" w:hAnsi="Times New Roman" w:eastAsia="华文中宋" w:cs="Times New Roman"/>
          <w:color w:val="auto"/>
          <w:kern w:val="0"/>
          <w:sz w:val="36"/>
          <w:szCs w:val="36"/>
        </w:rPr>
      </w:pPr>
    </w:p>
    <w:p>
      <w:pPr>
        <w:rPr>
          <w:rFonts w:ascii="Times New Roman" w:hAnsi="Times New Roman" w:eastAsia="华文中宋" w:cs="Times New Roman"/>
          <w:color w:val="auto"/>
          <w:kern w:val="0"/>
          <w:sz w:val="36"/>
          <w:szCs w:val="36"/>
        </w:rPr>
      </w:pPr>
    </w:p>
    <w:p>
      <w:pPr>
        <w:rPr>
          <w:rFonts w:ascii="Times New Roman" w:hAnsi="Times New Roman" w:eastAsia="华文中宋" w:cs="Times New Roman"/>
          <w:color w:val="auto"/>
          <w:kern w:val="0"/>
          <w:sz w:val="36"/>
          <w:szCs w:val="36"/>
        </w:rPr>
      </w:pPr>
    </w:p>
    <w:p>
      <w:pPr>
        <w:pStyle w:val="46"/>
        <w:bidi w:val="0"/>
        <w:ind w:left="0" w:leftChars="0" w:firstLine="1600" w:firstLineChars="409"/>
        <w:jc w:val="both"/>
        <w:rPr>
          <w:rFonts w:hint="eastAsia" w:eastAsia="方正小标宋简体"/>
          <w:color w:val="auto"/>
          <w:sz w:val="40"/>
          <w:szCs w:val="21"/>
          <w:lang w:val="en-US" w:eastAsia="zh-CN"/>
        </w:rPr>
      </w:pPr>
      <w:r>
        <w:rPr>
          <w:rFonts w:hint="eastAsia"/>
          <w:color w:val="auto"/>
          <w:sz w:val="40"/>
          <w:szCs w:val="21"/>
        </w:rPr>
        <w:t>项目名称：</w:t>
      </w:r>
      <w:r>
        <w:rPr>
          <w:rFonts w:hint="eastAsia" w:asciiTheme="minorEastAsia" w:hAnsiTheme="minorEastAsia" w:eastAsiaTheme="minorEastAsia" w:cstheme="minorEastAsia"/>
          <w:b/>
          <w:bCs w:val="0"/>
          <w:color w:val="auto"/>
          <w:sz w:val="40"/>
          <w:szCs w:val="21"/>
          <w:u w:val="single"/>
          <w:lang w:eastAsia="zh-CN"/>
        </w:rPr>
        <w:t>“四害”防治</w:t>
      </w:r>
      <w:r>
        <w:rPr>
          <w:rFonts w:hint="eastAsia" w:asciiTheme="minorEastAsia" w:hAnsiTheme="minorEastAsia" w:eastAsiaTheme="minorEastAsia" w:cstheme="minorEastAsia"/>
          <w:b/>
          <w:bCs w:val="0"/>
          <w:color w:val="auto"/>
          <w:sz w:val="40"/>
          <w:szCs w:val="21"/>
          <w:u w:val="single"/>
          <w:lang w:val="en-US" w:eastAsia="zh-CN"/>
        </w:rPr>
        <w:t>服务</w:t>
      </w:r>
    </w:p>
    <w:p>
      <w:pPr>
        <w:pStyle w:val="46"/>
        <w:bidi w:val="0"/>
        <w:ind w:left="0" w:leftChars="0" w:firstLine="1600" w:firstLineChars="409"/>
        <w:jc w:val="both"/>
        <w:rPr>
          <w:rFonts w:hint="default" w:asciiTheme="minorEastAsia" w:hAnsiTheme="minorEastAsia" w:eastAsiaTheme="minorEastAsia" w:cstheme="minorEastAsia"/>
          <w:b/>
          <w:bCs w:val="0"/>
          <w:color w:val="auto"/>
          <w:sz w:val="40"/>
          <w:szCs w:val="21"/>
          <w:u w:val="single"/>
          <w:lang w:val="en-US" w:eastAsia="zh-CN"/>
        </w:rPr>
      </w:pPr>
      <w:r>
        <w:rPr>
          <w:rFonts w:hint="eastAsia"/>
          <w:color w:val="auto"/>
          <w:sz w:val="40"/>
          <w:szCs w:val="21"/>
        </w:rPr>
        <w:t>项目编号：</w:t>
      </w:r>
      <w:r>
        <w:rPr>
          <w:rFonts w:hint="eastAsia" w:asciiTheme="minorEastAsia" w:hAnsiTheme="minorEastAsia" w:eastAsiaTheme="minorEastAsia" w:cstheme="minorEastAsia"/>
          <w:b/>
          <w:bCs w:val="0"/>
          <w:color w:val="auto"/>
          <w:sz w:val="40"/>
          <w:szCs w:val="21"/>
          <w:u w:val="single"/>
        </w:rPr>
        <w:t>2020-JL13(05)-</w:t>
      </w:r>
      <w:r>
        <w:rPr>
          <w:rFonts w:hint="eastAsia" w:asciiTheme="minorEastAsia" w:hAnsiTheme="minorEastAsia" w:eastAsiaTheme="minorEastAsia" w:cstheme="minorEastAsia"/>
          <w:b/>
          <w:bCs w:val="0"/>
          <w:color w:val="auto"/>
          <w:sz w:val="40"/>
          <w:szCs w:val="21"/>
          <w:u w:val="single"/>
          <w:lang w:val="en-US" w:eastAsia="zh-CN"/>
        </w:rPr>
        <w:t>F4</w:t>
      </w:r>
      <w:r>
        <w:rPr>
          <w:rFonts w:hint="eastAsia" w:asciiTheme="minorEastAsia" w:hAnsiTheme="minorEastAsia" w:eastAsiaTheme="minorEastAsia" w:cstheme="minorEastAsia"/>
          <w:b/>
          <w:bCs w:val="0"/>
          <w:color w:val="auto"/>
          <w:sz w:val="40"/>
          <w:szCs w:val="21"/>
          <w:u w:val="single"/>
        </w:rPr>
        <w:t>00</w:t>
      </w:r>
      <w:r>
        <w:rPr>
          <w:rFonts w:hint="eastAsia" w:asciiTheme="minorEastAsia" w:hAnsiTheme="minorEastAsia" w:eastAsiaTheme="minorEastAsia" w:cstheme="minorEastAsia"/>
          <w:b/>
          <w:bCs w:val="0"/>
          <w:color w:val="FF0000"/>
          <w:sz w:val="40"/>
          <w:szCs w:val="21"/>
          <w:u w:val="single"/>
          <w:lang w:val="en-US" w:eastAsia="zh-CN"/>
        </w:rPr>
        <w:t>01</w:t>
      </w:r>
    </w:p>
    <w:p>
      <w:pPr>
        <w:pStyle w:val="46"/>
        <w:bidi w:val="0"/>
        <w:rPr>
          <w:color w:val="auto"/>
          <w:sz w:val="40"/>
          <w:szCs w:val="21"/>
        </w:rPr>
      </w:pPr>
    </w:p>
    <w:p>
      <w:pPr>
        <w:pStyle w:val="46"/>
        <w:bidi w:val="0"/>
        <w:rPr>
          <w:color w:val="auto"/>
          <w:sz w:val="40"/>
          <w:szCs w:val="21"/>
        </w:rPr>
      </w:pPr>
    </w:p>
    <w:p>
      <w:pPr>
        <w:pStyle w:val="46"/>
        <w:bidi w:val="0"/>
        <w:rPr>
          <w:color w:val="auto"/>
          <w:sz w:val="40"/>
          <w:szCs w:val="21"/>
        </w:rPr>
      </w:pPr>
    </w:p>
    <w:p>
      <w:pPr>
        <w:pStyle w:val="46"/>
        <w:bidi w:val="0"/>
        <w:rPr>
          <w:color w:val="auto"/>
          <w:sz w:val="40"/>
          <w:szCs w:val="21"/>
        </w:rPr>
      </w:pPr>
    </w:p>
    <w:p>
      <w:pPr>
        <w:pStyle w:val="46"/>
        <w:bidi w:val="0"/>
        <w:ind w:left="0" w:leftChars="0" w:firstLine="2741" w:firstLineChars="701"/>
        <w:jc w:val="both"/>
        <w:rPr>
          <w:rFonts w:hint="default"/>
          <w:color w:val="auto"/>
          <w:sz w:val="40"/>
          <w:szCs w:val="21"/>
          <w:lang w:val="en-US" w:eastAsia="zh-CN"/>
        </w:rPr>
      </w:pPr>
      <w:r>
        <w:rPr>
          <w:rFonts w:hint="eastAsia"/>
          <w:color w:val="auto"/>
          <w:sz w:val="40"/>
          <w:szCs w:val="21"/>
          <w:lang w:eastAsia="zh-CN"/>
        </w:rPr>
        <w:t>采购人：</w:t>
      </w:r>
      <w:r>
        <w:rPr>
          <w:rFonts w:hint="eastAsia"/>
          <w:color w:val="auto"/>
          <w:sz w:val="40"/>
          <w:szCs w:val="21"/>
          <w:u w:val="single"/>
          <w:lang w:val="en-US" w:eastAsia="zh-CN"/>
        </w:rPr>
        <w:t>大坪医院</w:t>
      </w:r>
    </w:p>
    <w:p>
      <w:pPr>
        <w:pStyle w:val="46"/>
        <w:bidi w:val="0"/>
        <w:rPr>
          <w:rFonts w:hint="eastAsia"/>
          <w:color w:val="auto"/>
          <w:sz w:val="40"/>
          <w:szCs w:val="21"/>
        </w:rPr>
      </w:pPr>
    </w:p>
    <w:p>
      <w:pPr>
        <w:pStyle w:val="46"/>
        <w:bidi w:val="0"/>
        <w:rPr>
          <w:color w:val="auto"/>
          <w:sz w:val="40"/>
          <w:szCs w:val="21"/>
        </w:rPr>
      </w:pPr>
      <w:r>
        <w:rPr>
          <w:color w:val="auto"/>
          <w:sz w:val="40"/>
          <w:szCs w:val="21"/>
        </w:rPr>
        <w:t>二〇</w:t>
      </w:r>
      <w:r>
        <w:rPr>
          <w:rFonts w:hint="eastAsia"/>
          <w:color w:val="auto"/>
          <w:sz w:val="40"/>
          <w:szCs w:val="21"/>
          <w:lang w:val="en-US" w:eastAsia="zh-CN"/>
        </w:rPr>
        <w:t>二〇</w:t>
      </w:r>
      <w:r>
        <w:rPr>
          <w:color w:val="auto"/>
          <w:sz w:val="40"/>
          <w:szCs w:val="21"/>
        </w:rPr>
        <w:t>年</w:t>
      </w:r>
      <w:r>
        <w:rPr>
          <w:rFonts w:hint="eastAsia"/>
          <w:color w:val="auto"/>
          <w:sz w:val="40"/>
          <w:szCs w:val="21"/>
          <w:lang w:val="en-US" w:eastAsia="zh-CN"/>
        </w:rPr>
        <w:t>十二</w:t>
      </w:r>
      <w:r>
        <w:rPr>
          <w:color w:val="auto"/>
          <w:sz w:val="40"/>
          <w:szCs w:val="21"/>
        </w:rPr>
        <w:t>月</w:t>
      </w:r>
    </w:p>
    <w:p>
      <w:r>
        <w:br w:type="page"/>
      </w:r>
    </w:p>
    <w:p>
      <w:pPr>
        <w:pStyle w:val="46"/>
        <w:bidi w:val="0"/>
      </w:pPr>
      <w:r>
        <w:t>特别提示：</w:t>
      </w:r>
      <w:r>
        <w:rPr>
          <w:rFonts w:hint="eastAsia"/>
          <w:lang w:eastAsia="zh-CN"/>
        </w:rPr>
        <w:t>询价</w:t>
      </w:r>
      <w:r>
        <w:rPr>
          <w:rFonts w:hint="eastAsia"/>
        </w:rPr>
        <w:t>报价</w:t>
      </w:r>
      <w:r>
        <w:t>注意事项</w:t>
      </w:r>
    </w:p>
    <w:p>
      <w:pPr>
        <w:bidi w:val="0"/>
        <w:rPr>
          <w:rFonts w:hint="eastAsia"/>
        </w:rPr>
      </w:pPr>
    </w:p>
    <w:p>
      <w:pPr>
        <w:bidi w:val="0"/>
      </w:pPr>
      <w:r>
        <w:rPr>
          <w:rFonts w:hint="eastAsia"/>
        </w:rPr>
        <w:t>一、报价方应特别留意</w:t>
      </w:r>
      <w:r>
        <w:rPr>
          <w:rFonts w:hint="eastAsia"/>
          <w:lang w:eastAsia="zh-CN"/>
        </w:rPr>
        <w:t>询价</w:t>
      </w:r>
      <w:r>
        <w:rPr>
          <w:rFonts w:hint="eastAsia"/>
        </w:rPr>
        <w:t>文件上载明的报价文件递交开始截止时间，提前或逾期送达（含邮寄送达）的报价文件概不接受。</w:t>
      </w:r>
    </w:p>
    <w:p>
      <w:pPr>
        <w:bidi w:val="0"/>
        <w:rPr>
          <w:color w:val="auto"/>
        </w:rPr>
      </w:pPr>
      <w:r>
        <w:rPr>
          <w:rFonts w:hint="eastAsia"/>
        </w:rPr>
        <w:t>二、报价方须交纳</w:t>
      </w:r>
      <w:r>
        <w:rPr>
          <w:rFonts w:hint="eastAsia"/>
          <w:lang w:eastAsia="zh-CN"/>
        </w:rPr>
        <w:t>询价</w:t>
      </w:r>
      <w:r>
        <w:rPr>
          <w:rFonts w:hint="eastAsia"/>
        </w:rPr>
        <w:t>保证金，保证金应在报价截止时间前以</w:t>
      </w:r>
      <w:r>
        <w:rPr>
          <w:rFonts w:hint="eastAsia"/>
          <w:highlight w:val="none"/>
        </w:rPr>
        <w:t>非现金形式</w:t>
      </w:r>
      <w:r>
        <w:rPr>
          <w:rFonts w:hint="eastAsia"/>
          <w:highlight w:val="none"/>
          <w:lang w:eastAsia="zh-CN"/>
        </w:rPr>
        <w:t>（</w:t>
      </w:r>
      <w:r>
        <w:rPr>
          <w:rFonts w:hint="eastAsia"/>
          <w:highlight w:val="none"/>
          <w:lang w:val="en-US" w:eastAsia="zh-CN"/>
        </w:rPr>
        <w:t>含保函</w:t>
      </w:r>
      <w:r>
        <w:rPr>
          <w:rFonts w:hint="eastAsia"/>
          <w:highlight w:val="none"/>
          <w:lang w:eastAsia="zh-CN"/>
        </w:rPr>
        <w:t>）</w:t>
      </w:r>
      <w:r>
        <w:rPr>
          <w:rFonts w:hint="eastAsia"/>
          <w:highlight w:val="none"/>
        </w:rPr>
        <w:t>提交</w:t>
      </w:r>
      <w:r>
        <w:rPr>
          <w:rFonts w:hint="eastAsia"/>
        </w:rPr>
        <w:t>。未按规定提交保证金的，报价无效。</w:t>
      </w:r>
    </w:p>
    <w:p>
      <w:pPr>
        <w:bidi w:val="0"/>
        <w:rPr>
          <w:color w:val="auto"/>
        </w:rPr>
      </w:pPr>
      <w:r>
        <w:rPr>
          <w:rFonts w:hint="eastAsia"/>
          <w:color w:val="auto"/>
        </w:rPr>
        <w:t>三、请仔细检查</w:t>
      </w:r>
      <w:r>
        <w:rPr>
          <w:rFonts w:hint="eastAsia"/>
          <w:color w:val="auto"/>
          <w:lang w:eastAsia="zh-CN"/>
        </w:rPr>
        <w:t>询价</w:t>
      </w:r>
      <w:r>
        <w:rPr>
          <w:rFonts w:hint="eastAsia"/>
          <w:color w:val="auto"/>
        </w:rPr>
        <w:t>文件要求提交的相关证书的有效期和审核信息。</w:t>
      </w:r>
    </w:p>
    <w:p>
      <w:pPr>
        <w:bidi w:val="0"/>
        <w:rPr>
          <w:rFonts w:hint="eastAsia" w:eastAsia="宋体"/>
          <w:color w:val="auto"/>
          <w:lang w:eastAsia="zh-CN"/>
        </w:rPr>
      </w:pPr>
      <w:r>
        <w:rPr>
          <w:rFonts w:hint="eastAsia"/>
          <w:color w:val="auto"/>
        </w:rPr>
        <w:t>四、请仔细检查报价文件是否按要求盖</w:t>
      </w:r>
      <w:r>
        <w:rPr>
          <w:rFonts w:hint="eastAsia"/>
          <w:color w:val="auto"/>
          <w:lang w:eastAsia="zh-CN"/>
        </w:rPr>
        <w:t>单位</w:t>
      </w:r>
      <w:r>
        <w:rPr>
          <w:rFonts w:hint="eastAsia"/>
          <w:color w:val="auto"/>
        </w:rPr>
        <w:t>公章、签名、签署日期、</w:t>
      </w:r>
      <w:r>
        <w:rPr>
          <w:rFonts w:hint="eastAsia"/>
          <w:b/>
          <w:bCs/>
          <w:color w:val="auto"/>
        </w:rPr>
        <w:t>胶装成册</w:t>
      </w:r>
      <w:r>
        <w:rPr>
          <w:rFonts w:hint="eastAsia"/>
          <w:b/>
          <w:bCs/>
          <w:color w:val="auto"/>
          <w:lang w:eastAsia="zh-CN"/>
        </w:rPr>
        <w:t>、</w:t>
      </w:r>
      <w:r>
        <w:rPr>
          <w:rFonts w:hint="eastAsia"/>
          <w:b w:val="0"/>
          <w:bCs w:val="0"/>
          <w:color w:val="auto"/>
          <w:lang w:eastAsia="zh-CN"/>
        </w:rPr>
        <w:t>密封</w:t>
      </w:r>
      <w:r>
        <w:rPr>
          <w:rFonts w:hint="eastAsia"/>
          <w:color w:val="auto"/>
        </w:rPr>
        <w:t>。报价文件需签名之处必须由当事人签署</w:t>
      </w:r>
      <w:r>
        <w:rPr>
          <w:rFonts w:hint="eastAsia"/>
          <w:color w:val="auto"/>
          <w:lang w:eastAsia="zh-CN"/>
        </w:rPr>
        <w:t>，</w:t>
      </w:r>
      <w:r>
        <w:rPr>
          <w:rFonts w:hint="eastAsia"/>
          <w:color w:val="auto"/>
        </w:rPr>
        <w:t>否则可能会被视为无效报价。</w:t>
      </w:r>
    </w:p>
    <w:p>
      <w:pPr>
        <w:bidi w:val="0"/>
        <w:rPr>
          <w:color w:val="auto"/>
        </w:rPr>
      </w:pPr>
      <w:r>
        <w:rPr>
          <w:rFonts w:hint="eastAsia"/>
          <w:color w:val="auto"/>
        </w:rPr>
        <w:t>五、</w:t>
      </w:r>
      <w:r>
        <w:rPr>
          <w:rFonts w:hint="eastAsia"/>
          <w:color w:val="auto"/>
          <w:lang w:eastAsia="zh-CN"/>
        </w:rPr>
        <w:t>询价</w:t>
      </w:r>
      <w:r>
        <w:rPr>
          <w:rFonts w:hint="eastAsia"/>
          <w:color w:val="auto"/>
        </w:rPr>
        <w:t>过程中报价方提交最终报价时，应将最终报价和其他澄清承诺分开填写、单独密封递交，否则将被视为无效报价。</w:t>
      </w:r>
    </w:p>
    <w:p>
      <w:pPr>
        <w:ind w:firstLine="462"/>
        <w:rPr>
          <w:rFonts w:hint="eastAsia" w:ascii="宋体" w:hAnsi="宋体" w:eastAsia="宋体" w:cs="宋体"/>
          <w:b w:val="0"/>
          <w:bCs w:val="0"/>
          <w:color w:val="auto"/>
          <w:lang w:val="en-US" w:eastAsia="zh-CN"/>
        </w:rPr>
      </w:pPr>
      <w:r>
        <w:rPr>
          <w:rFonts w:hint="eastAsia"/>
          <w:color w:val="auto"/>
        </w:rPr>
        <w:t>六、带★号条款均为实质性响应指标要求，必须全部响应。若有一项带“★”</w:t>
      </w:r>
      <w:r>
        <w:rPr>
          <w:rFonts w:hint="eastAsia"/>
          <w:color w:val="auto"/>
          <w:lang w:eastAsia="zh-CN"/>
        </w:rPr>
        <w:t>条款</w:t>
      </w:r>
      <w:r>
        <w:rPr>
          <w:rFonts w:hint="eastAsia"/>
          <w:color w:val="auto"/>
        </w:rPr>
        <w:t>未响应或不满足，均视为非实质性响应</w:t>
      </w:r>
      <w:r>
        <w:rPr>
          <w:rFonts w:hint="eastAsia"/>
          <w:color w:val="auto"/>
          <w:lang w:eastAsia="zh-CN"/>
        </w:rPr>
        <w:t>询价</w:t>
      </w:r>
      <w:r>
        <w:rPr>
          <w:rFonts w:hint="eastAsia"/>
          <w:color w:val="auto"/>
        </w:rPr>
        <w:t>文件</w:t>
      </w:r>
      <w:r>
        <w:rPr>
          <w:rFonts w:hint="eastAsia"/>
          <w:color w:val="auto"/>
          <w:lang w:eastAsia="zh-CN"/>
        </w:rPr>
        <w:t>，</w:t>
      </w:r>
      <w:r>
        <w:rPr>
          <w:rFonts w:hint="eastAsia"/>
          <w:color w:val="auto"/>
        </w:rPr>
        <w:t>按无效报价处理。</w:t>
      </w:r>
      <w:r>
        <w:rPr>
          <w:rFonts w:hint="eastAsia"/>
          <w:b/>
          <w:bCs/>
          <w:color w:val="auto"/>
          <w:lang w:val="en-US" w:eastAsia="zh-CN"/>
        </w:rPr>
        <w:t>特别注意技术核心指标必须提供印证资料。</w:t>
      </w:r>
    </w:p>
    <w:p>
      <w:pPr>
        <w:bidi w:val="0"/>
        <w:rPr>
          <w:color w:val="auto"/>
        </w:rPr>
      </w:pPr>
      <w:r>
        <w:rPr>
          <w:rFonts w:hint="eastAsia"/>
          <w:color w:val="auto"/>
        </w:rPr>
        <w:t>七、报价文件中除《价格文件》外，其他部分不得有任何涉及本次报价的信息，否则视为无效报价。</w:t>
      </w:r>
    </w:p>
    <w:p>
      <w:pPr>
        <w:bidi w:val="0"/>
        <w:rPr>
          <w:color w:val="auto"/>
        </w:rPr>
      </w:pPr>
      <w:r>
        <w:rPr>
          <w:rFonts w:hint="eastAsia"/>
          <w:color w:val="auto"/>
          <w:lang w:eastAsia="zh-CN"/>
        </w:rPr>
        <w:t>八</w:t>
      </w:r>
      <w:r>
        <w:rPr>
          <w:rFonts w:hint="eastAsia"/>
          <w:color w:val="auto"/>
        </w:rPr>
        <w:t>、采用综合评分法和性价比法评审时，报价方编制报价文件，应按照</w:t>
      </w:r>
      <w:r>
        <w:rPr>
          <w:rFonts w:hint="eastAsia"/>
          <w:color w:val="auto"/>
          <w:lang w:eastAsia="zh-CN"/>
        </w:rPr>
        <w:t>询价</w:t>
      </w:r>
      <w:r>
        <w:rPr>
          <w:rFonts w:hint="eastAsia"/>
          <w:color w:val="auto"/>
        </w:rPr>
        <w:t>文件第五部分</w:t>
      </w:r>
      <w:r>
        <w:rPr>
          <w:rFonts w:hint="eastAsia"/>
          <w:color w:val="auto"/>
          <w:lang w:eastAsia="zh-CN"/>
        </w:rPr>
        <w:t>“技术评审表（索引）”</w:t>
      </w:r>
      <w:r>
        <w:rPr>
          <w:rFonts w:hint="eastAsia"/>
          <w:color w:val="auto"/>
        </w:rPr>
        <w:t>、</w:t>
      </w:r>
      <w:r>
        <w:rPr>
          <w:rFonts w:hint="eastAsia"/>
          <w:color w:val="auto"/>
          <w:lang w:eastAsia="zh-CN"/>
        </w:rPr>
        <w:t>“商务评审表（索引）”、“</w:t>
      </w:r>
      <w:r>
        <w:rPr>
          <w:rFonts w:hint="eastAsia"/>
          <w:color w:val="auto"/>
          <w:lang w:val="en-US" w:eastAsia="zh-CN"/>
        </w:rPr>
        <w:t>资格证明文件评审表（索引）</w:t>
      </w:r>
      <w:r>
        <w:rPr>
          <w:rFonts w:hint="eastAsia"/>
          <w:color w:val="auto"/>
          <w:lang w:eastAsia="zh-CN"/>
        </w:rPr>
        <w:t>”</w:t>
      </w:r>
      <w:r>
        <w:rPr>
          <w:rFonts w:hint="eastAsia"/>
          <w:color w:val="auto"/>
        </w:rPr>
        <w:t>要求，填写指标值或评分项</w:t>
      </w:r>
      <w:r>
        <w:rPr>
          <w:rFonts w:hint="eastAsia"/>
          <w:color w:val="auto"/>
          <w:lang w:eastAsia="zh-CN"/>
        </w:rPr>
        <w:t>或资格性</w:t>
      </w:r>
      <w:r>
        <w:rPr>
          <w:rFonts w:hint="eastAsia"/>
          <w:color w:val="auto"/>
        </w:rPr>
        <w:t>审查</w:t>
      </w:r>
      <w:r>
        <w:rPr>
          <w:rFonts w:hint="eastAsia"/>
          <w:color w:val="auto"/>
          <w:lang w:eastAsia="zh-CN"/>
        </w:rPr>
        <w:t>内容</w:t>
      </w:r>
      <w:r>
        <w:rPr>
          <w:rFonts w:hint="eastAsia"/>
          <w:color w:val="auto"/>
        </w:rPr>
        <w:t>及其在</w:t>
      </w:r>
      <w:r>
        <w:rPr>
          <w:rFonts w:hint="eastAsia"/>
          <w:color w:val="auto"/>
          <w:lang w:eastAsia="zh-CN"/>
        </w:rPr>
        <w:t>报价</w:t>
      </w:r>
      <w:r>
        <w:rPr>
          <w:rFonts w:hint="eastAsia"/>
          <w:color w:val="auto"/>
        </w:rPr>
        <w:t>文件位置页码；评审时评委依据报价文件，对报价方填写的内容进行审核确认，评审系统按照评委确认的信息自动评分。</w:t>
      </w:r>
    </w:p>
    <w:p>
      <w:pPr>
        <w:bidi w:val="0"/>
        <w:rPr>
          <w:rFonts w:hint="eastAsia"/>
          <w:color w:val="auto"/>
        </w:rPr>
      </w:pPr>
      <w:r>
        <w:rPr>
          <w:rFonts w:hint="eastAsia"/>
          <w:color w:val="auto"/>
          <w:lang w:eastAsia="zh-CN"/>
        </w:rPr>
        <w:t>九</w:t>
      </w:r>
      <w:r>
        <w:rPr>
          <w:rFonts w:hint="eastAsia"/>
          <w:color w:val="auto"/>
        </w:rPr>
        <w:t>、供应商发现购买</w:t>
      </w:r>
      <w:r>
        <w:rPr>
          <w:rFonts w:hint="eastAsia"/>
          <w:color w:val="auto"/>
          <w:lang w:eastAsia="zh-CN"/>
        </w:rPr>
        <w:t>询价</w:t>
      </w:r>
      <w:r>
        <w:rPr>
          <w:rFonts w:hint="eastAsia"/>
          <w:color w:val="auto"/>
        </w:rPr>
        <w:t>文件时提交的相关资料被盗用或复制，应遵循法律途径解决，追究侵权者责任。</w:t>
      </w:r>
    </w:p>
    <w:p>
      <w:pPr>
        <w:bidi w:val="0"/>
        <w:rPr>
          <w:rFonts w:hint="eastAsia"/>
          <w:color w:val="auto"/>
        </w:rPr>
      </w:pPr>
      <w:r>
        <w:rPr>
          <w:rFonts w:hint="eastAsia"/>
          <w:color w:val="auto"/>
        </w:rPr>
        <w:t>十、报价文件电子版</w:t>
      </w:r>
      <w:r>
        <w:rPr>
          <w:rFonts w:hint="eastAsia"/>
          <w:color w:val="auto"/>
          <w:lang w:eastAsia="zh-CN"/>
        </w:rPr>
        <w:t>（</w:t>
      </w:r>
      <w:r>
        <w:rPr>
          <w:rFonts w:hint="eastAsia"/>
          <w:color w:val="auto"/>
          <w:lang w:val="en-US" w:eastAsia="zh-CN"/>
        </w:rPr>
        <w:t>不含《价格文件》</w:t>
      </w:r>
      <w:r>
        <w:rPr>
          <w:rFonts w:hint="eastAsia"/>
          <w:color w:val="auto"/>
          <w:lang w:eastAsia="zh-CN"/>
        </w:rPr>
        <w:t>）</w:t>
      </w:r>
      <w:r>
        <w:rPr>
          <w:rFonts w:hint="eastAsia"/>
          <w:color w:val="auto"/>
        </w:rPr>
        <w:t>采用光盘刻录，与</w:t>
      </w:r>
      <w:r>
        <w:rPr>
          <w:rFonts w:hint="eastAsia"/>
          <w:color w:val="auto"/>
          <w:lang w:val="en-US" w:eastAsia="zh-CN"/>
        </w:rPr>
        <w:t>报价</w:t>
      </w:r>
      <w:r>
        <w:rPr>
          <w:rFonts w:hint="eastAsia"/>
          <w:color w:val="auto"/>
        </w:rPr>
        <w:t>文件</w:t>
      </w:r>
      <w:r>
        <w:rPr>
          <w:rFonts w:hint="eastAsia"/>
          <w:color w:val="auto"/>
          <w:lang w:val="en-US" w:eastAsia="zh-CN"/>
        </w:rPr>
        <w:t>的</w:t>
      </w:r>
      <w:r>
        <w:rPr>
          <w:rFonts w:hint="eastAsia"/>
          <w:color w:val="auto"/>
        </w:rPr>
        <w:t>《报价书》</w:t>
      </w:r>
      <w:r>
        <w:rPr>
          <w:rFonts w:hint="eastAsia"/>
          <w:color w:val="auto"/>
          <w:lang w:val="en-US" w:eastAsia="zh-CN"/>
        </w:rPr>
        <w:t>和</w:t>
      </w:r>
      <w:r>
        <w:rPr>
          <w:rFonts w:hint="eastAsia"/>
          <w:color w:val="auto"/>
        </w:rPr>
        <w:t>《资格证明文件》一同密封；请在密封前务必确认已刻录成功，并携带备份光盘，以防止数据无法读取；报价方如未按上述要求递交，其报价有可能被拒绝或视为无效报价。</w:t>
      </w:r>
      <w:r>
        <w:rPr>
          <w:rFonts w:hint="eastAsia"/>
          <w:b/>
          <w:bCs/>
          <w:color w:val="auto"/>
        </w:rPr>
        <w:t>不同</w:t>
      </w:r>
      <w:r>
        <w:rPr>
          <w:rFonts w:hint="eastAsia"/>
          <w:b/>
          <w:bCs/>
          <w:color w:val="auto"/>
          <w:lang w:val="en-US" w:eastAsia="zh-CN"/>
        </w:rPr>
        <w:t>报价方</w:t>
      </w:r>
      <w:r>
        <w:rPr>
          <w:rFonts w:hint="eastAsia"/>
          <w:b/>
          <w:bCs/>
          <w:color w:val="auto"/>
        </w:rPr>
        <w:t>的</w:t>
      </w:r>
      <w:r>
        <w:rPr>
          <w:rFonts w:hint="eastAsia"/>
          <w:b/>
          <w:bCs/>
          <w:color w:val="auto"/>
          <w:lang w:val="en-US" w:eastAsia="zh-CN"/>
        </w:rPr>
        <w:t>报价</w:t>
      </w:r>
      <w:r>
        <w:rPr>
          <w:rFonts w:hint="eastAsia"/>
          <w:b/>
          <w:bCs/>
          <w:color w:val="auto"/>
        </w:rPr>
        <w:t>文件由同一单位或者个人编制的（含电子文档作者、最后保存者、创建时间、保存时间异常一致的）</w:t>
      </w:r>
      <w:r>
        <w:rPr>
          <w:rFonts w:hint="eastAsia"/>
          <w:b/>
          <w:bCs/>
          <w:color w:val="auto"/>
          <w:lang w:val="en-US" w:eastAsia="zh-CN"/>
        </w:rPr>
        <w:t>视为串通报价（报价）。</w:t>
      </w:r>
    </w:p>
    <w:p>
      <w:pPr>
        <w:bidi w:val="0"/>
        <w:rPr>
          <w:rFonts w:hint="eastAsia"/>
          <w:color w:val="auto"/>
        </w:rPr>
      </w:pPr>
      <w:r>
        <w:rPr>
          <w:rFonts w:hint="eastAsia"/>
          <w:color w:val="auto"/>
        </w:rPr>
        <w:t>十一、</w:t>
      </w:r>
      <w:r>
        <w:rPr>
          <w:rFonts w:hint="eastAsia"/>
          <w:color w:val="auto"/>
          <w:lang w:eastAsia="zh-CN"/>
        </w:rPr>
        <w:t>报价方</w:t>
      </w:r>
      <w:r>
        <w:rPr>
          <w:rFonts w:hint="eastAsia"/>
          <w:color w:val="auto"/>
        </w:rPr>
        <w:t>应特别注意第三部分第十条“违规供应商处罚”。</w:t>
      </w:r>
    </w:p>
    <w:p>
      <w:pPr>
        <w:pStyle w:val="2"/>
        <w:rPr>
          <w:rFonts w:hint="eastAsia"/>
        </w:rPr>
      </w:pPr>
    </w:p>
    <w:p>
      <w:pPr>
        <w:rPr>
          <w:rFonts w:hint="eastAsia"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br w:type="page"/>
      </w:r>
    </w:p>
    <w:p>
      <w:pPr>
        <w:pStyle w:val="46"/>
        <w:bidi w:val="0"/>
      </w:pPr>
      <w:r>
        <w:rPr>
          <w:rFonts w:hint="eastAsia"/>
        </w:rPr>
        <w:t>目</w:t>
      </w:r>
      <w:r>
        <w:rPr>
          <w:rFonts w:hint="eastAsia"/>
          <w:lang w:val="en-US" w:eastAsia="zh-CN"/>
        </w:rPr>
        <w:t xml:space="preserve">  </w:t>
      </w:r>
      <w:r>
        <w:rPr>
          <w:rFonts w:hint="eastAsia"/>
        </w:rPr>
        <w:t>录</w:t>
      </w:r>
    </w:p>
    <w:p>
      <w:pPr>
        <w:pStyle w:val="23"/>
        <w:tabs>
          <w:tab w:val="right" w:leader="dot" w:pos="8844"/>
          <w:tab w:val="clear" w:pos="8658"/>
        </w:tabs>
      </w:pPr>
      <w:r>
        <w:rPr>
          <w:rFonts w:ascii="Times New Roman" w:hAnsi="Times New Roman" w:eastAsia="宋体" w:cs="Times New Roman"/>
          <w:kern w:val="0"/>
          <w:szCs w:val="24"/>
        </w:rPr>
        <w:fldChar w:fldCharType="begin"/>
      </w:r>
      <w:r>
        <w:rPr>
          <w:rFonts w:ascii="Times New Roman" w:hAnsi="Times New Roman" w:eastAsia="宋体" w:cs="Times New Roman"/>
          <w:kern w:val="0"/>
          <w:szCs w:val="24"/>
        </w:rPr>
        <w:instrText xml:space="preserve">TOC \o "1-3" \h \u </w:instrText>
      </w:r>
      <w:r>
        <w:rPr>
          <w:rFonts w:ascii="Times New Roman" w:hAnsi="Times New Roman" w:eastAsia="宋体" w:cs="Times New Roman"/>
          <w:kern w:val="0"/>
          <w:szCs w:val="24"/>
        </w:rPr>
        <w:fldChar w:fldCharType="separate"/>
      </w:r>
      <w:r>
        <w:rPr>
          <w:rFonts w:ascii="Times New Roman" w:hAnsi="Times New Roman" w:eastAsia="宋体" w:cs="Times New Roman"/>
          <w:kern w:val="0"/>
          <w:szCs w:val="24"/>
        </w:rPr>
        <w:fldChar w:fldCharType="begin"/>
      </w:r>
      <w:r>
        <w:rPr>
          <w:rFonts w:ascii="Times New Roman" w:hAnsi="Times New Roman" w:eastAsia="宋体" w:cs="Times New Roman"/>
          <w:kern w:val="0"/>
          <w:szCs w:val="24"/>
        </w:rPr>
        <w:instrText xml:space="preserve"> HYPERLINK \l _Toc26072 </w:instrText>
      </w:r>
      <w:r>
        <w:rPr>
          <w:rFonts w:ascii="Times New Roman" w:hAnsi="Times New Roman" w:eastAsia="宋体" w:cs="Times New Roman"/>
          <w:kern w:val="0"/>
          <w:szCs w:val="24"/>
        </w:rPr>
        <w:fldChar w:fldCharType="separate"/>
      </w:r>
      <w:r>
        <w:rPr>
          <w:rFonts w:hint="eastAsia"/>
        </w:rPr>
        <w:t xml:space="preserve">第一部分  </w:t>
      </w:r>
      <w:r>
        <w:rPr>
          <w:rFonts w:hint="eastAsia"/>
          <w:lang w:eastAsia="zh-CN"/>
        </w:rPr>
        <w:t>询价公告</w:t>
      </w:r>
      <w:r>
        <w:tab/>
      </w:r>
      <w:r>
        <w:fldChar w:fldCharType="begin"/>
      </w:r>
      <w:r>
        <w:instrText xml:space="preserve"> PAGEREF _Toc26072 </w:instrText>
      </w:r>
      <w:r>
        <w:fldChar w:fldCharType="separate"/>
      </w:r>
      <w:r>
        <w:t>- 1 -</w:t>
      </w:r>
      <w:r>
        <w:fldChar w:fldCharType="end"/>
      </w:r>
      <w:r>
        <w:rPr>
          <w:rFonts w:ascii="Times New Roman" w:hAnsi="Times New Roman" w:eastAsia="宋体" w:cs="Times New Roman"/>
          <w:kern w:val="0"/>
          <w:szCs w:val="24"/>
        </w:rPr>
        <w:fldChar w:fldCharType="end"/>
      </w:r>
    </w:p>
    <w:p>
      <w:pPr>
        <w:pStyle w:val="23"/>
        <w:tabs>
          <w:tab w:val="right" w:leader="dot" w:pos="8844"/>
          <w:tab w:val="clear" w:pos="8658"/>
        </w:tabs>
      </w:pPr>
      <w:r>
        <w:rPr>
          <w:rFonts w:ascii="Times New Roman" w:hAnsi="Times New Roman" w:eastAsia="宋体" w:cs="Times New Roman"/>
          <w:kern w:val="0"/>
          <w:szCs w:val="24"/>
        </w:rPr>
        <w:fldChar w:fldCharType="begin"/>
      </w:r>
      <w:r>
        <w:rPr>
          <w:rFonts w:ascii="Times New Roman" w:hAnsi="Times New Roman" w:eastAsia="宋体" w:cs="Times New Roman"/>
          <w:kern w:val="0"/>
          <w:szCs w:val="24"/>
        </w:rPr>
        <w:instrText xml:space="preserve"> HYPERLINK \l _Toc32071 </w:instrText>
      </w:r>
      <w:r>
        <w:rPr>
          <w:rFonts w:ascii="Times New Roman" w:hAnsi="Times New Roman" w:eastAsia="宋体" w:cs="Times New Roman"/>
          <w:kern w:val="0"/>
          <w:szCs w:val="24"/>
        </w:rPr>
        <w:fldChar w:fldCharType="separate"/>
      </w:r>
      <w:r>
        <w:rPr>
          <w:rFonts w:hint="eastAsia"/>
          <w:lang w:val="zh-CN"/>
        </w:rPr>
        <w:t>第二部分  采购项目技术和商务要求</w:t>
      </w:r>
      <w:r>
        <w:tab/>
      </w:r>
      <w:r>
        <w:fldChar w:fldCharType="begin"/>
      </w:r>
      <w:r>
        <w:instrText xml:space="preserve"> PAGEREF _Toc32071 </w:instrText>
      </w:r>
      <w:r>
        <w:fldChar w:fldCharType="separate"/>
      </w:r>
      <w:r>
        <w:t>- 13 -</w:t>
      </w:r>
      <w:r>
        <w:fldChar w:fldCharType="end"/>
      </w:r>
      <w:r>
        <w:rPr>
          <w:rFonts w:ascii="Times New Roman" w:hAnsi="Times New Roman" w:eastAsia="宋体" w:cs="Times New Roman"/>
          <w:kern w:val="0"/>
          <w:szCs w:val="24"/>
        </w:rPr>
        <w:fldChar w:fldCharType="end"/>
      </w:r>
    </w:p>
    <w:p>
      <w:pPr>
        <w:pStyle w:val="23"/>
        <w:tabs>
          <w:tab w:val="right" w:leader="dot" w:pos="8844"/>
          <w:tab w:val="clear" w:pos="8658"/>
        </w:tabs>
      </w:pPr>
      <w:r>
        <w:rPr>
          <w:rFonts w:ascii="Times New Roman" w:hAnsi="Times New Roman" w:eastAsia="宋体" w:cs="Times New Roman"/>
          <w:kern w:val="0"/>
          <w:szCs w:val="24"/>
        </w:rPr>
        <w:fldChar w:fldCharType="begin"/>
      </w:r>
      <w:r>
        <w:rPr>
          <w:rFonts w:ascii="Times New Roman" w:hAnsi="Times New Roman" w:eastAsia="宋体" w:cs="Times New Roman"/>
          <w:kern w:val="0"/>
          <w:szCs w:val="24"/>
        </w:rPr>
        <w:instrText xml:space="preserve"> HYPERLINK \l _Toc8118 </w:instrText>
      </w:r>
      <w:r>
        <w:rPr>
          <w:rFonts w:ascii="Times New Roman" w:hAnsi="Times New Roman" w:eastAsia="宋体" w:cs="Times New Roman"/>
          <w:kern w:val="0"/>
          <w:szCs w:val="24"/>
        </w:rPr>
        <w:fldChar w:fldCharType="separate"/>
      </w:r>
      <w:r>
        <w:rPr>
          <w:rFonts w:hint="eastAsia"/>
        </w:rPr>
        <w:t xml:space="preserve">第三部分  </w:t>
      </w:r>
      <w:r>
        <w:rPr>
          <w:rFonts w:hint="eastAsia"/>
          <w:lang w:val="zh-CN"/>
        </w:rPr>
        <w:t>报价方</w:t>
      </w:r>
      <w:r>
        <w:rPr>
          <w:rFonts w:hint="eastAsia"/>
        </w:rPr>
        <w:t>须知</w:t>
      </w:r>
      <w:r>
        <w:tab/>
      </w:r>
      <w:r>
        <w:fldChar w:fldCharType="begin"/>
      </w:r>
      <w:r>
        <w:instrText xml:space="preserve"> PAGEREF _Toc8118 </w:instrText>
      </w:r>
      <w:r>
        <w:fldChar w:fldCharType="separate"/>
      </w:r>
      <w:r>
        <w:t>- 13 -</w:t>
      </w:r>
      <w:r>
        <w:fldChar w:fldCharType="end"/>
      </w:r>
      <w:r>
        <w:rPr>
          <w:rFonts w:ascii="Times New Roman" w:hAnsi="Times New Roman" w:eastAsia="宋体" w:cs="Times New Roman"/>
          <w:kern w:val="0"/>
          <w:szCs w:val="24"/>
        </w:rPr>
        <w:fldChar w:fldCharType="end"/>
      </w:r>
    </w:p>
    <w:p>
      <w:pPr>
        <w:pStyle w:val="23"/>
        <w:tabs>
          <w:tab w:val="right" w:leader="dot" w:pos="8844"/>
          <w:tab w:val="clear" w:pos="8658"/>
        </w:tabs>
      </w:pPr>
      <w:r>
        <w:rPr>
          <w:rFonts w:ascii="Times New Roman" w:hAnsi="Times New Roman" w:eastAsia="宋体" w:cs="Times New Roman"/>
          <w:kern w:val="0"/>
          <w:szCs w:val="24"/>
        </w:rPr>
        <w:fldChar w:fldCharType="begin"/>
      </w:r>
      <w:r>
        <w:rPr>
          <w:rFonts w:ascii="Times New Roman" w:hAnsi="Times New Roman" w:eastAsia="宋体" w:cs="Times New Roman"/>
          <w:kern w:val="0"/>
          <w:szCs w:val="24"/>
        </w:rPr>
        <w:instrText xml:space="preserve"> HYPERLINK \l _Toc15441 </w:instrText>
      </w:r>
      <w:r>
        <w:rPr>
          <w:rFonts w:ascii="Times New Roman" w:hAnsi="Times New Roman" w:eastAsia="宋体" w:cs="Times New Roman"/>
          <w:kern w:val="0"/>
          <w:szCs w:val="24"/>
        </w:rPr>
        <w:fldChar w:fldCharType="separate"/>
      </w:r>
      <w:r>
        <w:rPr>
          <w:rFonts w:hint="eastAsia"/>
        </w:rPr>
        <w:t>第四部分</w:t>
      </w:r>
      <w:r>
        <w:t xml:space="preserve">  </w:t>
      </w:r>
      <w:r>
        <w:rPr>
          <w:rFonts w:hint="eastAsia"/>
        </w:rPr>
        <w:t>合同样本</w:t>
      </w:r>
      <w:r>
        <w:tab/>
      </w:r>
      <w:r>
        <w:fldChar w:fldCharType="begin"/>
      </w:r>
      <w:r>
        <w:instrText xml:space="preserve"> PAGEREF _Toc15441 </w:instrText>
      </w:r>
      <w:r>
        <w:fldChar w:fldCharType="separate"/>
      </w:r>
      <w:r>
        <w:t>- 23 -</w:t>
      </w:r>
      <w:r>
        <w:fldChar w:fldCharType="end"/>
      </w:r>
      <w:r>
        <w:rPr>
          <w:rFonts w:ascii="Times New Roman" w:hAnsi="Times New Roman" w:eastAsia="宋体" w:cs="Times New Roman"/>
          <w:kern w:val="0"/>
          <w:szCs w:val="24"/>
        </w:rPr>
        <w:fldChar w:fldCharType="end"/>
      </w:r>
    </w:p>
    <w:p>
      <w:pPr>
        <w:pStyle w:val="23"/>
        <w:tabs>
          <w:tab w:val="right" w:leader="dot" w:pos="8844"/>
          <w:tab w:val="clear" w:pos="8658"/>
        </w:tabs>
      </w:pPr>
      <w:r>
        <w:rPr>
          <w:rFonts w:ascii="Times New Roman" w:hAnsi="Times New Roman" w:eastAsia="宋体" w:cs="Times New Roman"/>
          <w:kern w:val="0"/>
          <w:szCs w:val="24"/>
        </w:rPr>
        <w:fldChar w:fldCharType="begin"/>
      </w:r>
      <w:r>
        <w:rPr>
          <w:rFonts w:ascii="Times New Roman" w:hAnsi="Times New Roman" w:eastAsia="宋体" w:cs="Times New Roman"/>
          <w:kern w:val="0"/>
          <w:szCs w:val="24"/>
        </w:rPr>
        <w:instrText xml:space="preserve"> HYPERLINK \l _Toc23096 </w:instrText>
      </w:r>
      <w:r>
        <w:rPr>
          <w:rFonts w:ascii="Times New Roman" w:hAnsi="Times New Roman" w:eastAsia="宋体" w:cs="Times New Roman"/>
          <w:kern w:val="0"/>
          <w:szCs w:val="24"/>
        </w:rPr>
        <w:fldChar w:fldCharType="separate"/>
      </w:r>
      <w:r>
        <w:rPr>
          <w:rFonts w:hint="eastAsia"/>
        </w:rPr>
        <w:t>第五部分  附件/报价文件格式</w:t>
      </w:r>
      <w:r>
        <w:tab/>
      </w:r>
      <w:r>
        <w:fldChar w:fldCharType="begin"/>
      </w:r>
      <w:r>
        <w:instrText xml:space="preserve"> PAGEREF _Toc23096 </w:instrText>
      </w:r>
      <w:r>
        <w:fldChar w:fldCharType="separate"/>
      </w:r>
      <w:r>
        <w:t>- 37 -</w:t>
      </w:r>
      <w:r>
        <w:fldChar w:fldCharType="end"/>
      </w:r>
      <w:r>
        <w:rPr>
          <w:rFonts w:ascii="Times New Roman" w:hAnsi="Times New Roman" w:eastAsia="宋体" w:cs="Times New Roman"/>
          <w:kern w:val="0"/>
          <w:szCs w:val="24"/>
        </w:rPr>
        <w:fldChar w:fldCharType="end"/>
      </w:r>
    </w:p>
    <w:p>
      <w:pPr>
        <w:pStyle w:val="23"/>
        <w:bidi w:val="0"/>
        <w:rPr>
          <w:rFonts w:ascii="Times New Roman" w:hAnsi="Times New Roman" w:eastAsia="华文中宋" w:cs="Times New Roman"/>
          <w:kern w:val="0"/>
          <w:sz w:val="44"/>
          <w:szCs w:val="44"/>
        </w:rPr>
        <w:sectPr>
          <w:headerReference r:id="rId3" w:type="default"/>
          <w:pgSz w:w="11906" w:h="16838"/>
          <w:pgMar w:top="1265" w:right="1474" w:bottom="1400" w:left="1588" w:header="0" w:footer="992" w:gutter="0"/>
          <w:pgBorders>
            <w:top w:val="none" w:sz="0" w:space="0"/>
            <w:left w:val="none" w:sz="0" w:space="0"/>
            <w:bottom w:val="none" w:sz="0" w:space="0"/>
            <w:right w:val="none" w:sz="0" w:space="0"/>
          </w:pgBorders>
          <w:pgNumType w:fmt="numberInDash"/>
          <w:cols w:space="425" w:num="1"/>
          <w:docGrid w:type="linesAndChars" w:linePitch="579" w:charSpace="-1844"/>
        </w:sectPr>
      </w:pPr>
      <w:r>
        <w:rPr>
          <w:rFonts w:ascii="Times New Roman" w:hAnsi="Times New Roman" w:eastAsia="宋体" w:cs="Times New Roman"/>
          <w:kern w:val="0"/>
          <w:szCs w:val="24"/>
        </w:rPr>
        <w:fldChar w:fldCharType="end"/>
      </w:r>
      <w:bookmarkStart w:id="0" w:name="_Toc240432228"/>
    </w:p>
    <w:p>
      <w:pPr>
        <w:pStyle w:val="3"/>
        <w:bidi w:val="0"/>
        <w:rPr>
          <w:rFonts w:hint="eastAsia" w:eastAsia="宋体"/>
          <w:color w:val="auto"/>
          <w:lang w:eastAsia="zh-CN"/>
        </w:rPr>
      </w:pPr>
      <w:bookmarkStart w:id="1" w:name="_Toc435540978"/>
      <w:bookmarkStart w:id="2" w:name="_Toc285612593"/>
      <w:bookmarkStart w:id="3" w:name="_Toc26072"/>
      <w:bookmarkStart w:id="4" w:name="_Toc11421"/>
      <w:bookmarkStart w:id="5" w:name="_Toc29439"/>
      <w:bookmarkStart w:id="6" w:name="_Toc16191"/>
      <w:r>
        <w:rPr>
          <w:rFonts w:hint="eastAsia"/>
          <w:color w:val="auto"/>
        </w:rPr>
        <w:t>第一部分</w:t>
      </w:r>
      <w:bookmarkEnd w:id="1"/>
      <w:bookmarkEnd w:id="2"/>
      <w:r>
        <w:rPr>
          <w:rFonts w:hint="eastAsia"/>
          <w:color w:val="auto"/>
        </w:rPr>
        <w:t xml:space="preserve">  </w:t>
      </w:r>
      <w:r>
        <w:rPr>
          <w:rFonts w:hint="eastAsia"/>
          <w:color w:val="auto"/>
          <w:lang w:eastAsia="zh-CN"/>
        </w:rPr>
        <w:t>询价</w:t>
      </w:r>
      <w:bookmarkEnd w:id="3"/>
      <w:bookmarkEnd w:id="4"/>
      <w:bookmarkEnd w:id="5"/>
      <w:bookmarkEnd w:id="6"/>
      <w:r>
        <w:rPr>
          <w:rFonts w:hint="eastAsia"/>
          <w:color w:val="auto"/>
          <w:lang w:eastAsia="zh-CN"/>
        </w:rPr>
        <w:t>公告</w:t>
      </w:r>
    </w:p>
    <w:p>
      <w:pPr>
        <w:pStyle w:val="55"/>
        <w:bidi w:val="0"/>
        <w:rPr>
          <w:rFonts w:hint="default"/>
          <w:color w:val="auto"/>
          <w:lang w:val="en-US" w:eastAsia="zh-CN"/>
        </w:rPr>
      </w:pPr>
      <w:bookmarkStart w:id="198" w:name="_GoBack"/>
      <w:r>
        <w:rPr>
          <w:rFonts w:hint="eastAsia"/>
          <w:color w:val="auto"/>
          <w:lang w:val="en-US" w:eastAsia="zh-CN"/>
        </w:rPr>
        <w:t>“四害”防治服务询价公告（</w:t>
      </w:r>
      <w:r>
        <w:rPr>
          <w:rFonts w:hint="eastAsia"/>
          <w:color w:val="FF0000"/>
          <w:u w:val="single"/>
          <w:lang w:val="en-US" w:eastAsia="zh-CN"/>
        </w:rPr>
        <w:t>2020-JL13(05)-F40001</w:t>
      </w:r>
      <w:r>
        <w:rPr>
          <w:rFonts w:hint="eastAsia"/>
          <w:color w:val="auto"/>
          <w:lang w:val="en-US" w:eastAsia="zh-CN"/>
        </w:rPr>
        <w:t>）</w:t>
      </w:r>
    </w:p>
    <w:bookmarkEnd w:id="0"/>
    <w:p>
      <w:pPr>
        <w:bidi w:val="0"/>
        <w:rPr>
          <w:color w:val="auto"/>
        </w:rPr>
      </w:pPr>
      <w:r>
        <w:rPr>
          <w:rFonts w:hint="eastAsia"/>
          <w:color w:val="auto"/>
        </w:rPr>
        <w:t>我</w:t>
      </w:r>
      <w:r>
        <w:rPr>
          <w:rFonts w:hint="eastAsia"/>
          <w:color w:val="auto"/>
          <w:lang w:eastAsia="zh-CN"/>
        </w:rPr>
        <w:t>单位</w:t>
      </w:r>
      <w:r>
        <w:rPr>
          <w:rFonts w:hint="eastAsia"/>
          <w:color w:val="auto"/>
        </w:rPr>
        <w:t>就以下项目进行</w:t>
      </w:r>
      <w:r>
        <w:rPr>
          <w:rFonts w:hint="eastAsia"/>
          <w:color w:val="auto"/>
          <w:lang w:eastAsia="zh-CN"/>
        </w:rPr>
        <w:t>询价</w:t>
      </w:r>
      <w:r>
        <w:rPr>
          <w:rFonts w:hint="eastAsia"/>
          <w:color w:val="auto"/>
        </w:rPr>
        <w:t>，采购资金已全部落实，欢迎符合条件的供应商参加报价。</w:t>
      </w:r>
    </w:p>
    <w:p>
      <w:pPr>
        <w:pStyle w:val="4"/>
        <w:bidi w:val="0"/>
        <w:rPr>
          <w:color w:val="auto"/>
        </w:rPr>
      </w:pPr>
      <w:bookmarkStart w:id="7" w:name="_Toc14899"/>
      <w:bookmarkStart w:id="8" w:name="_Toc25070"/>
      <w:bookmarkStart w:id="9" w:name="_Toc25250"/>
      <w:r>
        <w:rPr>
          <w:rFonts w:hint="eastAsia"/>
          <w:color w:val="auto"/>
        </w:rPr>
        <w:t>一、</w:t>
      </w:r>
      <w:r>
        <w:rPr>
          <w:color w:val="auto"/>
        </w:rPr>
        <w:t>项目名称</w:t>
      </w:r>
      <w:bookmarkEnd w:id="7"/>
      <w:bookmarkEnd w:id="8"/>
      <w:bookmarkEnd w:id="9"/>
    </w:p>
    <w:p>
      <w:pPr>
        <w:bidi w:val="0"/>
        <w:rPr>
          <w:rFonts w:hint="default"/>
          <w:color w:val="auto"/>
          <w:lang w:val="en-US" w:eastAsia="zh-CN"/>
        </w:rPr>
      </w:pPr>
      <w:r>
        <w:rPr>
          <w:rFonts w:hint="eastAsia"/>
          <w:color w:val="auto"/>
          <w:lang w:eastAsia="zh-CN"/>
        </w:rPr>
        <w:t>项目名称：</w:t>
      </w:r>
      <w:r>
        <w:rPr>
          <w:rFonts w:hint="eastAsia"/>
          <w:color w:val="auto"/>
          <w:u w:val="single"/>
          <w:lang w:val="en-US" w:eastAsia="zh-CN"/>
        </w:rPr>
        <w:t>“四害”防治服务</w:t>
      </w:r>
    </w:p>
    <w:p>
      <w:pPr>
        <w:pStyle w:val="4"/>
        <w:bidi w:val="0"/>
        <w:rPr>
          <w:color w:val="auto"/>
        </w:rPr>
      </w:pPr>
      <w:bookmarkStart w:id="10" w:name="_Toc27814"/>
      <w:bookmarkStart w:id="11" w:name="_Toc27212"/>
      <w:bookmarkStart w:id="12" w:name="_Toc19564"/>
      <w:r>
        <w:rPr>
          <w:rFonts w:hint="eastAsia"/>
          <w:color w:val="auto"/>
        </w:rPr>
        <w:t>二、</w:t>
      </w:r>
      <w:r>
        <w:rPr>
          <w:color w:val="auto"/>
        </w:rPr>
        <w:t>项目编号</w:t>
      </w:r>
      <w:bookmarkEnd w:id="10"/>
      <w:bookmarkEnd w:id="11"/>
      <w:bookmarkEnd w:id="12"/>
    </w:p>
    <w:p>
      <w:pPr>
        <w:tabs>
          <w:tab w:val="left" w:pos="5695"/>
        </w:tabs>
        <w:bidi w:val="0"/>
        <w:rPr>
          <w:rFonts w:hint="default"/>
          <w:color w:val="auto"/>
          <w:lang w:val="en-US" w:eastAsia="zh-CN"/>
        </w:rPr>
      </w:pPr>
      <w:r>
        <w:rPr>
          <w:rFonts w:hint="eastAsia"/>
          <w:color w:val="auto"/>
          <w:lang w:eastAsia="zh-CN"/>
        </w:rPr>
        <w:t>项目编号：</w:t>
      </w:r>
      <w:r>
        <w:rPr>
          <w:rFonts w:hint="eastAsia"/>
          <w:color w:val="FF0000"/>
          <w:u w:val="single"/>
          <w:lang w:val="en-US" w:eastAsia="zh-CN"/>
        </w:rPr>
        <w:t>2020-JL13(05)-F40001</w:t>
      </w:r>
    </w:p>
    <w:p>
      <w:pPr>
        <w:pStyle w:val="4"/>
        <w:bidi w:val="0"/>
        <w:rPr>
          <w:color w:val="auto"/>
        </w:rPr>
      </w:pPr>
      <w:bookmarkStart w:id="13" w:name="_Toc30405"/>
      <w:bookmarkStart w:id="14" w:name="_Toc20897"/>
      <w:bookmarkStart w:id="15" w:name="_Toc28578"/>
      <w:r>
        <w:rPr>
          <w:rFonts w:hint="eastAsia"/>
          <w:color w:val="auto"/>
        </w:rPr>
        <w:t>三、</w:t>
      </w:r>
      <w:r>
        <w:rPr>
          <w:rFonts w:hint="eastAsia"/>
          <w:color w:val="auto"/>
          <w:lang w:eastAsia="zh-CN"/>
        </w:rPr>
        <w:t>项目概况</w:t>
      </w:r>
      <w:bookmarkEnd w:id="13"/>
      <w:r>
        <w:rPr>
          <w:rFonts w:hint="eastAsia"/>
          <w:color w:val="auto"/>
          <w:lang w:eastAsia="zh-CN"/>
        </w:rPr>
        <w:t>及采购内容</w:t>
      </w:r>
      <w:bookmarkEnd w:id="14"/>
      <w:bookmarkEnd w:id="15"/>
    </w:p>
    <w:tbl>
      <w:tblPr>
        <w:tblStyle w:val="29"/>
        <w:tblW w:w="10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733"/>
        <w:gridCol w:w="3412"/>
        <w:gridCol w:w="1170"/>
        <w:gridCol w:w="1170"/>
        <w:gridCol w:w="1212"/>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45"/>
              <w:bidi w:val="0"/>
              <w:jc w:val="center"/>
              <w:rPr>
                <w:rFonts w:hint="eastAsia" w:eastAsia="宋体"/>
                <w:b/>
                <w:bCs/>
                <w:color w:val="auto"/>
                <w:lang w:eastAsia="zh-CN"/>
              </w:rPr>
            </w:pPr>
            <w:r>
              <w:rPr>
                <w:rFonts w:hint="eastAsia"/>
                <w:b/>
                <w:bCs/>
                <w:color w:val="auto"/>
                <w:lang w:eastAsia="zh-CN"/>
              </w:rPr>
              <w:t>序号</w:t>
            </w:r>
          </w:p>
        </w:tc>
        <w:tc>
          <w:tcPr>
            <w:tcW w:w="1733" w:type="dxa"/>
            <w:tcBorders>
              <w:top w:val="single" w:color="auto" w:sz="4" w:space="0"/>
              <w:left w:val="single" w:color="auto" w:sz="4" w:space="0"/>
              <w:bottom w:val="single" w:color="auto" w:sz="4" w:space="0"/>
              <w:right w:val="single" w:color="auto" w:sz="4" w:space="0"/>
            </w:tcBorders>
            <w:vAlign w:val="center"/>
          </w:tcPr>
          <w:p>
            <w:pPr>
              <w:pStyle w:val="45"/>
              <w:bidi w:val="0"/>
              <w:jc w:val="center"/>
              <w:rPr>
                <w:b/>
                <w:bCs/>
                <w:color w:val="auto"/>
              </w:rPr>
            </w:pPr>
            <w:r>
              <w:rPr>
                <w:rFonts w:hint="eastAsia"/>
                <w:b/>
                <w:bCs/>
                <w:color w:val="auto"/>
                <w:lang w:val="en-US" w:eastAsia="zh-CN"/>
              </w:rPr>
              <w:t>服务</w:t>
            </w:r>
            <w:r>
              <w:rPr>
                <w:rFonts w:hint="eastAsia"/>
                <w:b/>
                <w:bCs/>
                <w:color w:val="auto"/>
              </w:rPr>
              <w:t>名称</w:t>
            </w:r>
          </w:p>
        </w:tc>
        <w:tc>
          <w:tcPr>
            <w:tcW w:w="3412" w:type="dxa"/>
            <w:tcBorders>
              <w:top w:val="single" w:color="auto" w:sz="4" w:space="0"/>
              <w:left w:val="single" w:color="auto" w:sz="4" w:space="0"/>
              <w:bottom w:val="single" w:color="auto" w:sz="4" w:space="0"/>
              <w:right w:val="single" w:color="auto" w:sz="4" w:space="0"/>
            </w:tcBorders>
            <w:vAlign w:val="center"/>
          </w:tcPr>
          <w:p>
            <w:pPr>
              <w:pStyle w:val="45"/>
              <w:bidi w:val="0"/>
              <w:jc w:val="center"/>
              <w:rPr>
                <w:b/>
                <w:bCs/>
                <w:color w:val="auto"/>
              </w:rPr>
            </w:pPr>
            <w:r>
              <w:rPr>
                <w:rFonts w:hint="eastAsia"/>
                <w:b/>
                <w:bCs/>
                <w:color w:val="auto"/>
                <w:lang w:val="en-US" w:eastAsia="zh-CN"/>
              </w:rPr>
              <w:t>服务</w:t>
            </w:r>
            <w:r>
              <w:rPr>
                <w:rFonts w:hint="eastAsia"/>
                <w:b/>
                <w:bCs/>
                <w:color w:val="auto"/>
              </w:rPr>
              <w:t>要求</w:t>
            </w:r>
          </w:p>
        </w:tc>
        <w:tc>
          <w:tcPr>
            <w:tcW w:w="1170" w:type="dxa"/>
            <w:tcBorders>
              <w:top w:val="single" w:color="auto" w:sz="4" w:space="0"/>
              <w:left w:val="single" w:color="auto" w:sz="4" w:space="0"/>
              <w:bottom w:val="single" w:color="auto" w:sz="4" w:space="0"/>
              <w:right w:val="single" w:color="auto" w:sz="4" w:space="0"/>
            </w:tcBorders>
            <w:vAlign w:val="center"/>
          </w:tcPr>
          <w:p>
            <w:pPr>
              <w:pStyle w:val="45"/>
              <w:bidi w:val="0"/>
              <w:jc w:val="center"/>
              <w:rPr>
                <w:rFonts w:hint="default" w:eastAsia="宋体"/>
                <w:b/>
                <w:bCs/>
                <w:color w:val="auto"/>
                <w:lang w:val="en-US" w:eastAsia="zh-CN"/>
              </w:rPr>
            </w:pPr>
            <w:r>
              <w:rPr>
                <w:rFonts w:hint="eastAsia"/>
                <w:b/>
                <w:bCs/>
                <w:color w:val="auto"/>
                <w:lang w:val="en-US" w:eastAsia="zh-CN"/>
              </w:rPr>
              <w:t>服务期限</w:t>
            </w:r>
          </w:p>
        </w:tc>
        <w:tc>
          <w:tcPr>
            <w:tcW w:w="1170" w:type="dxa"/>
            <w:tcBorders>
              <w:top w:val="single" w:color="auto" w:sz="4" w:space="0"/>
              <w:left w:val="single" w:color="auto" w:sz="4" w:space="0"/>
              <w:bottom w:val="single" w:color="auto" w:sz="4" w:space="0"/>
              <w:right w:val="single" w:color="auto" w:sz="4" w:space="0"/>
            </w:tcBorders>
            <w:vAlign w:val="center"/>
          </w:tcPr>
          <w:p>
            <w:pPr>
              <w:pStyle w:val="45"/>
              <w:bidi w:val="0"/>
              <w:jc w:val="center"/>
              <w:rPr>
                <w:b/>
                <w:bCs/>
                <w:color w:val="auto"/>
              </w:rPr>
            </w:pPr>
            <w:r>
              <w:rPr>
                <w:rFonts w:hint="eastAsia"/>
                <w:b/>
                <w:bCs/>
                <w:color w:val="auto"/>
                <w:lang w:val="en-US" w:eastAsia="zh-CN"/>
              </w:rPr>
              <w:t>服务</w:t>
            </w:r>
            <w:r>
              <w:rPr>
                <w:rFonts w:hint="eastAsia"/>
                <w:b/>
                <w:bCs/>
                <w:color w:val="auto"/>
              </w:rPr>
              <w:t>地点</w:t>
            </w:r>
          </w:p>
        </w:tc>
        <w:tc>
          <w:tcPr>
            <w:tcW w:w="1212" w:type="dxa"/>
            <w:tcBorders>
              <w:top w:val="single" w:color="auto" w:sz="4" w:space="0"/>
              <w:left w:val="single" w:color="auto" w:sz="4" w:space="0"/>
              <w:bottom w:val="single" w:color="auto" w:sz="4" w:space="0"/>
              <w:right w:val="single" w:color="auto" w:sz="4" w:space="0"/>
            </w:tcBorders>
            <w:vAlign w:val="center"/>
          </w:tcPr>
          <w:p>
            <w:pPr>
              <w:pStyle w:val="45"/>
              <w:bidi w:val="0"/>
              <w:jc w:val="center"/>
              <w:rPr>
                <w:rFonts w:hint="eastAsia" w:eastAsia="宋体"/>
                <w:b/>
                <w:bCs/>
                <w:color w:val="auto"/>
                <w:lang w:eastAsia="zh-CN"/>
              </w:rPr>
            </w:pPr>
            <w:r>
              <w:rPr>
                <w:rFonts w:hint="eastAsia"/>
                <w:b/>
                <w:bCs/>
                <w:color w:val="auto"/>
                <w:lang w:eastAsia="zh-CN"/>
              </w:rPr>
              <w:t>最高限价</w:t>
            </w:r>
          </w:p>
        </w:tc>
        <w:tc>
          <w:tcPr>
            <w:tcW w:w="729" w:type="dxa"/>
            <w:tcBorders>
              <w:top w:val="single" w:color="auto" w:sz="4" w:space="0"/>
              <w:left w:val="single" w:color="auto" w:sz="4" w:space="0"/>
              <w:bottom w:val="single" w:color="auto" w:sz="4" w:space="0"/>
              <w:right w:val="single" w:color="auto" w:sz="4" w:space="0"/>
            </w:tcBorders>
            <w:vAlign w:val="center"/>
          </w:tcPr>
          <w:p>
            <w:pPr>
              <w:pStyle w:val="45"/>
              <w:bidi w:val="0"/>
              <w:jc w:val="center"/>
              <w:rPr>
                <w:b/>
                <w:bCs/>
                <w:color w:val="auto"/>
              </w:rPr>
            </w:pPr>
            <w:r>
              <w:rPr>
                <w:rFonts w:hint="eastAsia"/>
                <w:b/>
                <w:bCs/>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45"/>
              <w:bidi w:val="0"/>
              <w:jc w:val="center"/>
              <w:rPr>
                <w:rFonts w:hint="eastAsia" w:eastAsia="宋体"/>
                <w:color w:val="auto"/>
                <w:lang w:val="en-US" w:eastAsia="zh-CN"/>
              </w:rPr>
            </w:pPr>
            <w:r>
              <w:rPr>
                <w:rFonts w:hint="eastAsia"/>
                <w:color w:val="auto"/>
                <w:lang w:val="en-US" w:eastAsia="zh-CN"/>
              </w:rPr>
              <w:t>1</w:t>
            </w:r>
          </w:p>
        </w:tc>
        <w:tc>
          <w:tcPr>
            <w:tcW w:w="1733" w:type="dxa"/>
            <w:tcBorders>
              <w:top w:val="single" w:color="auto" w:sz="4" w:space="0"/>
              <w:left w:val="single" w:color="auto" w:sz="4" w:space="0"/>
              <w:bottom w:val="single" w:color="auto" w:sz="4" w:space="0"/>
              <w:right w:val="single" w:color="auto" w:sz="4" w:space="0"/>
            </w:tcBorders>
            <w:vAlign w:val="center"/>
          </w:tcPr>
          <w:p>
            <w:pPr>
              <w:pStyle w:val="45"/>
              <w:bidi w:val="0"/>
              <w:jc w:val="center"/>
              <w:rPr>
                <w:rFonts w:hint="eastAsia" w:eastAsia="宋体"/>
                <w:color w:val="auto"/>
                <w:lang w:val="en-US" w:eastAsia="zh-CN"/>
              </w:rPr>
            </w:pPr>
            <w:r>
              <w:rPr>
                <w:rFonts w:hint="eastAsia"/>
                <w:color w:val="auto"/>
                <w:lang w:val="en-US" w:eastAsia="zh-CN"/>
              </w:rPr>
              <w:t>“四害”防治服务</w:t>
            </w:r>
          </w:p>
        </w:tc>
        <w:tc>
          <w:tcPr>
            <w:tcW w:w="3412" w:type="dxa"/>
            <w:tcBorders>
              <w:top w:val="single" w:color="auto" w:sz="4" w:space="0"/>
              <w:left w:val="single" w:color="auto" w:sz="4" w:space="0"/>
              <w:bottom w:val="single" w:color="auto" w:sz="4" w:space="0"/>
              <w:right w:val="single" w:color="auto" w:sz="4" w:space="0"/>
            </w:tcBorders>
            <w:vAlign w:val="center"/>
          </w:tcPr>
          <w:p>
            <w:pPr>
              <w:pStyle w:val="45"/>
              <w:bidi w:val="0"/>
              <w:jc w:val="center"/>
              <w:rPr>
                <w:color w:val="auto"/>
              </w:rPr>
            </w:pPr>
            <w:r>
              <w:rPr>
                <w:rFonts w:hint="eastAsia"/>
                <w:color w:val="auto"/>
              </w:rPr>
              <w:t>详见</w:t>
            </w:r>
            <w:r>
              <w:rPr>
                <w:rFonts w:hint="eastAsia"/>
                <w:color w:val="auto"/>
                <w:lang w:val="en-US" w:eastAsia="zh-CN"/>
              </w:rPr>
              <w:t>询价文件中询价公告</w:t>
            </w:r>
            <w:r>
              <w:rPr>
                <w:rFonts w:hint="eastAsia"/>
                <w:color w:val="auto"/>
              </w:rPr>
              <w:t>第十条</w:t>
            </w:r>
          </w:p>
        </w:tc>
        <w:tc>
          <w:tcPr>
            <w:tcW w:w="1170" w:type="dxa"/>
            <w:tcBorders>
              <w:top w:val="single" w:color="auto" w:sz="4" w:space="0"/>
              <w:left w:val="single" w:color="auto" w:sz="4" w:space="0"/>
              <w:bottom w:val="single" w:color="auto" w:sz="4" w:space="0"/>
              <w:right w:val="single" w:color="auto" w:sz="4" w:space="0"/>
            </w:tcBorders>
            <w:vAlign w:val="center"/>
          </w:tcPr>
          <w:p>
            <w:pPr>
              <w:pStyle w:val="45"/>
              <w:bidi w:val="0"/>
              <w:jc w:val="center"/>
              <w:rPr>
                <w:color w:val="auto"/>
              </w:rPr>
            </w:pPr>
            <w:r>
              <w:rPr>
                <w:rFonts w:hint="eastAsia"/>
                <w:color w:val="auto"/>
                <w:lang w:val="en-US" w:eastAsia="zh-CN"/>
              </w:rPr>
              <w:t>1年</w:t>
            </w:r>
          </w:p>
        </w:tc>
        <w:tc>
          <w:tcPr>
            <w:tcW w:w="1170" w:type="dxa"/>
            <w:tcBorders>
              <w:top w:val="single" w:color="auto" w:sz="4" w:space="0"/>
              <w:left w:val="single" w:color="auto" w:sz="4" w:space="0"/>
              <w:bottom w:val="single" w:color="auto" w:sz="4" w:space="0"/>
              <w:right w:val="single" w:color="auto" w:sz="4" w:space="0"/>
            </w:tcBorders>
            <w:vAlign w:val="center"/>
          </w:tcPr>
          <w:p>
            <w:pPr>
              <w:pStyle w:val="45"/>
              <w:bidi w:val="0"/>
              <w:jc w:val="center"/>
              <w:rPr>
                <w:rFonts w:hint="eastAsia"/>
                <w:color w:val="auto"/>
                <w:lang w:eastAsia="zh-CN"/>
              </w:rPr>
            </w:pPr>
            <w:r>
              <w:rPr>
                <w:rFonts w:hint="eastAsia"/>
                <w:color w:val="auto"/>
                <w:lang w:eastAsia="zh-CN"/>
              </w:rPr>
              <w:t>重庆市</w:t>
            </w:r>
          </w:p>
        </w:tc>
        <w:tc>
          <w:tcPr>
            <w:tcW w:w="1212" w:type="dxa"/>
            <w:tcBorders>
              <w:top w:val="single" w:color="auto" w:sz="4" w:space="0"/>
              <w:left w:val="single" w:color="auto" w:sz="4" w:space="0"/>
              <w:bottom w:val="single" w:color="auto" w:sz="4" w:space="0"/>
              <w:right w:val="single" w:color="auto" w:sz="4" w:space="0"/>
            </w:tcBorders>
            <w:vAlign w:val="center"/>
          </w:tcPr>
          <w:p>
            <w:pPr>
              <w:pStyle w:val="45"/>
              <w:bidi w:val="0"/>
              <w:jc w:val="center"/>
              <w:rPr>
                <w:rFonts w:hint="default"/>
                <w:color w:val="auto"/>
                <w:lang w:val="en-US" w:eastAsia="zh-CN"/>
              </w:rPr>
            </w:pPr>
            <w:r>
              <w:rPr>
                <w:rFonts w:hint="eastAsia"/>
                <w:color w:val="auto"/>
                <w:lang w:val="en-US" w:eastAsia="zh-CN"/>
              </w:rPr>
              <w:t>7万元/年</w:t>
            </w:r>
          </w:p>
        </w:tc>
        <w:tc>
          <w:tcPr>
            <w:tcW w:w="729" w:type="dxa"/>
            <w:tcBorders>
              <w:top w:val="single" w:color="auto" w:sz="4" w:space="0"/>
              <w:left w:val="single" w:color="auto" w:sz="4" w:space="0"/>
              <w:bottom w:val="single" w:color="auto" w:sz="4" w:space="0"/>
              <w:right w:val="single" w:color="auto" w:sz="4" w:space="0"/>
            </w:tcBorders>
            <w:vAlign w:val="center"/>
          </w:tcPr>
          <w:p>
            <w:pPr>
              <w:pStyle w:val="45"/>
              <w:bidi w:val="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45"/>
              <w:bidi w:val="0"/>
              <w:rPr>
                <w:color w:val="auto"/>
              </w:rPr>
            </w:pPr>
            <w:r>
              <w:rPr>
                <w:rFonts w:hint="eastAsia"/>
                <w:color w:val="auto"/>
              </w:rPr>
              <w:t>说明</w:t>
            </w:r>
          </w:p>
        </w:tc>
        <w:tc>
          <w:tcPr>
            <w:tcW w:w="942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pPr>
            <w:r>
              <w:t>1.</w:t>
            </w:r>
            <w:r>
              <w:rPr>
                <w:rFonts w:hint="eastAsia"/>
                <w:lang w:eastAsia="zh-CN"/>
              </w:rPr>
              <w:t>报价方</w:t>
            </w:r>
            <w:r>
              <w:rPr>
                <w:rFonts w:hint="eastAsia"/>
              </w:rPr>
              <w:t>须对所投包内所有服务进行报价，否则视为无效</w:t>
            </w:r>
            <w:r>
              <w:rPr>
                <w:rFonts w:hint="eastAsia"/>
                <w:lang w:eastAsia="zh-CN"/>
              </w:rPr>
              <w:t>报价</w:t>
            </w:r>
            <w:r>
              <w:rPr>
                <w:rFonts w:hint="eastAsia"/>
              </w:rPr>
              <w:t>。</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eastAsia="zh-CN"/>
              </w:rPr>
            </w:pPr>
            <w:r>
              <w:rPr>
                <w:rFonts w:hint="eastAsia"/>
                <w:lang w:val="en-US" w:eastAsia="zh-CN"/>
              </w:rPr>
              <w:t>2</w:t>
            </w:r>
            <w:r>
              <w:rPr>
                <w:rFonts w:hint="eastAsia"/>
                <w:lang w:eastAsia="zh-CN"/>
              </w:rPr>
              <w:t>.本项目</w:t>
            </w:r>
            <w:r>
              <w:rPr>
                <w:rFonts w:hint="eastAsia"/>
                <w:lang w:val="en-US" w:eastAsia="zh-CN"/>
              </w:rPr>
              <w:t>确认</w:t>
            </w:r>
            <w:r>
              <w:rPr>
                <w:rFonts w:hint="eastAsia"/>
                <w:u w:val="single"/>
                <w:lang w:val="en-US" w:eastAsia="zh-CN"/>
              </w:rPr>
              <w:t xml:space="preserve"> 1 </w:t>
            </w:r>
            <w:r>
              <w:rPr>
                <w:rFonts w:hint="eastAsia"/>
                <w:lang w:eastAsia="zh-CN"/>
              </w:rPr>
              <w:t>家成交供应商。</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r>
              <w:rPr>
                <w:rFonts w:hint="eastAsia"/>
                <w:lang w:val="en-US" w:eastAsia="zh-CN"/>
              </w:rPr>
              <w:t>3.报价人</w:t>
            </w:r>
            <w:r>
              <w:rPr>
                <w:rFonts w:hint="eastAsia"/>
                <w:lang w:eastAsia="zh-CN"/>
              </w:rPr>
              <w:t>在</w:t>
            </w:r>
            <w:r>
              <w:rPr>
                <w:rFonts w:hint="eastAsia"/>
                <w:lang w:val="en-US" w:eastAsia="zh-CN"/>
              </w:rPr>
              <w:t>成功获取询价文件后，可自行进行现场勘查。</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lang w:val="en-US" w:eastAsia="zh-CN"/>
              </w:rPr>
            </w:pPr>
            <w:r>
              <w:rPr>
                <w:rFonts w:hint="eastAsia"/>
                <w:lang w:val="en-US" w:eastAsia="zh-CN"/>
              </w:rPr>
              <w:t>4.报价不得高于最高限价，否则视为无效报价。</w:t>
            </w:r>
          </w:p>
        </w:tc>
      </w:tr>
    </w:tbl>
    <w:p>
      <w:pPr>
        <w:pStyle w:val="4"/>
        <w:bidi w:val="0"/>
        <w:rPr>
          <w:color w:val="auto"/>
        </w:rPr>
      </w:pPr>
      <w:bookmarkStart w:id="16" w:name="_Toc28211"/>
      <w:bookmarkStart w:id="17" w:name="_Toc22001"/>
      <w:bookmarkStart w:id="18" w:name="_Toc23816"/>
      <w:r>
        <w:rPr>
          <w:rFonts w:hint="eastAsia"/>
          <w:color w:val="auto"/>
        </w:rPr>
        <w:t>四、</w:t>
      </w:r>
      <w:r>
        <w:rPr>
          <w:rFonts w:hint="eastAsia"/>
          <w:color w:val="auto"/>
          <w:lang w:eastAsia="zh-CN"/>
        </w:rPr>
        <w:t>供应商</w:t>
      </w:r>
      <w:r>
        <w:rPr>
          <w:rFonts w:hint="eastAsia"/>
          <w:color w:val="auto"/>
        </w:rPr>
        <w:t>资格条件</w:t>
      </w:r>
      <w:bookmarkEnd w:id="16"/>
      <w:bookmarkEnd w:id="17"/>
      <w:bookmarkEnd w:id="18"/>
    </w:p>
    <w:p>
      <w:pPr>
        <w:bidi w:val="0"/>
        <w:rPr>
          <w:color w:val="auto"/>
        </w:rPr>
      </w:pPr>
      <w:r>
        <w:rPr>
          <w:rFonts w:hint="eastAsia"/>
          <w:color w:val="auto"/>
        </w:rPr>
        <w:t>（一）符合《中华人民共和国政府采购法》第二十二条资格条件：</w:t>
      </w:r>
    </w:p>
    <w:p>
      <w:pPr>
        <w:bidi w:val="0"/>
        <w:rPr>
          <w:color w:val="auto"/>
        </w:rPr>
      </w:pPr>
      <w:r>
        <w:rPr>
          <w:rFonts w:hint="eastAsia"/>
          <w:color w:val="auto"/>
        </w:rPr>
        <w:t>1.具有独立承担民事责任的能力；</w:t>
      </w:r>
    </w:p>
    <w:p>
      <w:pPr>
        <w:bidi w:val="0"/>
        <w:rPr>
          <w:color w:val="auto"/>
        </w:rPr>
      </w:pPr>
      <w:r>
        <w:rPr>
          <w:rFonts w:hint="eastAsia"/>
          <w:color w:val="auto"/>
        </w:rPr>
        <w:t>2.具有良好的商业信誉和健全的财务会计制度；</w:t>
      </w:r>
    </w:p>
    <w:p>
      <w:pPr>
        <w:bidi w:val="0"/>
        <w:rPr>
          <w:color w:val="auto"/>
        </w:rPr>
      </w:pPr>
      <w:r>
        <w:rPr>
          <w:rFonts w:hint="eastAsia"/>
          <w:color w:val="auto"/>
        </w:rPr>
        <w:t>3.具有履行合同所必需的设备和专业技术能力；</w:t>
      </w:r>
    </w:p>
    <w:p>
      <w:pPr>
        <w:bidi w:val="0"/>
        <w:rPr>
          <w:color w:val="auto"/>
        </w:rPr>
      </w:pPr>
      <w:r>
        <w:rPr>
          <w:rFonts w:hint="eastAsia"/>
          <w:color w:val="auto"/>
        </w:rPr>
        <w:t>4.有依法缴纳税收和社会保障资金的良好记录；</w:t>
      </w:r>
    </w:p>
    <w:p>
      <w:pPr>
        <w:bidi w:val="0"/>
        <w:rPr>
          <w:color w:val="FF0000"/>
        </w:rPr>
      </w:pPr>
      <w:r>
        <w:rPr>
          <w:rFonts w:hint="eastAsia"/>
          <w:color w:val="FF0000"/>
        </w:rPr>
        <w:t>5.参加</w:t>
      </w:r>
      <w:r>
        <w:rPr>
          <w:rFonts w:hint="eastAsia"/>
          <w:color w:val="FF0000"/>
          <w:lang w:val="en-US" w:eastAsia="zh-CN"/>
        </w:rPr>
        <w:t>本次</w:t>
      </w:r>
      <w:r>
        <w:rPr>
          <w:rFonts w:hint="eastAsia"/>
          <w:color w:val="FF0000"/>
        </w:rPr>
        <w:t>采购活动前</w:t>
      </w:r>
      <w:r>
        <w:rPr>
          <w:rFonts w:hint="eastAsia"/>
          <w:color w:val="FF0000"/>
          <w:lang w:val="en-US" w:eastAsia="zh-CN"/>
        </w:rPr>
        <w:t>3</w:t>
      </w:r>
      <w:r>
        <w:rPr>
          <w:rFonts w:hint="eastAsia"/>
          <w:color w:val="FF0000"/>
        </w:rPr>
        <w:t>年内，在经营活动中没有重大违法记录</w:t>
      </w:r>
      <w:r>
        <w:rPr>
          <w:rFonts w:hint="eastAsia"/>
          <w:color w:val="FF0000"/>
          <w:lang w:eastAsia="zh-CN"/>
        </w:rPr>
        <w:t>（</w:t>
      </w:r>
      <w:r>
        <w:rPr>
          <w:rFonts w:hint="eastAsia"/>
          <w:color w:val="FF0000"/>
          <w:lang w:val="en-US" w:eastAsia="zh-CN"/>
        </w:rPr>
        <w:t>含罚款金额2万元及以上的行政处罚</w:t>
      </w:r>
      <w:r>
        <w:rPr>
          <w:rFonts w:hint="eastAsia"/>
          <w:color w:val="FF0000"/>
          <w:lang w:eastAsia="zh-CN"/>
        </w:rPr>
        <w:t>）</w:t>
      </w:r>
      <w:r>
        <w:rPr>
          <w:rFonts w:hint="eastAsia"/>
          <w:color w:val="FF0000"/>
        </w:rPr>
        <w:t>；</w:t>
      </w:r>
    </w:p>
    <w:p>
      <w:pPr>
        <w:bidi w:val="0"/>
        <w:rPr>
          <w:rFonts w:hint="eastAsia"/>
          <w:color w:val="auto"/>
        </w:rPr>
      </w:pPr>
      <w:r>
        <w:rPr>
          <w:rFonts w:hint="eastAsia"/>
          <w:color w:val="auto"/>
        </w:rPr>
        <w:t>6.法律、行政法规规定的其他条件。</w:t>
      </w:r>
    </w:p>
    <w:p>
      <w:pPr>
        <w:bidi w:val="0"/>
        <w:rPr>
          <w:rFonts w:hint="eastAsia"/>
          <w:color w:val="FF0000"/>
        </w:rPr>
      </w:pPr>
      <w:r>
        <w:rPr>
          <w:rFonts w:hint="eastAsia"/>
          <w:color w:val="FF0000"/>
        </w:rPr>
        <w:t>（二）供应商成立时间（自</w:t>
      </w:r>
      <w:r>
        <w:rPr>
          <w:rFonts w:hint="eastAsia"/>
          <w:color w:val="FF0000"/>
          <w:lang w:eastAsia="zh-CN"/>
        </w:rPr>
        <w:t>领取询价文件</w:t>
      </w:r>
      <w:r>
        <w:rPr>
          <w:rFonts w:hint="eastAsia"/>
          <w:color w:val="FF0000"/>
        </w:rPr>
        <w:t>之日止）不少于</w:t>
      </w:r>
      <w:r>
        <w:rPr>
          <w:rFonts w:hint="eastAsia"/>
          <w:color w:val="FF0000"/>
          <w:u w:val="single"/>
          <w:lang w:val="en-US" w:eastAsia="zh-CN"/>
        </w:rPr>
        <w:t>1</w:t>
      </w:r>
      <w:r>
        <w:rPr>
          <w:rFonts w:hint="eastAsia"/>
          <w:color w:val="FF0000"/>
        </w:rPr>
        <w:t>年。</w:t>
      </w:r>
    </w:p>
    <w:p>
      <w:pPr>
        <w:bidi w:val="0"/>
        <w:rPr>
          <w:rFonts w:hint="eastAsia"/>
          <w:color w:val="auto"/>
        </w:rPr>
      </w:pPr>
      <w:r>
        <w:rPr>
          <w:rFonts w:hint="eastAsia"/>
          <w:color w:val="auto"/>
        </w:rPr>
        <w:t>（三）供应商非外资独资或外资控股企业。</w:t>
      </w:r>
    </w:p>
    <w:p>
      <w:pPr>
        <w:bidi w:val="0"/>
        <w:rPr>
          <w:rFonts w:hint="eastAsia"/>
          <w:color w:val="auto"/>
        </w:rPr>
      </w:pPr>
      <w:r>
        <w:rPr>
          <w:rFonts w:hint="eastAsia"/>
          <w:color w:val="auto"/>
        </w:rPr>
        <w:t>（四）单位负责人为同一人或者存在直接控股、管理关系的不同供应商，不得同时参加同一包的采购活动。生产型企业生产场地为同一地址的，</w:t>
      </w:r>
      <w:r>
        <w:rPr>
          <w:rFonts w:hint="eastAsia"/>
          <w:b/>
          <w:bCs/>
          <w:color w:val="auto"/>
        </w:rPr>
        <w:t>销售型企业之间股东有关联的，一律视为有直接控股、管理关系。</w:t>
      </w:r>
      <w:r>
        <w:rPr>
          <w:rFonts w:hint="eastAsia"/>
          <w:color w:val="auto"/>
        </w:rPr>
        <w:t>供应商之间有上述关系的，应主动声明，否则将给予列入不良记录名单、3年内不得参加军队采购活动的处罚。</w:t>
      </w:r>
    </w:p>
    <w:p>
      <w:pPr>
        <w:bidi w:val="0"/>
        <w:rPr>
          <w:rFonts w:hint="eastAsia" w:eastAsia="宋体"/>
          <w:color w:val="FF0000"/>
          <w:lang w:eastAsia="zh-CN"/>
        </w:rPr>
      </w:pPr>
      <w:r>
        <w:rPr>
          <w:rFonts w:hint="eastAsia"/>
          <w:color w:val="auto"/>
          <w:lang w:eastAsia="zh-CN"/>
        </w:rPr>
        <w:t>（</w:t>
      </w:r>
      <w:r>
        <w:rPr>
          <w:rFonts w:hint="eastAsia"/>
          <w:color w:val="auto"/>
          <w:lang w:val="en-US" w:eastAsia="zh-CN"/>
        </w:rPr>
        <w:t>五</w:t>
      </w:r>
      <w:r>
        <w:rPr>
          <w:rFonts w:hint="eastAsia"/>
          <w:color w:val="auto"/>
          <w:lang w:eastAsia="zh-CN"/>
        </w:rPr>
        <w:t>）报价</w:t>
      </w:r>
      <w:r>
        <w:rPr>
          <w:rFonts w:hint="eastAsia"/>
          <w:color w:val="auto"/>
        </w:rPr>
        <w:t>服务必须是</w:t>
      </w:r>
      <w:r>
        <w:rPr>
          <w:rFonts w:hint="eastAsia"/>
          <w:color w:val="auto"/>
          <w:lang w:eastAsia="zh-CN"/>
        </w:rPr>
        <w:t>报价</w:t>
      </w:r>
      <w:r>
        <w:rPr>
          <w:rFonts w:hint="eastAsia"/>
          <w:color w:val="auto"/>
        </w:rPr>
        <w:t>人主营或主营范围服务，以</w:t>
      </w:r>
      <w:r>
        <w:rPr>
          <w:rFonts w:hint="eastAsia"/>
          <w:color w:val="auto"/>
          <w:lang w:eastAsia="zh-CN"/>
        </w:rPr>
        <w:t>报价人</w:t>
      </w:r>
      <w:r>
        <w:rPr>
          <w:rFonts w:hint="eastAsia"/>
          <w:color w:val="auto"/>
        </w:rPr>
        <w:t>提供的营业执照、经营许可证为准。</w:t>
      </w:r>
    </w:p>
    <w:p>
      <w:pPr>
        <w:bidi w:val="0"/>
        <w:rPr>
          <w:rFonts w:hint="eastAsia" w:eastAsia="宋体"/>
          <w:color w:val="FF0000"/>
          <w:lang w:eastAsia="zh-CN"/>
        </w:rPr>
      </w:pPr>
      <w:r>
        <w:rPr>
          <w:rFonts w:hint="eastAsia"/>
          <w:color w:val="FF0000"/>
          <w:lang w:eastAsia="zh-CN"/>
        </w:rPr>
        <w:t>（</w:t>
      </w:r>
      <w:r>
        <w:rPr>
          <w:rFonts w:hint="eastAsia"/>
          <w:color w:val="FF0000"/>
          <w:lang w:val="en-US" w:eastAsia="zh-CN"/>
        </w:rPr>
        <w:t>六</w:t>
      </w:r>
      <w:r>
        <w:rPr>
          <w:rFonts w:hint="eastAsia"/>
          <w:color w:val="FF0000"/>
          <w:lang w:eastAsia="zh-CN"/>
        </w:rPr>
        <w:t>）</w:t>
      </w:r>
      <w:r>
        <w:rPr>
          <w:rFonts w:hint="default"/>
          <w:color w:val="FF0000"/>
        </w:rPr>
        <w:t>须</w:t>
      </w:r>
      <w:r>
        <w:rPr>
          <w:rFonts w:hint="eastAsia"/>
          <w:color w:val="FF0000"/>
          <w:lang w:val="en-US" w:eastAsia="zh-CN"/>
        </w:rPr>
        <w:t>持有</w:t>
      </w:r>
      <w:r>
        <w:rPr>
          <w:rFonts w:hint="eastAsia"/>
          <w:color w:val="FF0000"/>
          <w:lang w:eastAsia="zh-CN"/>
        </w:rPr>
        <w:t>有害生物防治</w:t>
      </w:r>
      <w:r>
        <w:rPr>
          <w:rFonts w:hint="eastAsia"/>
          <w:color w:val="FF0000"/>
          <w:lang w:val="en-US" w:eastAsia="zh-CN"/>
        </w:rPr>
        <w:t>专业资质。</w:t>
      </w:r>
    </w:p>
    <w:p>
      <w:pPr>
        <w:bidi w:val="0"/>
        <w:ind w:left="0" w:leftChars="0" w:firstLine="402" w:firstLineChars="200"/>
        <w:rPr>
          <w:rFonts w:hint="default"/>
          <w:color w:val="FF0000"/>
          <w:lang w:val="en-US" w:eastAsia="zh-CN"/>
        </w:rPr>
      </w:pPr>
      <w:r>
        <w:rPr>
          <w:rFonts w:hint="eastAsia"/>
          <w:color w:val="FF0000"/>
          <w:lang w:eastAsia="zh-CN"/>
        </w:rPr>
        <w:t>（</w:t>
      </w:r>
      <w:r>
        <w:rPr>
          <w:rFonts w:hint="eastAsia"/>
          <w:color w:val="FF0000"/>
          <w:lang w:val="en-US" w:eastAsia="zh-CN"/>
        </w:rPr>
        <w:t>七</w:t>
      </w:r>
      <w:r>
        <w:rPr>
          <w:rFonts w:hint="eastAsia"/>
          <w:color w:val="FF0000"/>
          <w:lang w:eastAsia="zh-CN"/>
        </w:rPr>
        <w:t>）</w:t>
      </w:r>
      <w:r>
        <w:rPr>
          <w:rFonts w:hint="default"/>
          <w:color w:val="FF0000"/>
        </w:rPr>
        <w:t>行业处罚情况：近</w:t>
      </w:r>
      <w:r>
        <w:rPr>
          <w:rFonts w:hint="eastAsia"/>
          <w:color w:val="FF0000"/>
          <w:lang w:val="en-US" w:eastAsia="zh-CN"/>
        </w:rPr>
        <w:t>3</w:t>
      </w:r>
      <w:r>
        <w:rPr>
          <w:rFonts w:hint="default"/>
          <w:color w:val="FF0000"/>
        </w:rPr>
        <w:t>年内，未被有关征信部门列为失信名单，未被法院列为失信被执行人等。</w:t>
      </w:r>
    </w:p>
    <w:p>
      <w:pPr>
        <w:bidi w:val="0"/>
        <w:rPr>
          <w:rFonts w:hint="eastAsia"/>
          <w:color w:val="FF0000"/>
        </w:rPr>
      </w:pPr>
      <w:r>
        <w:rPr>
          <w:rFonts w:hint="eastAsia"/>
          <w:color w:val="FF0000"/>
        </w:rPr>
        <w:t>（</w:t>
      </w:r>
      <w:r>
        <w:rPr>
          <w:rFonts w:hint="eastAsia"/>
          <w:color w:val="FF0000"/>
          <w:lang w:val="en-US" w:eastAsia="zh-CN"/>
        </w:rPr>
        <w:t>八</w:t>
      </w:r>
      <w:r>
        <w:rPr>
          <w:rFonts w:hint="eastAsia"/>
          <w:color w:val="FF0000"/>
        </w:rPr>
        <w:t>）</w:t>
      </w:r>
      <w:r>
        <w:rPr>
          <w:rFonts w:hint="eastAsia"/>
          <w:color w:val="FF0000"/>
          <w:lang w:eastAsia="zh-CN"/>
        </w:rPr>
        <w:t>提供</w:t>
      </w:r>
      <w:r>
        <w:rPr>
          <w:rFonts w:hint="eastAsia"/>
          <w:color w:val="FF0000"/>
          <w:lang w:val="en-US" w:eastAsia="zh-CN"/>
        </w:rPr>
        <w:t>近3年以来（</w:t>
      </w:r>
      <w:r>
        <w:rPr>
          <w:rFonts w:hint="eastAsia"/>
          <w:color w:val="FF0000"/>
          <w:lang w:eastAsia="zh-CN"/>
        </w:rPr>
        <w:t>截止开标之日止）</w:t>
      </w:r>
      <w:r>
        <w:rPr>
          <w:rFonts w:hint="eastAsia"/>
          <w:color w:val="FF0000"/>
          <w:lang w:val="en-US" w:eastAsia="zh-CN"/>
        </w:rPr>
        <w:t>1个（含）以上服务单位业绩证明，且单个业绩服务费金额不能低于7万。</w:t>
      </w:r>
    </w:p>
    <w:p>
      <w:pPr>
        <w:bidi w:val="0"/>
        <w:rPr>
          <w:rFonts w:hint="eastAsia"/>
          <w:color w:val="FF0000"/>
        </w:rPr>
      </w:pPr>
      <w:r>
        <w:rPr>
          <w:rFonts w:hint="eastAsia"/>
          <w:color w:val="FF0000"/>
          <w:lang w:eastAsia="zh-CN"/>
        </w:rPr>
        <w:t>（九）</w:t>
      </w:r>
      <w:r>
        <w:rPr>
          <w:rFonts w:hint="eastAsia"/>
          <w:color w:val="FF0000"/>
        </w:rPr>
        <w:t>本项目不接受联合体报价。</w:t>
      </w:r>
    </w:p>
    <w:p>
      <w:pPr>
        <w:pStyle w:val="4"/>
        <w:bidi w:val="0"/>
        <w:rPr>
          <w:color w:val="auto"/>
        </w:rPr>
      </w:pPr>
      <w:bookmarkStart w:id="19" w:name="_Toc13435"/>
      <w:bookmarkStart w:id="20" w:name="_Toc2745"/>
      <w:bookmarkStart w:id="21" w:name="_Toc25977"/>
      <w:r>
        <w:rPr>
          <w:rFonts w:hint="eastAsia"/>
          <w:color w:val="auto"/>
        </w:rPr>
        <w:t>五、样品</w:t>
      </w:r>
      <w:bookmarkEnd w:id="19"/>
      <w:bookmarkEnd w:id="20"/>
      <w:bookmarkEnd w:id="21"/>
    </w:p>
    <w:p>
      <w:pPr>
        <w:rPr>
          <w:color w:val="auto"/>
        </w:rPr>
      </w:pPr>
      <w:r>
        <w:rPr>
          <w:rFonts w:hint="eastAsia"/>
          <w:color w:val="auto"/>
          <w:highlight w:val="none"/>
          <w:lang w:eastAsia="zh-CN"/>
        </w:rPr>
        <w:t>本项目不涉及样品的递交。</w:t>
      </w:r>
      <w:bookmarkStart w:id="22" w:name="_Toc28331"/>
    </w:p>
    <w:p>
      <w:pPr>
        <w:pStyle w:val="4"/>
        <w:bidi w:val="0"/>
        <w:rPr>
          <w:color w:val="auto"/>
        </w:rPr>
      </w:pPr>
      <w:bookmarkStart w:id="23" w:name="_Toc4765"/>
      <w:bookmarkStart w:id="24" w:name="_Toc32553"/>
      <w:r>
        <w:rPr>
          <w:rFonts w:hint="eastAsia"/>
          <w:color w:val="auto"/>
        </w:rPr>
        <w:t>六、</w:t>
      </w:r>
      <w:r>
        <w:rPr>
          <w:rFonts w:hint="eastAsia"/>
          <w:color w:val="auto"/>
          <w:lang w:val="en-US" w:eastAsia="zh-CN"/>
        </w:rPr>
        <w:t>报名时间、</w:t>
      </w:r>
      <w:r>
        <w:rPr>
          <w:color w:val="auto"/>
        </w:rPr>
        <w:t>地点、方式及</w:t>
      </w:r>
      <w:r>
        <w:rPr>
          <w:rFonts w:hint="eastAsia"/>
          <w:color w:val="auto"/>
          <w:lang w:eastAsia="zh-CN"/>
        </w:rPr>
        <w:t>询价</w:t>
      </w:r>
      <w:r>
        <w:rPr>
          <w:rFonts w:hint="eastAsia"/>
          <w:color w:val="auto"/>
        </w:rPr>
        <w:t>文件售价</w:t>
      </w:r>
      <w:bookmarkEnd w:id="22"/>
      <w:bookmarkEnd w:id="23"/>
      <w:bookmarkEnd w:id="24"/>
    </w:p>
    <w:p>
      <w:pPr>
        <w:bidi w:val="0"/>
        <w:rPr>
          <w:color w:val="auto"/>
        </w:rPr>
      </w:pPr>
      <w:r>
        <w:rPr>
          <w:rFonts w:hint="eastAsia"/>
          <w:color w:val="auto"/>
        </w:rPr>
        <w:t>（一）</w:t>
      </w:r>
      <w:r>
        <w:rPr>
          <w:rFonts w:hint="eastAsia"/>
          <w:color w:val="auto"/>
          <w:lang w:val="en-US" w:eastAsia="zh-CN"/>
        </w:rPr>
        <w:t>报名</w:t>
      </w:r>
      <w:r>
        <w:rPr>
          <w:rFonts w:hint="eastAsia"/>
          <w:color w:val="auto"/>
        </w:rPr>
        <w:t>时间：</w:t>
      </w:r>
      <w:r>
        <w:rPr>
          <w:rFonts w:hint="eastAsia"/>
          <w:color w:val="FF0000"/>
          <w:u w:val="single"/>
          <w:lang w:val="en-US" w:eastAsia="zh-CN"/>
        </w:rPr>
        <w:t>2020</w:t>
      </w:r>
      <w:r>
        <w:rPr>
          <w:rFonts w:hint="eastAsia"/>
          <w:color w:val="FF0000"/>
        </w:rPr>
        <w:t>年</w:t>
      </w:r>
      <w:r>
        <w:rPr>
          <w:rFonts w:hint="eastAsia"/>
          <w:color w:val="FF0000"/>
          <w:u w:val="single"/>
          <w:lang w:val="en-US" w:eastAsia="zh-CN"/>
        </w:rPr>
        <w:t>12</w:t>
      </w:r>
      <w:r>
        <w:rPr>
          <w:rFonts w:hint="eastAsia"/>
          <w:color w:val="FF0000"/>
        </w:rPr>
        <w:t>月</w:t>
      </w:r>
      <w:r>
        <w:rPr>
          <w:rFonts w:hint="eastAsia"/>
          <w:color w:val="FF0000"/>
          <w:u w:val="single"/>
          <w:lang w:val="en-US" w:eastAsia="zh-CN"/>
        </w:rPr>
        <w:t>29</w:t>
      </w:r>
      <w:r>
        <w:rPr>
          <w:rFonts w:hint="eastAsia"/>
          <w:color w:val="FF0000"/>
        </w:rPr>
        <w:t>日至</w:t>
      </w:r>
      <w:r>
        <w:rPr>
          <w:rFonts w:hint="eastAsia"/>
          <w:color w:val="FF0000"/>
          <w:u w:val="single"/>
          <w:lang w:val="en-US" w:eastAsia="zh-CN"/>
        </w:rPr>
        <w:t>12</w:t>
      </w:r>
      <w:r>
        <w:rPr>
          <w:rFonts w:hint="eastAsia"/>
          <w:color w:val="FF0000"/>
        </w:rPr>
        <w:t>月</w:t>
      </w:r>
      <w:r>
        <w:rPr>
          <w:rFonts w:hint="eastAsia"/>
          <w:color w:val="FF0000"/>
          <w:u w:val="single"/>
          <w:lang w:val="en-US" w:eastAsia="zh-CN"/>
        </w:rPr>
        <w:t>31</w:t>
      </w:r>
      <w:r>
        <w:rPr>
          <w:rFonts w:hint="eastAsia"/>
          <w:color w:val="FF0000"/>
        </w:rPr>
        <w:t>日（08:00</w:t>
      </w:r>
      <w:r>
        <w:rPr>
          <w:rFonts w:hint="eastAsia"/>
          <w:color w:val="FF0000"/>
          <w:lang w:eastAsia="zh-CN"/>
        </w:rPr>
        <w:t>至</w:t>
      </w:r>
      <w:r>
        <w:rPr>
          <w:rFonts w:hint="eastAsia"/>
          <w:color w:val="FF0000"/>
        </w:rPr>
        <w:t>1</w:t>
      </w:r>
      <w:r>
        <w:rPr>
          <w:rFonts w:hint="eastAsia"/>
          <w:color w:val="FF0000"/>
          <w:lang w:val="en-US" w:eastAsia="zh-CN"/>
        </w:rPr>
        <w:t>2</w:t>
      </w:r>
      <w:r>
        <w:rPr>
          <w:rFonts w:hint="eastAsia"/>
          <w:color w:val="FF0000"/>
        </w:rPr>
        <w:t>:</w:t>
      </w:r>
      <w:r>
        <w:rPr>
          <w:rFonts w:hint="eastAsia"/>
          <w:color w:val="FF0000"/>
          <w:lang w:val="en-US" w:eastAsia="zh-CN"/>
        </w:rPr>
        <w:t>0</w:t>
      </w:r>
      <w:r>
        <w:rPr>
          <w:rFonts w:hint="eastAsia"/>
          <w:color w:val="FF0000"/>
        </w:rPr>
        <w:t>0，14:30</w:t>
      </w:r>
      <w:r>
        <w:rPr>
          <w:rFonts w:hint="eastAsia"/>
          <w:color w:val="FF0000"/>
          <w:lang w:eastAsia="zh-CN"/>
        </w:rPr>
        <w:t>至</w:t>
      </w:r>
      <w:r>
        <w:rPr>
          <w:rFonts w:hint="eastAsia"/>
          <w:color w:val="FF0000"/>
        </w:rPr>
        <w:t>17:00）</w:t>
      </w:r>
      <w:r>
        <w:rPr>
          <w:rFonts w:hint="eastAsia"/>
          <w:color w:val="auto"/>
        </w:rPr>
        <w:t>（节假日除外</w:t>
      </w:r>
      <w:r>
        <w:rPr>
          <w:rFonts w:hint="eastAsia"/>
          <w:color w:val="auto"/>
          <w:lang w:eastAsia="zh-CN"/>
        </w:rPr>
        <w:t>，系指</w:t>
      </w:r>
      <w:r>
        <w:rPr>
          <w:rFonts w:hint="eastAsia"/>
          <w:color w:val="auto"/>
        </w:rPr>
        <w:t>北京时间</w:t>
      </w:r>
      <w:r>
        <w:rPr>
          <w:rFonts w:hint="eastAsia"/>
          <w:color w:val="auto"/>
          <w:lang w:eastAsia="zh-CN"/>
        </w:rPr>
        <w:t>，下同</w:t>
      </w:r>
      <w:r>
        <w:rPr>
          <w:rFonts w:hint="eastAsia"/>
          <w:color w:val="auto"/>
        </w:rPr>
        <w:t>）。</w:t>
      </w:r>
    </w:p>
    <w:p>
      <w:pPr>
        <w:bidi w:val="0"/>
        <w:rPr>
          <w:color w:val="auto"/>
        </w:rPr>
      </w:pPr>
      <w:r>
        <w:rPr>
          <w:rFonts w:hint="eastAsia"/>
          <w:color w:val="auto"/>
        </w:rPr>
        <w:t>（二）</w:t>
      </w:r>
      <w:r>
        <w:rPr>
          <w:rFonts w:hint="eastAsia"/>
          <w:color w:val="auto"/>
          <w:lang w:val="en-US" w:eastAsia="zh-CN"/>
        </w:rPr>
        <w:t>报名</w:t>
      </w:r>
      <w:r>
        <w:rPr>
          <w:rFonts w:hint="eastAsia"/>
          <w:color w:val="auto"/>
        </w:rPr>
        <w:t>地点：</w:t>
      </w:r>
      <w:r>
        <w:rPr>
          <w:rFonts w:hint="eastAsia"/>
          <w:b w:val="0"/>
          <w:bCs w:val="0"/>
          <w:color w:val="auto"/>
          <w:szCs w:val="28"/>
          <w:u w:val="single"/>
          <w:lang w:eastAsia="zh-CN"/>
        </w:rPr>
        <w:t>重庆市</w:t>
      </w:r>
      <w:r>
        <w:rPr>
          <w:rFonts w:hint="eastAsia"/>
          <w:color w:val="auto"/>
        </w:rPr>
        <w:t>。</w:t>
      </w:r>
    </w:p>
    <w:p>
      <w:pPr>
        <w:bidi w:val="0"/>
        <w:rPr>
          <w:rFonts w:hint="eastAsia"/>
          <w:color w:val="auto"/>
        </w:rPr>
      </w:pPr>
      <w:r>
        <w:rPr>
          <w:rFonts w:hint="eastAsia"/>
          <w:color w:val="auto"/>
        </w:rPr>
        <w:t>（三）</w:t>
      </w:r>
      <w:r>
        <w:rPr>
          <w:rFonts w:hint="eastAsia"/>
          <w:color w:val="auto"/>
          <w:lang w:val="en-US" w:eastAsia="zh-CN"/>
        </w:rPr>
        <w:t>报名</w:t>
      </w:r>
      <w:r>
        <w:rPr>
          <w:rFonts w:hint="eastAsia"/>
          <w:color w:val="auto"/>
        </w:rPr>
        <w:t>方式：凡有意参加本次</w:t>
      </w:r>
      <w:r>
        <w:rPr>
          <w:rFonts w:hint="eastAsia"/>
          <w:color w:val="auto"/>
          <w:lang w:eastAsia="zh-CN"/>
        </w:rPr>
        <w:t>询价</w:t>
      </w:r>
      <w:r>
        <w:rPr>
          <w:rFonts w:hint="eastAsia"/>
          <w:color w:val="auto"/>
        </w:rPr>
        <w:t>的报价方</w:t>
      </w:r>
      <w:r>
        <w:rPr>
          <w:rFonts w:hint="eastAsia"/>
          <w:color w:val="auto"/>
          <w:lang w:eastAsia="zh-CN"/>
        </w:rPr>
        <w:t>（供应商）</w:t>
      </w:r>
      <w:r>
        <w:rPr>
          <w:rFonts w:hint="eastAsia"/>
          <w:color w:val="auto"/>
        </w:rPr>
        <w:t>应在</w:t>
      </w:r>
      <w:r>
        <w:rPr>
          <w:rFonts w:hint="eastAsia"/>
          <w:color w:val="auto"/>
          <w:lang w:val="en-US" w:eastAsia="zh-CN"/>
        </w:rPr>
        <w:t>报名</w:t>
      </w:r>
      <w:r>
        <w:rPr>
          <w:rFonts w:hint="eastAsia"/>
          <w:color w:val="auto"/>
        </w:rPr>
        <w:t>时间内指定专人在</w:t>
      </w:r>
      <w:r>
        <w:rPr>
          <w:rFonts w:hint="eastAsia"/>
          <w:color w:val="auto"/>
          <w:lang w:val="en-US" w:eastAsia="zh-CN"/>
        </w:rPr>
        <w:t>报名</w:t>
      </w:r>
      <w:r>
        <w:rPr>
          <w:rFonts w:hint="eastAsia"/>
          <w:color w:val="auto"/>
        </w:rPr>
        <w:t>地点</w:t>
      </w:r>
      <w:r>
        <w:rPr>
          <w:rFonts w:hint="eastAsia"/>
          <w:color w:val="auto"/>
          <w:lang w:val="en-US" w:eastAsia="zh-CN"/>
        </w:rPr>
        <w:t>报名</w:t>
      </w:r>
      <w:r>
        <w:rPr>
          <w:rFonts w:hint="eastAsia"/>
          <w:color w:val="auto"/>
          <w:lang w:eastAsia="zh-CN"/>
        </w:rPr>
        <w:t>（具体地点通过下述指定的联系电话获取）</w:t>
      </w:r>
      <w:r>
        <w:rPr>
          <w:rFonts w:hint="eastAsia"/>
          <w:color w:val="auto"/>
        </w:rPr>
        <w:t>，不接受邮寄等其他方式</w:t>
      </w:r>
      <w:r>
        <w:rPr>
          <w:rFonts w:hint="eastAsia"/>
          <w:color w:val="auto"/>
          <w:lang w:val="en-US" w:eastAsia="zh-CN"/>
        </w:rPr>
        <w:t>报名</w:t>
      </w:r>
      <w:r>
        <w:rPr>
          <w:rFonts w:hint="eastAsia"/>
          <w:color w:val="auto"/>
        </w:rPr>
        <w:t>。</w:t>
      </w:r>
      <w:r>
        <w:rPr>
          <w:rFonts w:hint="eastAsia"/>
          <w:color w:val="auto"/>
          <w:lang w:val="en-US" w:eastAsia="zh-CN"/>
        </w:rPr>
        <w:t>报名时</w:t>
      </w:r>
      <w:r>
        <w:rPr>
          <w:rFonts w:hint="eastAsia"/>
          <w:color w:val="auto"/>
        </w:rPr>
        <w:t>需提供以下材料彩色扫描件或复印件1份，并装订成册加盖单位公章。</w:t>
      </w:r>
    </w:p>
    <w:p>
      <w:pPr>
        <w:bidi w:val="0"/>
        <w:rPr>
          <w:rFonts w:hint="eastAsia" w:eastAsia="宋体"/>
          <w:color w:val="auto"/>
          <w:lang w:eastAsia="zh-CN"/>
        </w:rPr>
      </w:pPr>
      <w:r>
        <w:rPr>
          <w:rFonts w:hint="eastAsia"/>
          <w:color w:val="auto"/>
        </w:rPr>
        <w:t>1.营业执照、组织机构代码证和税务登记证或事业单位法人证书（三证合一的仅提供营业执照）</w:t>
      </w:r>
      <w:r>
        <w:rPr>
          <w:rFonts w:hint="eastAsia"/>
          <w:color w:val="auto"/>
          <w:lang w:eastAsia="zh-CN"/>
        </w:rPr>
        <w:t>【</w:t>
      </w:r>
      <w:r>
        <w:rPr>
          <w:rFonts w:hint="eastAsia"/>
          <w:color w:val="auto"/>
          <w:lang w:val="en-US" w:eastAsia="zh-CN"/>
        </w:rPr>
        <w:t>附录1</w:t>
      </w:r>
      <w:r>
        <w:rPr>
          <w:rFonts w:hint="eastAsia"/>
          <w:color w:val="auto"/>
          <w:lang w:eastAsia="zh-CN"/>
        </w:rPr>
        <w:t>】。</w:t>
      </w:r>
    </w:p>
    <w:p>
      <w:pPr>
        <w:bidi w:val="0"/>
        <w:rPr>
          <w:rFonts w:hint="eastAsia"/>
          <w:color w:val="auto"/>
        </w:rPr>
      </w:pPr>
      <w:r>
        <w:rPr>
          <w:rFonts w:hint="eastAsia"/>
          <w:color w:val="auto"/>
        </w:rPr>
        <w:t>2.</w:t>
      </w:r>
      <w:r>
        <w:rPr>
          <w:rFonts w:hint="eastAsia"/>
          <w:color w:val="auto"/>
          <w:lang w:eastAsia="zh-CN"/>
        </w:rPr>
        <w:t>供应商代表身份证明</w:t>
      </w:r>
    </w:p>
    <w:p>
      <w:pPr>
        <w:bidi w:val="0"/>
        <w:ind w:left="0" w:leftChars="0" w:firstLine="800" w:firstLineChars="398"/>
        <w:rPr>
          <w:rFonts w:hint="eastAsia"/>
          <w:color w:val="auto"/>
          <w:lang w:eastAsia="zh-CN"/>
        </w:rPr>
      </w:pPr>
      <w:r>
        <w:rPr>
          <w:rFonts w:hint="eastAsia"/>
          <w:color w:val="auto"/>
          <w:lang w:eastAsia="zh-CN"/>
        </w:rPr>
        <w:t>（</w:t>
      </w:r>
      <w:r>
        <w:rPr>
          <w:rFonts w:hint="eastAsia"/>
          <w:color w:val="auto"/>
          <w:lang w:val="en-US" w:eastAsia="zh-CN"/>
        </w:rPr>
        <w:t>1</w:t>
      </w:r>
      <w:r>
        <w:rPr>
          <w:rFonts w:hint="eastAsia"/>
          <w:color w:val="auto"/>
          <w:lang w:eastAsia="zh-CN"/>
        </w:rPr>
        <w:t>）如为供应商的法定代表人，只需提供</w:t>
      </w:r>
      <w:r>
        <w:rPr>
          <w:rFonts w:hint="eastAsia"/>
          <w:color w:val="auto"/>
        </w:rPr>
        <w:t>法定代表人资格证明书</w:t>
      </w:r>
      <w:r>
        <w:rPr>
          <w:rFonts w:hint="eastAsia"/>
          <w:color w:val="auto"/>
          <w:lang w:eastAsia="zh-CN"/>
        </w:rPr>
        <w:t>即可【</w:t>
      </w:r>
      <w:r>
        <w:rPr>
          <w:rFonts w:hint="eastAsia"/>
          <w:color w:val="auto"/>
        </w:rPr>
        <w:t>附</w:t>
      </w:r>
      <w:r>
        <w:rPr>
          <w:rFonts w:hint="eastAsia"/>
          <w:color w:val="auto"/>
          <w:lang w:eastAsia="zh-CN"/>
        </w:rPr>
        <w:t>录</w:t>
      </w:r>
      <w:r>
        <w:rPr>
          <w:rFonts w:hint="eastAsia"/>
          <w:color w:val="auto"/>
          <w:lang w:val="en-US" w:eastAsia="zh-CN"/>
        </w:rPr>
        <w:t>2</w:t>
      </w:r>
      <w:r>
        <w:rPr>
          <w:rFonts w:hint="eastAsia"/>
          <w:color w:val="auto"/>
          <w:lang w:eastAsia="zh-CN"/>
        </w:rPr>
        <w:t>】；</w:t>
      </w:r>
    </w:p>
    <w:p>
      <w:pPr>
        <w:bidi w:val="0"/>
        <w:ind w:left="0" w:leftChars="0" w:firstLine="800" w:firstLineChars="398"/>
        <w:rPr>
          <w:rFonts w:hint="eastAsia" w:eastAsia="宋体"/>
          <w:color w:val="auto"/>
          <w:lang w:eastAsia="zh-CN"/>
        </w:rPr>
      </w:pPr>
      <w:r>
        <w:rPr>
          <w:rFonts w:hint="eastAsia"/>
          <w:color w:val="auto"/>
          <w:lang w:eastAsia="zh-CN"/>
        </w:rPr>
        <w:t>（</w:t>
      </w:r>
      <w:r>
        <w:rPr>
          <w:rFonts w:hint="eastAsia"/>
          <w:color w:val="auto"/>
          <w:lang w:val="en-US" w:eastAsia="zh-CN"/>
        </w:rPr>
        <w:t>2</w:t>
      </w:r>
      <w:r>
        <w:rPr>
          <w:rFonts w:hint="eastAsia"/>
          <w:color w:val="auto"/>
          <w:lang w:eastAsia="zh-CN"/>
        </w:rPr>
        <w:t>）如为非</w:t>
      </w:r>
      <w:r>
        <w:rPr>
          <w:rFonts w:hint="eastAsia"/>
          <w:color w:val="auto"/>
        </w:rPr>
        <w:t>法定代表人</w:t>
      </w:r>
      <w:r>
        <w:rPr>
          <w:rFonts w:hint="eastAsia"/>
          <w:color w:val="auto"/>
          <w:lang w:eastAsia="zh-CN"/>
        </w:rPr>
        <w:t>，则需“</w:t>
      </w:r>
      <w:r>
        <w:rPr>
          <w:rFonts w:hint="eastAsia"/>
          <w:color w:val="auto"/>
        </w:rPr>
        <w:t>法定代表人授权书</w:t>
      </w:r>
      <w:r>
        <w:rPr>
          <w:rFonts w:hint="eastAsia"/>
          <w:color w:val="auto"/>
          <w:lang w:eastAsia="zh-CN"/>
        </w:rPr>
        <w:t>”【</w:t>
      </w:r>
      <w:r>
        <w:rPr>
          <w:rFonts w:hint="eastAsia"/>
          <w:color w:val="auto"/>
        </w:rPr>
        <w:t>附</w:t>
      </w:r>
      <w:r>
        <w:rPr>
          <w:rFonts w:hint="eastAsia"/>
          <w:color w:val="auto"/>
          <w:lang w:eastAsia="zh-CN"/>
        </w:rPr>
        <w:t>录</w:t>
      </w:r>
      <w:r>
        <w:rPr>
          <w:rFonts w:hint="eastAsia"/>
          <w:color w:val="auto"/>
          <w:lang w:val="en-US" w:eastAsia="zh-CN"/>
        </w:rPr>
        <w:t>3</w:t>
      </w:r>
      <w:r>
        <w:rPr>
          <w:rFonts w:hint="eastAsia"/>
          <w:color w:val="auto"/>
          <w:lang w:eastAsia="zh-CN"/>
        </w:rPr>
        <w:t>】，以及</w:t>
      </w:r>
      <w:r>
        <w:rPr>
          <w:rFonts w:hint="eastAsia"/>
          <w:color w:val="auto"/>
        </w:rPr>
        <w:t>被授权人在职员工证明</w:t>
      </w:r>
      <w:r>
        <w:rPr>
          <w:rFonts w:hint="eastAsia"/>
          <w:color w:val="auto"/>
          <w:lang w:eastAsia="zh-CN"/>
        </w:rPr>
        <w:t>、</w:t>
      </w:r>
      <w:r>
        <w:rPr>
          <w:rFonts w:hint="eastAsia"/>
          <w:color w:val="auto"/>
        </w:rPr>
        <w:t>最近连续6个月缴纳社保证明</w:t>
      </w:r>
      <w:r>
        <w:rPr>
          <w:rFonts w:hint="eastAsia"/>
          <w:color w:val="auto"/>
          <w:lang w:eastAsia="zh-CN"/>
        </w:rPr>
        <w:t>（</w:t>
      </w:r>
      <w:r>
        <w:rPr>
          <w:rFonts w:hint="eastAsia"/>
          <w:color w:val="auto"/>
        </w:rPr>
        <w:t>社保不足6个月的，</w:t>
      </w:r>
      <w:r>
        <w:rPr>
          <w:rFonts w:hint="eastAsia"/>
          <w:color w:val="auto"/>
          <w:lang w:eastAsia="zh-CN"/>
        </w:rPr>
        <w:t>则需</w:t>
      </w:r>
      <w:r>
        <w:rPr>
          <w:rFonts w:hint="eastAsia"/>
          <w:color w:val="auto"/>
        </w:rPr>
        <w:t>提供最近连续6个月银行打印版工资流水</w:t>
      </w:r>
      <w:r>
        <w:rPr>
          <w:rFonts w:hint="eastAsia"/>
          <w:color w:val="auto"/>
          <w:lang w:eastAsia="zh-CN"/>
        </w:rPr>
        <w:t>）。</w:t>
      </w:r>
    </w:p>
    <w:p>
      <w:pPr>
        <w:bidi w:val="0"/>
        <w:rPr>
          <w:rFonts w:hint="eastAsia" w:eastAsia="宋体"/>
          <w:color w:val="auto"/>
          <w:lang w:eastAsia="zh-CN"/>
        </w:rPr>
      </w:pPr>
      <w:r>
        <w:rPr>
          <w:rFonts w:hint="eastAsia"/>
          <w:color w:val="auto"/>
        </w:rPr>
        <w:t>3.声明书</w:t>
      </w:r>
      <w:r>
        <w:rPr>
          <w:rFonts w:hint="eastAsia"/>
          <w:color w:val="auto"/>
          <w:lang w:eastAsia="zh-CN"/>
        </w:rPr>
        <w:t>【</w:t>
      </w:r>
      <w:r>
        <w:rPr>
          <w:rFonts w:hint="eastAsia"/>
          <w:color w:val="auto"/>
        </w:rPr>
        <w:t>附</w:t>
      </w:r>
      <w:r>
        <w:rPr>
          <w:rFonts w:hint="eastAsia"/>
          <w:color w:val="auto"/>
          <w:lang w:eastAsia="zh-CN"/>
        </w:rPr>
        <w:t>录</w:t>
      </w:r>
      <w:r>
        <w:rPr>
          <w:rFonts w:hint="eastAsia"/>
          <w:color w:val="auto"/>
          <w:lang w:val="en-US" w:eastAsia="zh-CN"/>
        </w:rPr>
        <w:t>4</w:t>
      </w:r>
      <w:r>
        <w:rPr>
          <w:rFonts w:hint="eastAsia"/>
          <w:color w:val="auto"/>
          <w:lang w:eastAsia="zh-CN"/>
        </w:rPr>
        <w:t>】。</w:t>
      </w:r>
    </w:p>
    <w:p>
      <w:pPr>
        <w:bidi w:val="0"/>
        <w:rPr>
          <w:rFonts w:hint="eastAsia" w:eastAsia="宋体"/>
          <w:color w:val="auto"/>
          <w:lang w:eastAsia="zh-CN"/>
        </w:rPr>
      </w:pPr>
      <w:r>
        <w:rPr>
          <w:rFonts w:hint="eastAsia"/>
          <w:color w:val="auto"/>
        </w:rPr>
        <w:t>4.</w:t>
      </w:r>
      <w:r>
        <w:rPr>
          <w:rFonts w:hint="eastAsia"/>
          <w:color w:val="auto"/>
          <w:lang w:eastAsia="zh-CN"/>
        </w:rPr>
        <w:t>报价方</w:t>
      </w:r>
      <w:r>
        <w:rPr>
          <w:rFonts w:hint="eastAsia"/>
          <w:color w:val="auto"/>
        </w:rPr>
        <w:t>主要股东或出资人信息</w:t>
      </w:r>
      <w:r>
        <w:rPr>
          <w:rFonts w:hint="eastAsia"/>
          <w:color w:val="auto"/>
          <w:lang w:eastAsia="zh-CN"/>
        </w:rPr>
        <w:t>【</w:t>
      </w:r>
      <w:r>
        <w:rPr>
          <w:rFonts w:hint="eastAsia"/>
          <w:color w:val="auto"/>
        </w:rPr>
        <w:t>附</w:t>
      </w:r>
      <w:r>
        <w:rPr>
          <w:rFonts w:hint="eastAsia"/>
          <w:color w:val="auto"/>
          <w:lang w:eastAsia="zh-CN"/>
        </w:rPr>
        <w:t>录</w:t>
      </w:r>
      <w:r>
        <w:rPr>
          <w:rFonts w:hint="eastAsia"/>
          <w:color w:val="auto"/>
          <w:lang w:val="en-US" w:eastAsia="zh-CN"/>
        </w:rPr>
        <w:t>5</w:t>
      </w:r>
      <w:r>
        <w:rPr>
          <w:rFonts w:hint="eastAsia"/>
          <w:color w:val="auto"/>
          <w:lang w:eastAsia="zh-CN"/>
        </w:rPr>
        <w:t>】。</w:t>
      </w:r>
    </w:p>
    <w:p>
      <w:pPr>
        <w:bidi w:val="0"/>
        <w:rPr>
          <w:rFonts w:hint="eastAsia"/>
          <w:color w:val="auto"/>
        </w:rPr>
      </w:pPr>
      <w:r>
        <w:rPr>
          <w:rFonts w:hint="eastAsia"/>
          <w:color w:val="auto"/>
          <w:lang w:val="en-US" w:eastAsia="zh-CN"/>
        </w:rPr>
        <w:t>5.</w:t>
      </w:r>
      <w:r>
        <w:rPr>
          <w:rFonts w:hint="eastAsia"/>
          <w:color w:val="auto"/>
          <w:lang w:eastAsia="zh-CN"/>
        </w:rPr>
        <w:t>文件领取</w:t>
      </w:r>
      <w:r>
        <w:rPr>
          <w:rFonts w:hint="eastAsia"/>
          <w:color w:val="auto"/>
        </w:rPr>
        <w:t>登记表</w:t>
      </w:r>
      <w:r>
        <w:rPr>
          <w:rFonts w:hint="eastAsia"/>
          <w:color w:val="auto"/>
          <w:lang w:eastAsia="zh-CN"/>
        </w:rPr>
        <w:t>【</w:t>
      </w:r>
      <w:r>
        <w:rPr>
          <w:rFonts w:hint="eastAsia"/>
          <w:color w:val="auto"/>
        </w:rPr>
        <w:t>附</w:t>
      </w:r>
      <w:r>
        <w:rPr>
          <w:rFonts w:hint="eastAsia"/>
          <w:color w:val="auto"/>
          <w:lang w:eastAsia="zh-CN"/>
        </w:rPr>
        <w:t>录</w:t>
      </w:r>
      <w:r>
        <w:rPr>
          <w:rFonts w:hint="eastAsia"/>
          <w:color w:val="auto"/>
          <w:lang w:val="en-US" w:eastAsia="zh-CN"/>
        </w:rPr>
        <w:t>6</w:t>
      </w:r>
      <w:r>
        <w:rPr>
          <w:rFonts w:hint="eastAsia"/>
          <w:color w:val="auto"/>
          <w:lang w:eastAsia="zh-CN"/>
        </w:rPr>
        <w:t>】。</w:t>
      </w:r>
    </w:p>
    <w:p>
      <w:pPr>
        <w:bidi w:val="0"/>
        <w:rPr>
          <w:rFonts w:hint="eastAsia"/>
          <w:color w:val="auto"/>
          <w:lang w:val="en-US" w:eastAsia="zh-CN"/>
        </w:rPr>
      </w:pPr>
      <w:r>
        <w:rPr>
          <w:rFonts w:hint="eastAsia"/>
          <w:color w:val="auto"/>
        </w:rPr>
        <w:t>（四）</w:t>
      </w:r>
      <w:r>
        <w:rPr>
          <w:rFonts w:hint="eastAsia"/>
          <w:color w:val="auto"/>
          <w:lang w:eastAsia="zh-CN"/>
        </w:rPr>
        <w:t>询价</w:t>
      </w:r>
      <w:r>
        <w:rPr>
          <w:rFonts w:hint="eastAsia"/>
          <w:color w:val="auto"/>
        </w:rPr>
        <w:t>文件售价：</w:t>
      </w:r>
      <w:r>
        <w:rPr>
          <w:rFonts w:hint="eastAsia"/>
          <w:color w:val="auto"/>
          <w:u w:val="single"/>
          <w:lang w:val="en-US" w:eastAsia="zh-CN"/>
        </w:rPr>
        <w:t>0</w:t>
      </w:r>
      <w:r>
        <w:rPr>
          <w:rFonts w:hint="eastAsia"/>
          <w:color w:val="auto"/>
          <w:highlight w:val="none"/>
          <w:u w:val="single"/>
          <w:lang w:val="en-US" w:eastAsia="zh-CN"/>
        </w:rPr>
        <w:t>.00</w:t>
      </w:r>
      <w:r>
        <w:rPr>
          <w:rFonts w:hint="eastAsia"/>
          <w:color w:val="auto"/>
          <w:highlight w:val="none"/>
        </w:rPr>
        <w:t>元/份</w:t>
      </w:r>
      <w:r>
        <w:rPr>
          <w:rFonts w:hint="eastAsia"/>
          <w:color w:val="auto"/>
        </w:rPr>
        <w:t>。</w:t>
      </w:r>
      <w:r>
        <w:rPr>
          <w:rFonts w:hint="eastAsia"/>
          <w:color w:val="auto"/>
          <w:lang w:val="en-US" w:eastAsia="zh-CN"/>
        </w:rPr>
        <w:t>所有潜在报价方（供应商）</w:t>
      </w:r>
      <w:r>
        <w:rPr>
          <w:rFonts w:hint="eastAsia"/>
          <w:color w:val="auto"/>
          <w:lang w:eastAsia="zh-CN"/>
        </w:rPr>
        <w:t>自行到</w:t>
      </w:r>
      <w:r>
        <w:rPr>
          <w:rFonts w:hint="eastAsia"/>
          <w:color w:val="auto"/>
          <w:u w:val="single"/>
        </w:rPr>
        <w:t>发</w:t>
      </w:r>
      <w:r>
        <w:rPr>
          <w:rFonts w:hint="eastAsia"/>
          <w:color w:val="auto"/>
          <w:u w:val="single"/>
          <w:lang w:eastAsia="zh-CN"/>
        </w:rPr>
        <w:t>布采购公告（询价公告）的网站</w:t>
      </w:r>
      <w:r>
        <w:rPr>
          <w:rFonts w:hint="eastAsia"/>
          <w:color w:val="auto"/>
          <w:lang w:eastAsia="zh-CN"/>
        </w:rPr>
        <w:t>上下载文件；无论下载与否，均视为潜在报价方知晓全部询价信息。</w:t>
      </w:r>
      <w:r>
        <w:rPr>
          <w:rFonts w:hint="eastAsia"/>
          <w:color w:val="auto"/>
          <w:lang w:val="en-US" w:eastAsia="zh-CN"/>
        </w:rPr>
        <w:t>未报名的供应商不得参与本项目的询价。</w:t>
      </w:r>
    </w:p>
    <w:p>
      <w:pPr>
        <w:bidi w:val="0"/>
        <w:rPr>
          <w:rFonts w:hint="default"/>
          <w:color w:val="auto"/>
          <w:lang w:val="en-US"/>
        </w:rPr>
      </w:pPr>
      <w:r>
        <w:rPr>
          <w:rFonts w:hint="eastAsia"/>
          <w:color w:val="auto"/>
          <w:lang w:val="en-US" w:eastAsia="zh-CN"/>
        </w:rPr>
        <w:t>（五）报价保证金：报价</w:t>
      </w:r>
      <w:r>
        <w:rPr>
          <w:rFonts w:hint="eastAsia"/>
          <w:color w:val="auto"/>
          <w:lang w:val="zh-CN" w:eastAsia="zh-CN"/>
        </w:rPr>
        <w:t>人应当在</w:t>
      </w:r>
      <w:r>
        <w:rPr>
          <w:rFonts w:hint="eastAsia"/>
          <w:color w:val="auto"/>
          <w:lang w:val="en-US" w:eastAsia="zh-CN"/>
        </w:rPr>
        <w:t>报价</w:t>
      </w:r>
      <w:r>
        <w:rPr>
          <w:rFonts w:hint="eastAsia"/>
          <w:color w:val="auto"/>
          <w:lang w:val="zh-CN" w:eastAsia="zh-CN"/>
        </w:rPr>
        <w:t>文件递交截止时间前向</w:t>
      </w:r>
      <w:r>
        <w:rPr>
          <w:rFonts w:hint="eastAsia"/>
          <w:color w:val="auto"/>
          <w:lang w:val="en-US" w:eastAsia="zh-CN"/>
        </w:rPr>
        <w:t>采购</w:t>
      </w:r>
      <w:r>
        <w:rPr>
          <w:rFonts w:hint="eastAsia"/>
          <w:color w:val="auto"/>
          <w:lang w:val="zh-CN" w:eastAsia="zh-CN"/>
        </w:rPr>
        <w:t>人交纳</w:t>
      </w:r>
      <w:r>
        <w:rPr>
          <w:rFonts w:hint="eastAsia"/>
          <w:color w:val="auto"/>
          <w:lang w:val="en-US" w:eastAsia="zh-CN"/>
        </w:rPr>
        <w:t>报价</w:t>
      </w:r>
      <w:r>
        <w:rPr>
          <w:rFonts w:hint="eastAsia"/>
          <w:color w:val="auto"/>
          <w:lang w:val="zh-CN" w:eastAsia="zh-CN"/>
        </w:rPr>
        <w:t>保证金：</w:t>
      </w:r>
      <w:r>
        <w:rPr>
          <w:rFonts w:hint="eastAsia"/>
          <w:color w:val="FF0000"/>
          <w:lang w:val="en-US" w:eastAsia="zh-CN"/>
        </w:rPr>
        <w:t>1000元。</w:t>
      </w:r>
    </w:p>
    <w:p>
      <w:pPr>
        <w:pStyle w:val="4"/>
        <w:bidi w:val="0"/>
      </w:pPr>
      <w:bookmarkStart w:id="25" w:name="_Toc4197"/>
      <w:bookmarkStart w:id="26" w:name="_Toc5750"/>
      <w:bookmarkStart w:id="27" w:name="_Toc27202"/>
      <w:r>
        <w:rPr>
          <w:rFonts w:hint="eastAsia"/>
        </w:rPr>
        <w:t>七、报价文件递交时间、地点及方式</w:t>
      </w:r>
      <w:bookmarkEnd w:id="25"/>
      <w:bookmarkEnd w:id="26"/>
      <w:bookmarkEnd w:id="27"/>
    </w:p>
    <w:p>
      <w:pPr>
        <w:bidi w:val="0"/>
        <w:rPr>
          <w:color w:val="FF0000"/>
        </w:rPr>
      </w:pPr>
      <w:r>
        <w:rPr>
          <w:rFonts w:hint="eastAsia"/>
          <w:color w:val="FF0000"/>
        </w:rPr>
        <w:t>（一）报价文件递交</w:t>
      </w:r>
      <w:r>
        <w:rPr>
          <w:rFonts w:hint="eastAsia"/>
          <w:color w:val="FF0000"/>
          <w:lang w:eastAsia="zh-CN"/>
        </w:rPr>
        <w:t>开始</w:t>
      </w:r>
      <w:r>
        <w:rPr>
          <w:rFonts w:hint="eastAsia"/>
          <w:color w:val="FF0000"/>
        </w:rPr>
        <w:t>时间：</w:t>
      </w:r>
      <w:r>
        <w:rPr>
          <w:rFonts w:hint="eastAsia"/>
          <w:color w:val="FF0000"/>
          <w:u w:val="single"/>
          <w:lang w:val="en-US" w:eastAsia="zh-CN"/>
        </w:rPr>
        <w:t>2021</w:t>
      </w:r>
      <w:r>
        <w:rPr>
          <w:rFonts w:hint="eastAsia"/>
          <w:color w:val="FF0000"/>
        </w:rPr>
        <w:t>年</w:t>
      </w:r>
      <w:r>
        <w:rPr>
          <w:rFonts w:hint="eastAsia"/>
          <w:color w:val="FF0000"/>
          <w:u w:val="single"/>
          <w:lang w:val="en-US" w:eastAsia="zh-CN"/>
        </w:rPr>
        <w:t>1</w:t>
      </w:r>
      <w:r>
        <w:rPr>
          <w:rFonts w:hint="eastAsia"/>
          <w:color w:val="FF0000"/>
        </w:rPr>
        <w:t>月</w:t>
      </w:r>
      <w:r>
        <w:rPr>
          <w:rFonts w:hint="eastAsia"/>
          <w:color w:val="FF0000"/>
          <w:u w:val="single"/>
          <w:lang w:val="en-US" w:eastAsia="zh-CN"/>
        </w:rPr>
        <w:t>6</w:t>
      </w:r>
      <w:r>
        <w:rPr>
          <w:rFonts w:hint="eastAsia"/>
          <w:color w:val="FF0000"/>
        </w:rPr>
        <w:t>日</w:t>
      </w:r>
      <w:r>
        <w:rPr>
          <w:rFonts w:hint="eastAsia"/>
          <w:color w:val="FF0000"/>
          <w:u w:val="single"/>
          <w:lang w:val="en-US" w:eastAsia="zh-CN"/>
        </w:rPr>
        <w:t>8</w:t>
      </w:r>
      <w:r>
        <w:rPr>
          <w:rFonts w:hint="eastAsia"/>
          <w:color w:val="FF0000"/>
        </w:rPr>
        <w:t>时</w:t>
      </w:r>
      <w:r>
        <w:rPr>
          <w:rFonts w:hint="eastAsia"/>
          <w:color w:val="FF0000"/>
          <w:u w:val="single"/>
          <w:lang w:val="en-US" w:eastAsia="zh-CN"/>
        </w:rPr>
        <w:t>30</w:t>
      </w:r>
      <w:r>
        <w:rPr>
          <w:rFonts w:hint="eastAsia"/>
          <w:color w:val="FF0000"/>
        </w:rPr>
        <w:t>分（北京时间）。</w:t>
      </w:r>
    </w:p>
    <w:p>
      <w:pPr>
        <w:bidi w:val="0"/>
        <w:rPr>
          <w:color w:val="FF0000"/>
        </w:rPr>
      </w:pPr>
      <w:r>
        <w:rPr>
          <w:rFonts w:hint="eastAsia"/>
          <w:color w:val="FF0000"/>
        </w:rPr>
        <w:t>（二）报价文件递交</w:t>
      </w:r>
      <w:r>
        <w:rPr>
          <w:rFonts w:hint="eastAsia"/>
          <w:color w:val="FF0000"/>
          <w:lang w:eastAsia="zh-CN"/>
        </w:rPr>
        <w:t>截止</w:t>
      </w:r>
      <w:r>
        <w:rPr>
          <w:rFonts w:hint="eastAsia"/>
          <w:color w:val="FF0000"/>
        </w:rPr>
        <w:t>时间</w:t>
      </w:r>
      <w:r>
        <w:rPr>
          <w:rFonts w:hint="eastAsia"/>
          <w:color w:val="FF0000"/>
          <w:lang w:eastAsia="zh-CN"/>
        </w:rPr>
        <w:t>：</w:t>
      </w:r>
      <w:r>
        <w:rPr>
          <w:rFonts w:hint="eastAsia"/>
          <w:color w:val="FF0000"/>
          <w:u w:val="single"/>
          <w:lang w:val="en-US" w:eastAsia="zh-CN"/>
        </w:rPr>
        <w:t>2021</w:t>
      </w:r>
      <w:r>
        <w:rPr>
          <w:rFonts w:hint="eastAsia"/>
          <w:color w:val="FF0000"/>
        </w:rPr>
        <w:t>年</w:t>
      </w:r>
      <w:r>
        <w:rPr>
          <w:rFonts w:hint="eastAsia"/>
          <w:color w:val="FF0000"/>
          <w:u w:val="single"/>
          <w:lang w:val="en-US" w:eastAsia="zh-CN"/>
        </w:rPr>
        <w:t>1</w:t>
      </w:r>
      <w:r>
        <w:rPr>
          <w:rFonts w:hint="eastAsia"/>
          <w:color w:val="FF0000"/>
        </w:rPr>
        <w:t>月</w:t>
      </w:r>
      <w:r>
        <w:rPr>
          <w:rFonts w:hint="eastAsia"/>
          <w:color w:val="FF0000"/>
          <w:u w:val="single"/>
          <w:lang w:val="en-US" w:eastAsia="zh-CN"/>
        </w:rPr>
        <w:t>6</w:t>
      </w:r>
      <w:r>
        <w:rPr>
          <w:rFonts w:hint="eastAsia"/>
          <w:color w:val="FF0000"/>
        </w:rPr>
        <w:t>日</w:t>
      </w:r>
      <w:r>
        <w:rPr>
          <w:rFonts w:hint="eastAsia"/>
          <w:color w:val="FF0000"/>
          <w:u w:val="single"/>
          <w:lang w:val="en-US" w:eastAsia="zh-CN"/>
        </w:rPr>
        <w:t>9</w:t>
      </w:r>
      <w:r>
        <w:rPr>
          <w:rFonts w:hint="eastAsia"/>
          <w:color w:val="FF0000"/>
        </w:rPr>
        <w:t>时</w:t>
      </w:r>
      <w:r>
        <w:rPr>
          <w:rFonts w:hint="eastAsia"/>
          <w:color w:val="FF0000"/>
          <w:u w:val="single"/>
          <w:lang w:val="en-US" w:eastAsia="zh-CN"/>
        </w:rPr>
        <w:t>00</w:t>
      </w:r>
      <w:r>
        <w:rPr>
          <w:rFonts w:hint="eastAsia"/>
          <w:color w:val="FF0000"/>
        </w:rPr>
        <w:t>分（北京时间）</w:t>
      </w:r>
      <w:r>
        <w:rPr>
          <w:rFonts w:hint="eastAsia"/>
          <w:color w:val="FF0000"/>
          <w:lang w:eastAsia="zh-CN"/>
        </w:rPr>
        <w:t>。询价</w:t>
      </w:r>
      <w:r>
        <w:rPr>
          <w:rFonts w:hint="eastAsia"/>
          <w:color w:val="FF0000"/>
        </w:rPr>
        <w:t>报价稍后开始。</w:t>
      </w:r>
    </w:p>
    <w:p>
      <w:pPr>
        <w:bidi w:val="0"/>
        <w:rPr>
          <w:color w:val="auto"/>
        </w:rPr>
      </w:pPr>
      <w:r>
        <w:rPr>
          <w:rFonts w:hint="eastAsia"/>
          <w:color w:val="auto"/>
          <w:lang w:eastAsia="zh-CN"/>
        </w:rPr>
        <w:t>（三）</w:t>
      </w:r>
      <w:r>
        <w:rPr>
          <w:rFonts w:hint="eastAsia"/>
          <w:color w:val="auto"/>
        </w:rPr>
        <w:t>报价文件递交地点：</w:t>
      </w:r>
      <w:r>
        <w:rPr>
          <w:rFonts w:hint="eastAsia"/>
          <w:color w:val="auto"/>
          <w:u w:val="single"/>
          <w:lang w:val="en-US" w:eastAsia="zh-CN"/>
        </w:rPr>
        <w:t>重庆市</w:t>
      </w:r>
      <w:r>
        <w:rPr>
          <w:rFonts w:hint="eastAsia"/>
          <w:color w:val="auto"/>
        </w:rPr>
        <w:t>。</w:t>
      </w:r>
      <w:r>
        <w:rPr>
          <w:rFonts w:hint="eastAsia"/>
          <w:color w:val="auto"/>
          <w:lang w:eastAsia="zh-CN"/>
        </w:rPr>
        <w:t>询价</w:t>
      </w:r>
      <w:r>
        <w:rPr>
          <w:rFonts w:hint="eastAsia"/>
          <w:color w:val="auto"/>
        </w:rPr>
        <w:t>报价在同一地点进行。</w:t>
      </w:r>
    </w:p>
    <w:p>
      <w:pPr>
        <w:bidi w:val="0"/>
        <w:rPr>
          <w:color w:val="auto"/>
        </w:rPr>
      </w:pPr>
      <w:r>
        <w:rPr>
          <w:rFonts w:hint="eastAsia"/>
          <w:color w:val="auto"/>
        </w:rPr>
        <w:t>（</w:t>
      </w:r>
      <w:r>
        <w:rPr>
          <w:rFonts w:hint="eastAsia"/>
          <w:color w:val="auto"/>
          <w:lang w:eastAsia="zh-CN"/>
        </w:rPr>
        <w:t>四</w:t>
      </w:r>
      <w:r>
        <w:rPr>
          <w:rFonts w:hint="eastAsia"/>
          <w:color w:val="auto"/>
        </w:rPr>
        <w:t>）报价方式：指定专人递交报价文件，不接受邮寄等其他方式</w:t>
      </w:r>
      <w:r>
        <w:rPr>
          <w:rFonts w:hint="eastAsia"/>
          <w:color w:val="auto"/>
          <w:lang w:eastAsia="zh-CN"/>
        </w:rPr>
        <w:t>递交</w:t>
      </w:r>
      <w:r>
        <w:rPr>
          <w:rFonts w:hint="eastAsia"/>
          <w:color w:val="auto"/>
        </w:rPr>
        <w:t>。</w:t>
      </w:r>
    </w:p>
    <w:p>
      <w:pPr>
        <w:pStyle w:val="4"/>
        <w:bidi w:val="0"/>
        <w:rPr>
          <w:rFonts w:hint="eastAsia"/>
          <w:color w:val="auto"/>
          <w:lang w:eastAsia="zh-CN"/>
        </w:rPr>
      </w:pPr>
      <w:bookmarkStart w:id="28" w:name="_Toc23706"/>
      <w:bookmarkStart w:id="29" w:name="_Toc1333"/>
      <w:bookmarkStart w:id="30" w:name="_Toc19694"/>
      <w:r>
        <w:rPr>
          <w:rFonts w:hint="eastAsia"/>
          <w:color w:val="auto"/>
        </w:rPr>
        <w:t>八、</w:t>
      </w:r>
      <w:bookmarkEnd w:id="28"/>
      <w:bookmarkEnd w:id="29"/>
      <w:r>
        <w:rPr>
          <w:color w:val="auto"/>
        </w:rPr>
        <w:t>本</w:t>
      </w:r>
      <w:r>
        <w:rPr>
          <w:rFonts w:hint="eastAsia"/>
          <w:color w:val="auto"/>
        </w:rPr>
        <w:t>采购</w:t>
      </w:r>
      <w:r>
        <w:rPr>
          <w:color w:val="auto"/>
        </w:rPr>
        <w:t>项目相关信息发布</w:t>
      </w:r>
      <w:r>
        <w:rPr>
          <w:rFonts w:hint="eastAsia"/>
          <w:color w:val="auto"/>
          <w:lang w:eastAsia="zh-CN"/>
        </w:rPr>
        <w:t>媒介</w:t>
      </w:r>
      <w:bookmarkEnd w:id="30"/>
    </w:p>
    <w:p>
      <w:pPr>
        <w:bidi w:val="0"/>
        <w:rPr>
          <w:color w:val="auto"/>
        </w:rPr>
      </w:pPr>
      <w:r>
        <w:rPr>
          <w:rFonts w:hint="eastAsia"/>
          <w:color w:val="auto"/>
        </w:rPr>
        <w:t>本采购项目相关信息在</w:t>
      </w:r>
      <w:r>
        <w:rPr>
          <w:rFonts w:hint="eastAsia"/>
          <w:color w:val="auto"/>
          <w:u w:val="single"/>
          <w:lang w:val="zh-CN"/>
        </w:rPr>
        <w:t>“军队采购网（https://www.plap.cn/）”、“中国政府采购网（http://www.ccgp.gov.cn/）”、“http://www.dph-fsi.com/”</w:t>
      </w:r>
      <w:r>
        <w:rPr>
          <w:rFonts w:hint="eastAsia"/>
          <w:color w:val="auto"/>
        </w:rPr>
        <w:t>上发布。</w:t>
      </w:r>
    </w:p>
    <w:p>
      <w:pPr>
        <w:pStyle w:val="4"/>
        <w:bidi w:val="0"/>
        <w:rPr>
          <w:rFonts w:hint="eastAsia"/>
          <w:color w:val="auto"/>
        </w:rPr>
      </w:pPr>
      <w:bookmarkStart w:id="31" w:name="_Toc5044"/>
      <w:bookmarkStart w:id="32" w:name="_Toc20433"/>
      <w:bookmarkStart w:id="33" w:name="_Toc4284"/>
      <w:r>
        <w:rPr>
          <w:rFonts w:hint="eastAsia"/>
          <w:color w:val="auto"/>
        </w:rPr>
        <w:t>九、联系方式</w:t>
      </w:r>
      <w:bookmarkEnd w:id="31"/>
      <w:bookmarkEnd w:id="32"/>
      <w:bookmarkEnd w:id="33"/>
    </w:p>
    <w:p>
      <w:pPr>
        <w:bidi w:val="0"/>
        <w:rPr>
          <w:rFonts w:hint="eastAsia"/>
          <w:color w:val="FF0000"/>
        </w:rPr>
      </w:pPr>
      <w:bookmarkStart w:id="34" w:name="_Toc22569"/>
      <w:bookmarkStart w:id="35" w:name="_Toc435540979"/>
      <w:bookmarkStart w:id="36" w:name="_Toc390713967"/>
      <w:bookmarkStart w:id="37" w:name="_Toc285612594"/>
      <w:r>
        <w:rPr>
          <w:rFonts w:hint="eastAsia"/>
          <w:color w:val="FF0000"/>
        </w:rPr>
        <w:t>联 系 人：</w:t>
      </w:r>
      <w:r>
        <w:rPr>
          <w:rFonts w:hint="eastAsia"/>
          <w:color w:val="FF0000"/>
          <w:lang w:val="en-US" w:eastAsia="zh-CN"/>
        </w:rPr>
        <w:t>郑</w:t>
      </w:r>
      <w:r>
        <w:rPr>
          <w:rFonts w:hint="eastAsia"/>
          <w:color w:val="FF0000"/>
        </w:rPr>
        <w:t xml:space="preserve">老师 </w:t>
      </w:r>
    </w:p>
    <w:p>
      <w:pPr>
        <w:bidi w:val="0"/>
        <w:rPr>
          <w:rFonts w:hint="eastAsia"/>
          <w:color w:val="FF0000"/>
          <w:lang w:val="en-US" w:eastAsia="zh-CN"/>
        </w:rPr>
      </w:pPr>
      <w:r>
        <w:rPr>
          <w:rFonts w:hint="eastAsia"/>
          <w:color w:val="FF0000"/>
        </w:rPr>
        <w:t>电    话：023-68</w:t>
      </w:r>
      <w:r>
        <w:rPr>
          <w:rFonts w:hint="eastAsia"/>
          <w:color w:val="FF0000"/>
          <w:lang w:val="en-US" w:eastAsia="zh-CN"/>
        </w:rPr>
        <w:t>757090</w:t>
      </w:r>
    </w:p>
    <w:p>
      <w:pPr>
        <w:bidi w:val="0"/>
        <w:rPr>
          <w:rFonts w:hint="eastAsia"/>
          <w:color w:val="FF0000"/>
        </w:rPr>
      </w:pPr>
      <w:r>
        <w:rPr>
          <w:rFonts w:hint="eastAsia"/>
          <w:color w:val="FF0000"/>
          <w:lang w:val="en-US" w:eastAsia="zh-CN"/>
        </w:rPr>
        <w:t>报名联系人：徐老师</w:t>
      </w:r>
    </w:p>
    <w:p>
      <w:pPr>
        <w:bidi w:val="0"/>
        <w:rPr>
          <w:rFonts w:hint="default"/>
          <w:color w:val="FF0000"/>
          <w:lang w:val="en-US" w:eastAsia="zh-CN"/>
        </w:rPr>
      </w:pPr>
      <w:r>
        <w:rPr>
          <w:rFonts w:hint="eastAsia"/>
          <w:color w:val="FF0000"/>
        </w:rPr>
        <w:t>报名电话： 023-68</w:t>
      </w:r>
      <w:r>
        <w:rPr>
          <w:rFonts w:hint="eastAsia"/>
          <w:color w:val="FF0000"/>
          <w:lang w:val="en-US" w:eastAsia="zh-CN"/>
        </w:rPr>
        <w:t>757086</w:t>
      </w:r>
      <w:r>
        <w:rPr>
          <w:rFonts w:hint="eastAsia"/>
          <w:color w:val="FF0000"/>
        </w:rPr>
        <w:t xml:space="preserve"> </w:t>
      </w:r>
    </w:p>
    <w:p>
      <w:pPr>
        <w:pStyle w:val="4"/>
        <w:bidi w:val="0"/>
        <w:rPr>
          <w:rFonts w:hint="eastAsia" w:cs="Times New Roman"/>
          <w:color w:val="auto"/>
        </w:rPr>
      </w:pPr>
      <w:bookmarkStart w:id="38" w:name="_Toc8944"/>
      <w:r>
        <w:rPr>
          <w:rFonts w:hint="eastAsia"/>
          <w:color w:val="auto"/>
        </w:rPr>
        <w:t>★</w:t>
      </w:r>
      <w:r>
        <w:rPr>
          <w:rFonts w:hint="eastAsia" w:cs="Times New Roman"/>
          <w:color w:val="auto"/>
          <w:lang w:eastAsia="zh-CN"/>
        </w:rPr>
        <w:t>十、</w:t>
      </w:r>
      <w:r>
        <w:rPr>
          <w:rFonts w:hint="eastAsia" w:cs="Times New Roman"/>
          <w:color w:val="auto"/>
        </w:rPr>
        <w:t>详细技术要求</w:t>
      </w:r>
      <w:bookmarkEnd w:id="34"/>
      <w:bookmarkEnd w:id="38"/>
    </w:p>
    <w:p>
      <w:pPr>
        <w:bidi w:val="0"/>
        <w:ind w:left="0" w:leftChars="0" w:firstLine="800" w:firstLineChars="398"/>
        <w:rPr>
          <w:rFonts w:hint="eastAsia"/>
          <w:b/>
          <w:bCs/>
          <w:color w:val="auto"/>
          <w:lang w:val="en-US" w:eastAsia="zh-CN"/>
        </w:rPr>
      </w:pPr>
      <w:bookmarkStart w:id="39" w:name="_Toc31425"/>
      <w:r>
        <w:rPr>
          <w:rFonts w:hint="eastAsia"/>
          <w:b/>
          <w:bCs/>
          <w:color w:val="auto"/>
          <w:lang w:val="en-US" w:eastAsia="zh-CN"/>
        </w:rPr>
        <w:t>（一）灭“四害”工作要求。</w:t>
      </w:r>
    </w:p>
    <w:p>
      <w:pPr>
        <w:bidi w:val="0"/>
        <w:ind w:left="0" w:leftChars="0" w:firstLine="800" w:firstLineChars="398"/>
        <w:rPr>
          <w:rFonts w:hint="default"/>
          <w:color w:val="auto"/>
          <w:lang w:val="en-US" w:eastAsia="zh-CN"/>
        </w:rPr>
      </w:pPr>
      <w:r>
        <w:rPr>
          <w:rFonts w:hint="eastAsia"/>
          <w:color w:val="auto"/>
          <w:lang w:eastAsia="zh-CN"/>
        </w:rPr>
        <w:t>1.</w:t>
      </w:r>
      <w:r>
        <w:rPr>
          <w:rFonts w:hint="eastAsia"/>
          <w:color w:val="auto"/>
          <w:lang w:val="en-US" w:eastAsia="zh-CN"/>
        </w:rPr>
        <w:t>现场施工人员必须持有相应培训等级证书及工作证。</w:t>
      </w:r>
    </w:p>
    <w:p>
      <w:pPr>
        <w:bidi w:val="0"/>
        <w:ind w:left="0" w:leftChars="0" w:firstLine="800" w:firstLineChars="398"/>
        <w:rPr>
          <w:rFonts w:hint="eastAsia"/>
          <w:color w:val="auto"/>
          <w:lang w:eastAsia="zh-CN"/>
        </w:rPr>
      </w:pPr>
      <w:r>
        <w:rPr>
          <w:rFonts w:hint="eastAsia"/>
          <w:color w:val="auto"/>
          <w:lang w:val="en-US" w:eastAsia="zh-CN"/>
        </w:rPr>
        <w:t>2.</w:t>
      </w:r>
      <w:r>
        <w:rPr>
          <w:rFonts w:hint="eastAsia"/>
          <w:color w:val="auto"/>
          <w:lang w:eastAsia="zh-CN"/>
        </w:rPr>
        <w:t>日常灭“四害”工作，专业机构每周不少于二次对</w:t>
      </w:r>
      <w:r>
        <w:rPr>
          <w:rFonts w:hint="eastAsia"/>
          <w:color w:val="auto"/>
          <w:lang w:val="en-US" w:eastAsia="zh-CN"/>
        </w:rPr>
        <w:t>中心</w:t>
      </w:r>
      <w:r>
        <w:rPr>
          <w:rFonts w:hint="eastAsia"/>
          <w:color w:val="auto"/>
          <w:lang w:eastAsia="zh-CN"/>
        </w:rPr>
        <w:t>各区域进行灭“四害”工作，及时巡查、检查，发现问题及时处理。</w:t>
      </w:r>
    </w:p>
    <w:p>
      <w:pPr>
        <w:bidi w:val="0"/>
        <w:ind w:left="0" w:leftChars="0" w:firstLine="800" w:firstLineChars="398"/>
        <w:rPr>
          <w:rFonts w:hint="eastAsia"/>
          <w:color w:val="auto"/>
          <w:lang w:eastAsia="zh-CN"/>
        </w:rPr>
      </w:pPr>
      <w:r>
        <w:rPr>
          <w:rFonts w:hint="eastAsia"/>
          <w:color w:val="auto"/>
          <w:lang w:val="en-US" w:eastAsia="zh-CN"/>
        </w:rPr>
        <w:t>3</w:t>
      </w:r>
      <w:r>
        <w:rPr>
          <w:rFonts w:hint="eastAsia"/>
          <w:color w:val="auto"/>
          <w:lang w:eastAsia="zh-CN"/>
        </w:rPr>
        <w:t>.根据季节变化及“四害”孽生的规律，一年集中进行三次灭“四害”活动：春节3-4月份开始喷药及撒药，在“四害”还处于幼虫大量繁殖时进行灭杀；夏季6-8月份雨季蟑螂大量繁殖时进行灭杀；12-2月份主要对老鼠进行灭杀。</w:t>
      </w:r>
    </w:p>
    <w:p>
      <w:pPr>
        <w:bidi w:val="0"/>
        <w:ind w:left="0" w:leftChars="0" w:firstLine="800" w:firstLineChars="398"/>
        <w:rPr>
          <w:rFonts w:hint="eastAsia"/>
          <w:color w:val="auto"/>
          <w:lang w:eastAsia="zh-CN"/>
        </w:rPr>
      </w:pPr>
      <w:r>
        <w:rPr>
          <w:rFonts w:hint="eastAsia"/>
          <w:color w:val="auto"/>
          <w:lang w:val="en-US" w:eastAsia="zh-CN"/>
        </w:rPr>
        <w:t>4</w:t>
      </w:r>
      <w:r>
        <w:rPr>
          <w:rFonts w:hint="eastAsia"/>
          <w:color w:val="auto"/>
          <w:lang w:eastAsia="zh-CN"/>
        </w:rPr>
        <w:t>.其他时间加强灭“四害”防范工作，春夏大力开展以清除垃圾、积水邓蚊蝇孽生地为重点，每月4次用喷雾剂在孽生地灭杀蟑螂卵和蟑迹，对重要的科室、食堂</w:t>
      </w:r>
      <w:r>
        <w:rPr>
          <w:rFonts w:hint="eastAsia"/>
          <w:color w:val="auto"/>
          <w:lang w:val="en-US" w:eastAsia="zh-CN"/>
        </w:rPr>
        <w:t>等</w:t>
      </w:r>
      <w:r>
        <w:rPr>
          <w:rFonts w:hint="eastAsia"/>
          <w:color w:val="auto"/>
          <w:lang w:eastAsia="zh-CN"/>
        </w:rPr>
        <w:t>进行饵料制投放。</w:t>
      </w:r>
    </w:p>
    <w:p>
      <w:pPr>
        <w:bidi w:val="0"/>
        <w:ind w:left="0" w:leftChars="0" w:firstLine="800" w:firstLineChars="398"/>
        <w:rPr>
          <w:rFonts w:hint="eastAsia"/>
          <w:color w:val="auto"/>
          <w:lang w:eastAsia="zh-CN"/>
        </w:rPr>
      </w:pPr>
      <w:r>
        <w:rPr>
          <w:rFonts w:hint="eastAsia"/>
          <w:color w:val="auto"/>
          <w:lang w:val="en-US" w:eastAsia="zh-CN"/>
        </w:rPr>
        <w:t>5</w:t>
      </w:r>
      <w:r>
        <w:rPr>
          <w:rFonts w:hint="eastAsia"/>
          <w:color w:val="auto"/>
          <w:lang w:eastAsia="zh-CN"/>
        </w:rPr>
        <w:t>.对食堂、垃圾存放处、卫生间喷洒药物，</w:t>
      </w:r>
      <w:r>
        <w:rPr>
          <w:rFonts w:hint="eastAsia"/>
          <w:color w:val="auto"/>
          <w:lang w:val="en-US" w:eastAsia="zh-CN"/>
        </w:rPr>
        <w:t>等重点区域要</w:t>
      </w:r>
      <w:r>
        <w:rPr>
          <w:rFonts w:hint="eastAsia"/>
          <w:color w:val="auto"/>
          <w:lang w:eastAsia="zh-CN"/>
        </w:rPr>
        <w:t>彻底消除“四害”孽生地。</w:t>
      </w:r>
    </w:p>
    <w:p>
      <w:pPr>
        <w:spacing w:line="600" w:lineRule="exact"/>
        <w:ind w:firstLine="402" w:firstLineChars="200"/>
        <w:rPr>
          <w:rFonts w:hint="eastAsia"/>
          <w:color w:val="auto"/>
          <w:lang w:eastAsia="zh-CN"/>
        </w:rPr>
      </w:pPr>
      <w:r>
        <w:rPr>
          <w:rFonts w:hint="eastAsia"/>
          <w:color w:val="auto"/>
          <w:lang w:val="en-US" w:eastAsia="zh-CN"/>
        </w:rPr>
        <w:t>6</w:t>
      </w:r>
      <w:r>
        <w:rPr>
          <w:rFonts w:hint="eastAsia"/>
          <w:color w:val="auto"/>
          <w:lang w:eastAsia="zh-CN"/>
        </w:rPr>
        <w:t>.突发性的虫害，专业防治公司在接到通知后，应在</w:t>
      </w:r>
      <w:r>
        <w:rPr>
          <w:rFonts w:hint="eastAsia"/>
          <w:color w:val="auto"/>
          <w:lang w:val="en-US" w:eastAsia="zh-CN"/>
        </w:rPr>
        <w:t>1小时内到达现场进行处理，公司不得再另收任何费用</w:t>
      </w:r>
      <w:r>
        <w:rPr>
          <w:rFonts w:hint="eastAsia"/>
          <w:color w:val="auto"/>
          <w:lang w:eastAsia="zh-CN"/>
        </w:rPr>
        <w:t>。</w:t>
      </w:r>
    </w:p>
    <w:p>
      <w:pPr>
        <w:spacing w:line="600" w:lineRule="exact"/>
        <w:ind w:firstLine="402" w:firstLineChars="200"/>
        <w:rPr>
          <w:rFonts w:hint="default"/>
          <w:color w:val="auto"/>
          <w:lang w:val="en-US" w:eastAsia="zh-CN"/>
        </w:rPr>
      </w:pPr>
      <w:r>
        <w:rPr>
          <w:rFonts w:hint="eastAsia"/>
          <w:color w:val="auto"/>
          <w:lang w:val="en-US" w:eastAsia="zh-CN"/>
        </w:rPr>
        <w:t>7、应免费提供中心及个人需要的灭“四害”药饵、粘鼠板等物资并提供技术帮助。</w:t>
      </w:r>
    </w:p>
    <w:p>
      <w:pPr>
        <w:bidi w:val="0"/>
        <w:ind w:left="0" w:leftChars="0" w:firstLine="800" w:firstLineChars="398"/>
        <w:rPr>
          <w:rFonts w:hint="eastAsia"/>
          <w:b/>
          <w:bCs/>
          <w:color w:val="auto"/>
          <w:lang w:val="en-US" w:eastAsia="zh-CN"/>
        </w:rPr>
      </w:pPr>
      <w:r>
        <w:rPr>
          <w:rFonts w:hint="eastAsia"/>
          <w:b/>
          <w:bCs/>
          <w:color w:val="auto"/>
          <w:lang w:val="en-US" w:eastAsia="zh-CN"/>
        </w:rPr>
        <w:t>(二）灭“四害”工作规范。</w:t>
      </w:r>
    </w:p>
    <w:p>
      <w:pPr>
        <w:bidi w:val="0"/>
        <w:ind w:left="0" w:leftChars="0" w:firstLine="800" w:firstLineChars="398"/>
        <w:rPr>
          <w:rFonts w:hint="eastAsia"/>
          <w:color w:val="auto"/>
          <w:lang w:eastAsia="zh-CN"/>
        </w:rPr>
      </w:pPr>
      <w:r>
        <w:rPr>
          <w:rFonts w:hint="eastAsia"/>
          <w:color w:val="auto"/>
          <w:lang w:eastAsia="zh-CN"/>
        </w:rPr>
        <w:t>1.专业防治公司必须依照合同要求，按规定时间保质保量完成好灭治工作。</w:t>
      </w:r>
    </w:p>
    <w:p>
      <w:pPr>
        <w:bidi w:val="0"/>
        <w:ind w:left="0" w:leftChars="0" w:firstLine="800" w:firstLineChars="398"/>
        <w:rPr>
          <w:rFonts w:hint="eastAsia"/>
          <w:color w:val="auto"/>
          <w:lang w:eastAsia="zh-CN"/>
        </w:rPr>
      </w:pPr>
      <w:r>
        <w:rPr>
          <w:rFonts w:hint="eastAsia"/>
          <w:color w:val="auto"/>
          <w:lang w:eastAsia="zh-CN"/>
        </w:rPr>
        <w:t>2.杀虫灭鼠的实施过程中，坚持科学配药和安全施药，严格执行操作规章制度。</w:t>
      </w:r>
    </w:p>
    <w:p>
      <w:pPr>
        <w:bidi w:val="0"/>
        <w:ind w:left="0" w:leftChars="0" w:firstLine="800" w:firstLineChars="398"/>
        <w:rPr>
          <w:rFonts w:hint="eastAsia"/>
          <w:color w:val="auto"/>
          <w:lang w:eastAsia="zh-CN"/>
        </w:rPr>
      </w:pPr>
      <w:r>
        <w:rPr>
          <w:rFonts w:hint="eastAsia"/>
          <w:color w:val="auto"/>
          <w:lang w:eastAsia="zh-CN"/>
        </w:rPr>
        <w:t>3.专业防治公司，在工作中要严格遵守</w:t>
      </w:r>
      <w:r>
        <w:rPr>
          <w:rFonts w:hint="eastAsia"/>
          <w:color w:val="auto"/>
          <w:lang w:val="en-US" w:eastAsia="zh-CN"/>
        </w:rPr>
        <w:t>中心</w:t>
      </w:r>
      <w:r>
        <w:rPr>
          <w:rFonts w:hint="eastAsia"/>
          <w:color w:val="auto"/>
          <w:lang w:eastAsia="zh-CN"/>
        </w:rPr>
        <w:t>的规章制度，不准在工作当中吸烟、喧哗、打闹、追逐、做到文明施工，安全操作。</w:t>
      </w:r>
    </w:p>
    <w:p>
      <w:pPr>
        <w:bidi w:val="0"/>
        <w:ind w:left="0" w:leftChars="0" w:firstLine="800" w:firstLineChars="398"/>
        <w:rPr>
          <w:rFonts w:hint="eastAsia"/>
          <w:color w:val="auto"/>
          <w:lang w:eastAsia="zh-CN"/>
        </w:rPr>
      </w:pPr>
      <w:r>
        <w:rPr>
          <w:rFonts w:hint="eastAsia"/>
          <w:color w:val="auto"/>
          <w:lang w:eastAsia="zh-CN"/>
        </w:rPr>
        <w:t>4.、每次在作业结束后，要认真填写好施工单和工作记录，等到用户签字认可，</w:t>
      </w:r>
      <w:r>
        <w:rPr>
          <w:rFonts w:hint="eastAsia"/>
          <w:color w:val="auto"/>
          <w:lang w:val="en-US" w:eastAsia="zh-CN"/>
        </w:rPr>
        <w:t>做好回访记录，了解撑握</w:t>
      </w:r>
      <w:r>
        <w:rPr>
          <w:rFonts w:hint="eastAsia"/>
          <w:color w:val="auto"/>
          <w:lang w:eastAsia="zh-CN"/>
        </w:rPr>
        <w:t>反应每次杀虫的效果。</w:t>
      </w:r>
    </w:p>
    <w:p>
      <w:pPr>
        <w:bidi w:val="0"/>
        <w:ind w:left="0" w:leftChars="0" w:firstLine="800" w:firstLineChars="398"/>
        <w:rPr>
          <w:rFonts w:hint="eastAsia"/>
          <w:color w:val="auto"/>
          <w:lang w:eastAsia="zh-CN"/>
        </w:rPr>
      </w:pPr>
      <w:r>
        <w:rPr>
          <w:rFonts w:hint="eastAsia"/>
          <w:color w:val="auto"/>
          <w:lang w:eastAsia="zh-CN"/>
        </w:rPr>
        <w:t>5.在工作期间内，不</w:t>
      </w:r>
      <w:r>
        <w:rPr>
          <w:rFonts w:hint="eastAsia"/>
          <w:color w:val="auto"/>
          <w:lang w:val="en-US" w:eastAsia="zh-CN"/>
        </w:rPr>
        <w:t>不</w:t>
      </w:r>
      <w:r>
        <w:rPr>
          <w:rFonts w:hint="eastAsia"/>
          <w:color w:val="auto"/>
          <w:lang w:eastAsia="zh-CN"/>
        </w:rPr>
        <w:t>影响</w:t>
      </w:r>
      <w:r>
        <w:rPr>
          <w:rFonts w:hint="eastAsia"/>
          <w:color w:val="auto"/>
          <w:lang w:val="en-US" w:eastAsia="zh-CN"/>
        </w:rPr>
        <w:t>中心</w:t>
      </w:r>
      <w:r>
        <w:rPr>
          <w:rFonts w:hint="eastAsia"/>
          <w:color w:val="auto"/>
          <w:lang w:eastAsia="zh-CN"/>
        </w:rPr>
        <w:t>的正常秩序，保护好医院的设施设备。</w:t>
      </w:r>
    </w:p>
    <w:p>
      <w:pPr>
        <w:spacing w:line="600" w:lineRule="exact"/>
        <w:ind w:firstLine="402" w:firstLineChars="200"/>
        <w:rPr>
          <w:rFonts w:hint="eastAsia"/>
          <w:color w:val="auto"/>
          <w:lang w:eastAsia="zh-CN"/>
        </w:rPr>
      </w:pPr>
      <w:r>
        <w:rPr>
          <w:rFonts w:hint="eastAsia"/>
          <w:color w:val="auto"/>
          <w:lang w:eastAsia="zh-CN"/>
        </w:rPr>
        <w:t>6.对中心的办公区域、住院部大楼、门诊大楼、食堂每月保证有</w:t>
      </w:r>
      <w:r>
        <w:rPr>
          <w:rFonts w:hint="eastAsia"/>
          <w:color w:val="auto"/>
          <w:lang w:val="en-US" w:eastAsia="zh-CN"/>
        </w:rPr>
        <w:t>二</w:t>
      </w:r>
      <w:r>
        <w:rPr>
          <w:rFonts w:hint="eastAsia"/>
          <w:color w:val="auto"/>
          <w:lang w:eastAsia="zh-CN"/>
        </w:rPr>
        <w:t>次</w:t>
      </w:r>
      <w:r>
        <w:rPr>
          <w:rFonts w:hint="eastAsia"/>
          <w:color w:val="auto"/>
          <w:lang w:val="en-US" w:eastAsia="zh-CN"/>
        </w:rPr>
        <w:t>以上</w:t>
      </w:r>
      <w:r>
        <w:rPr>
          <w:rFonts w:hint="eastAsia"/>
          <w:color w:val="auto"/>
          <w:lang w:eastAsia="zh-CN"/>
        </w:rPr>
        <w:t>灭四害工作，并承诺安全性。</w:t>
      </w:r>
    </w:p>
    <w:p>
      <w:pPr>
        <w:bidi w:val="0"/>
        <w:ind w:left="0" w:leftChars="0" w:firstLine="800" w:firstLineChars="398"/>
        <w:rPr>
          <w:rFonts w:hint="eastAsia"/>
          <w:b/>
          <w:bCs/>
          <w:color w:val="auto"/>
          <w:lang w:val="en-US" w:eastAsia="zh-CN"/>
        </w:rPr>
      </w:pPr>
      <w:r>
        <w:rPr>
          <w:rFonts w:hint="eastAsia"/>
          <w:b/>
          <w:bCs/>
          <w:color w:val="auto"/>
          <w:lang w:val="en-US" w:eastAsia="zh-CN"/>
        </w:rPr>
        <w:t>（三）灭“四害”技术规范标准。</w:t>
      </w:r>
    </w:p>
    <w:p>
      <w:pPr>
        <w:bidi w:val="0"/>
        <w:ind w:left="0" w:leftChars="0" w:firstLine="800" w:firstLineChars="398"/>
        <w:rPr>
          <w:rFonts w:hint="eastAsia"/>
          <w:color w:val="auto"/>
          <w:lang w:eastAsia="zh-CN"/>
        </w:rPr>
      </w:pPr>
      <w:r>
        <w:rPr>
          <w:rFonts w:hint="eastAsia"/>
          <w:color w:val="auto"/>
          <w:lang w:eastAsia="zh-CN"/>
        </w:rPr>
        <w:t>根据国家爱卫会要求标准，中心监管办每季度将不定时进行技术检查，除“四害”须达到的技术标准如下：</w:t>
      </w:r>
    </w:p>
    <w:p>
      <w:pPr>
        <w:bidi w:val="0"/>
        <w:ind w:left="0" w:leftChars="0" w:firstLine="800" w:firstLineChars="398"/>
        <w:rPr>
          <w:rFonts w:hint="eastAsia"/>
          <w:color w:val="auto"/>
          <w:lang w:eastAsia="zh-CN"/>
        </w:rPr>
      </w:pPr>
      <w:r>
        <w:rPr>
          <w:rFonts w:hint="eastAsia"/>
          <w:color w:val="auto"/>
          <w:lang w:eastAsia="zh-CN"/>
        </w:rPr>
        <w:t>1.灭鼠标准：15平方米标准房间布放20X20厘米滑石粉块两块，一夜后阳性粉块不超过3％；有鼠洞、鼠粪、鼠咬等痕迹的房间不超过2％，重点单位防鼠设施不合格处不超过5％。不同类型的外环境累计2000米，鼠迹不超过5处。</w:t>
      </w:r>
    </w:p>
    <w:p>
      <w:pPr>
        <w:bidi w:val="0"/>
        <w:ind w:left="0" w:leftChars="0" w:firstLine="800" w:firstLineChars="398"/>
        <w:rPr>
          <w:rFonts w:hint="eastAsia"/>
          <w:color w:val="auto"/>
          <w:lang w:eastAsia="zh-CN"/>
        </w:rPr>
      </w:pPr>
      <w:r>
        <w:rPr>
          <w:rFonts w:hint="eastAsia"/>
          <w:color w:val="auto"/>
          <w:lang w:eastAsia="zh-CN"/>
        </w:rPr>
        <w:t>2.灭蚊标准：居民住宅、单位内外环境各种存水容器和积水中，蚊幼虫及蛹的阳性率不超过3％。用500ml收集勺采集城区内大中型水体中的蚊幼虫或蛹阳性率不超过3％，阳性勺内幼虫或蛹的平均数不超过5只。特殊场所白天人诱蚊30分钟，平均每人次诱获成蚊数不超过1只。</w:t>
      </w:r>
    </w:p>
    <w:p>
      <w:pPr>
        <w:bidi w:val="0"/>
        <w:ind w:left="0" w:leftChars="0" w:firstLine="800" w:firstLineChars="398"/>
        <w:rPr>
          <w:rFonts w:hint="eastAsia"/>
          <w:color w:val="auto"/>
          <w:lang w:eastAsia="zh-CN"/>
        </w:rPr>
      </w:pPr>
      <w:r>
        <w:rPr>
          <w:rFonts w:hint="eastAsia"/>
          <w:color w:val="auto"/>
          <w:lang w:eastAsia="zh-CN"/>
        </w:rPr>
        <w:t>3.灭蝇标准：、重点单位有蝇房间不超过1％，其它单位不超过3％，平均每阳性房间不超过3只；重点单位防蝇设施不合格房间不超过5％；加工、销售直接入口食品的场所不得有蝇。蝇类孳生地得到有效治理，幼虫和蛹的检出率不超过3％。</w:t>
      </w:r>
    </w:p>
    <w:p>
      <w:pPr>
        <w:bidi w:val="0"/>
        <w:ind w:left="0" w:leftChars="0" w:firstLine="800" w:firstLineChars="398"/>
        <w:rPr>
          <w:rFonts w:hint="eastAsia"/>
          <w:color w:val="auto"/>
          <w:lang w:eastAsia="zh-CN"/>
        </w:rPr>
      </w:pPr>
      <w:r>
        <w:rPr>
          <w:rFonts w:hint="eastAsia"/>
          <w:color w:val="auto"/>
          <w:lang w:eastAsia="zh-CN"/>
        </w:rPr>
        <w:t>4.灭蟑螂标准：室内有蟑螂成虫或若虫阳性房间不超过3％，平均每间房大蠊不超过5只，小蠊不超过10只。有活蟑螂卵鞘房间不超过2％，平均每间房不超过4只。有蟑螂粪便蜕皮等蟑迹的房间不超过5%。</w:t>
      </w:r>
    </w:p>
    <w:bookmarkEnd w:id="198"/>
    <w:p>
      <w:pPr>
        <w:rPr>
          <w:rFonts w:hint="eastAsia"/>
        </w:rPr>
      </w:pPr>
      <w:r>
        <w:rPr>
          <w:rFonts w:hint="eastAsia"/>
        </w:rPr>
        <w:br w:type="page"/>
      </w:r>
    </w:p>
    <w:p>
      <w:pPr>
        <w:pStyle w:val="5"/>
        <w:bidi w:val="0"/>
        <w:rPr>
          <w:rFonts w:hint="eastAsia"/>
          <w:color w:val="auto"/>
        </w:rPr>
      </w:pPr>
      <w:r>
        <w:rPr>
          <w:rFonts w:hint="eastAsia"/>
        </w:rPr>
        <w:t>附</w:t>
      </w:r>
      <w:r>
        <w:rPr>
          <w:rFonts w:hint="eastAsia"/>
          <w:lang w:eastAsia="zh-CN"/>
        </w:rPr>
        <w:t>录</w:t>
      </w:r>
      <w:r>
        <w:rPr>
          <w:rFonts w:hint="eastAsia"/>
          <w:lang w:val="en-US" w:eastAsia="zh-CN"/>
        </w:rPr>
        <w:t>1</w:t>
      </w:r>
      <w:r>
        <w:rPr>
          <w:rFonts w:hint="eastAsia"/>
          <w:lang w:eastAsia="zh-CN"/>
        </w:rPr>
        <w:t>：</w:t>
      </w:r>
      <w:r>
        <w:rPr>
          <w:rFonts w:hint="eastAsia"/>
          <w:color w:val="auto"/>
        </w:rPr>
        <w:t>营业执照、组织机构代码证和税务登记证或事业单位法人证书（三证合一的仅提供营业执照）</w:t>
      </w:r>
      <w:bookmarkEnd w:id="39"/>
    </w:p>
    <w:p>
      <w:pPr>
        <w:rPr>
          <w:rFonts w:hint="eastAsia"/>
          <w:lang w:val="zh-CN"/>
        </w:rPr>
      </w:pPr>
      <w:r>
        <w:rPr>
          <w:rFonts w:hint="eastAsia"/>
          <w:lang w:eastAsia="zh-CN"/>
        </w:rPr>
        <w:t>注：由</w:t>
      </w:r>
      <w:r>
        <w:rPr>
          <w:rFonts w:hint="eastAsia"/>
          <w:lang w:val="en-US" w:eastAsia="zh-CN"/>
        </w:rPr>
        <w:t>报价方</w:t>
      </w:r>
      <w:r>
        <w:rPr>
          <w:rFonts w:hint="eastAsia"/>
          <w:lang w:val="zh-CN"/>
        </w:rPr>
        <w:t>（供应商）自行提供。</w:t>
      </w:r>
    </w:p>
    <w:p>
      <w:pPr>
        <w:rPr>
          <w:rFonts w:hint="eastAsia"/>
          <w:lang w:val="en-US" w:eastAsia="zh-CN"/>
        </w:rPr>
      </w:pPr>
      <w:r>
        <w:rPr>
          <w:rFonts w:hint="eastAsia"/>
          <w:lang w:val="en-US" w:eastAsia="zh-CN"/>
        </w:rPr>
        <w:br w:type="page"/>
      </w:r>
    </w:p>
    <w:p>
      <w:pPr>
        <w:pStyle w:val="5"/>
        <w:bidi w:val="0"/>
      </w:pPr>
      <w:bookmarkStart w:id="40" w:name="_Toc4655"/>
      <w:r>
        <w:rPr>
          <w:rFonts w:hint="eastAsia"/>
          <w:lang w:val="en-US" w:eastAsia="zh-CN"/>
        </w:rPr>
        <w:t>附录2：</w:t>
      </w:r>
      <w:r>
        <w:t>法定代表人资格证明书</w:t>
      </w:r>
      <w:bookmarkEnd w:id="40"/>
    </w:p>
    <w:p>
      <w:pPr>
        <w:pStyle w:val="46"/>
        <w:bidi w:val="0"/>
      </w:pPr>
      <w:r>
        <w:t>法定代表人资格证明书</w:t>
      </w:r>
    </w:p>
    <w:p>
      <w:pPr>
        <w:ind w:firstLine="542" w:firstLineChars="200"/>
        <w:rPr>
          <w:rFonts w:ascii="Times New Roman" w:hAnsi="Times New Roman" w:eastAsia="楷体_GB2312" w:cs="Times New Roman"/>
          <w:sz w:val="28"/>
          <w:szCs w:val="28"/>
        </w:rPr>
      </w:pPr>
    </w:p>
    <w:p>
      <w:pPr>
        <w:bidi w:val="0"/>
      </w:pPr>
      <w:r>
        <w:rPr>
          <w:rFonts w:hint="eastAsia"/>
          <w:u w:val="single"/>
          <w:lang w:val="en-US" w:eastAsia="zh-CN"/>
        </w:rPr>
        <w:t xml:space="preserve">         </w:t>
      </w:r>
      <w:r>
        <w:rPr>
          <w:rFonts w:hint="eastAsia"/>
        </w:rPr>
        <w:t>（法定代表人姓名）系</w:t>
      </w:r>
      <w:r>
        <w:rPr>
          <w:rFonts w:hint="eastAsia"/>
          <w:u w:val="single"/>
          <w:lang w:val="en-US" w:eastAsia="zh-CN"/>
        </w:rPr>
        <w:t xml:space="preserve">                 </w:t>
      </w:r>
      <w:r>
        <w:rPr>
          <w:rFonts w:hint="eastAsia"/>
        </w:rPr>
        <w:t>（报价方全称）的法定代表人。</w:t>
      </w:r>
    </w:p>
    <w:p>
      <w:pPr>
        <w:bidi w:val="0"/>
      </w:pPr>
    </w:p>
    <w:p>
      <w:pPr>
        <w:bidi w:val="0"/>
      </w:pPr>
      <w:r>
        <w:rPr>
          <w:rFonts w:hint="eastAsia"/>
        </w:rPr>
        <w:t>特此证明</w:t>
      </w:r>
    </w:p>
    <w:tbl>
      <w:tblPr>
        <w:tblStyle w:val="30"/>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法定代表人身份证复印件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rPr>
            </w:pPr>
            <w:r>
              <w:rPr>
                <w:rFonts w:hint="eastAsia"/>
              </w:rPr>
              <w:t>（</w:t>
            </w:r>
            <w:r>
              <w:rPr>
                <w:rFonts w:hint="eastAsia"/>
                <w:lang w:eastAsia="zh-CN"/>
              </w:rPr>
              <w:t>人像面</w:t>
            </w:r>
            <w:r>
              <w:rPr>
                <w:rFonts w:hint="eastAsia"/>
              </w:rPr>
              <w:t>）</w:t>
            </w:r>
          </w:p>
        </w:tc>
        <w:tc>
          <w:tcPr>
            <w:tcW w:w="453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法定代表人身份证复印件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rPr>
            </w:pPr>
            <w:r>
              <w:rPr>
                <w:rFonts w:hint="eastAsia"/>
              </w:rPr>
              <w:t>（</w:t>
            </w:r>
            <w:r>
              <w:rPr>
                <w:rFonts w:hint="eastAsia"/>
                <w:lang w:eastAsia="zh-CN"/>
              </w:rPr>
              <w:t>国徽面</w:t>
            </w:r>
            <w:r>
              <w:rPr>
                <w:rFonts w:hint="eastAsia"/>
              </w:rPr>
              <w:t>）</w:t>
            </w:r>
          </w:p>
        </w:tc>
      </w:tr>
    </w:tbl>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kern w:val="0"/>
          <w:sz w:val="28"/>
          <w:szCs w:val="28"/>
        </w:rPr>
      </w:pPr>
    </w:p>
    <w:p>
      <w:pPr>
        <w:bidi w:val="0"/>
        <w:jc w:val="right"/>
      </w:pPr>
      <w:r>
        <w:rPr>
          <w:rFonts w:hint="eastAsia"/>
        </w:rPr>
        <w:t>报价方全称：</w:t>
      </w:r>
      <w:r>
        <w:rPr>
          <w:rFonts w:hint="eastAsia"/>
          <w:u w:val="single"/>
          <w:lang w:val="en-US" w:eastAsia="zh-CN"/>
        </w:rPr>
        <w:t xml:space="preserve">                       </w:t>
      </w:r>
      <w:r>
        <w:rPr>
          <w:rFonts w:hint="eastAsia"/>
        </w:rPr>
        <w:t>（盖章）</w:t>
      </w:r>
    </w:p>
    <w:p>
      <w:pPr>
        <w:bidi w:val="0"/>
        <w:jc w:val="right"/>
      </w:pPr>
      <w:r>
        <w:rPr>
          <w:rFonts w:hint="eastAsia"/>
          <w:lang w:val="en-US" w:eastAsia="zh-CN"/>
        </w:rPr>
        <w:t>日期：</w:t>
      </w:r>
      <w:r>
        <w:rPr>
          <w:rFonts w:hint="eastAsia"/>
          <w:u w:val="single"/>
          <w:lang w:val="en-US" w:eastAsia="zh-CN"/>
        </w:rPr>
        <w:t xml:space="preserve">      </w:t>
      </w:r>
      <w:r>
        <w:rPr>
          <w:rFonts w:hint="eastAsia"/>
          <w:lang w:val="en-US" w:eastAsia="zh-CN"/>
        </w:rPr>
        <w:t xml:space="preserve"> </w:t>
      </w:r>
      <w:r>
        <w:rPr>
          <w:rFonts w:hint="eastAsia"/>
        </w:rPr>
        <w:t>年</w:t>
      </w:r>
      <w:r>
        <w:rPr>
          <w:rFonts w:hint="eastAsia"/>
          <w:u w:val="single"/>
        </w:rPr>
        <w:t xml:space="preserve">  </w:t>
      </w:r>
      <w:r>
        <w:rPr>
          <w:rFonts w:hint="eastAsia"/>
          <w:u w:val="single"/>
          <w:lang w:val="en-US" w:eastAsia="zh-CN"/>
        </w:rPr>
        <w:t xml:space="preserve">  </w:t>
      </w:r>
      <w:r>
        <w:rPr>
          <w:rFonts w:hint="eastAsia"/>
        </w:rPr>
        <w:t>月</w:t>
      </w:r>
      <w:r>
        <w:rPr>
          <w:rFonts w:hint="eastAsia"/>
          <w:u w:val="single"/>
        </w:rPr>
        <w:t xml:space="preserve">  </w:t>
      </w:r>
      <w:r>
        <w:rPr>
          <w:rFonts w:hint="eastAsia"/>
          <w:u w:val="single"/>
          <w:lang w:val="en-US" w:eastAsia="zh-CN"/>
        </w:rPr>
        <w:t xml:space="preserve">  </w:t>
      </w:r>
      <w:r>
        <w:rPr>
          <w:rFonts w:hint="eastAsia"/>
        </w:rPr>
        <w:t>日</w:t>
      </w:r>
    </w:p>
    <w:p>
      <w:pPr>
        <w:ind w:firstLine="5812" w:firstLineChars="1869"/>
        <w:jc w:val="left"/>
        <w:rPr>
          <w:rFonts w:ascii="Times New Roman" w:hAnsi="Times New Roman" w:eastAsia="宋体" w:cs="Times New Roman"/>
          <w:kern w:val="0"/>
          <w:sz w:val="32"/>
          <w:szCs w:val="32"/>
        </w:rPr>
      </w:pPr>
    </w:p>
    <w:p>
      <w:pPr>
        <w:ind w:firstLine="4317" w:firstLineChars="1869"/>
        <w:jc w:val="left"/>
        <w:rPr>
          <w:rFonts w:ascii="Times New Roman" w:hAnsi="Times New Roman" w:eastAsia="宋体" w:cs="Times New Roman"/>
          <w:kern w:val="0"/>
          <w:sz w:val="24"/>
          <w:szCs w:val="24"/>
        </w:rPr>
      </w:pPr>
    </w:p>
    <w:p>
      <w:pPr>
        <w:ind w:firstLine="5759" w:firstLineChars="2493"/>
        <w:rPr>
          <w:rFonts w:ascii="Times New Roman" w:hAnsi="Times New Roman" w:eastAsia="宋体" w:cs="Times New Roman"/>
          <w:kern w:val="0"/>
          <w:sz w:val="24"/>
          <w:szCs w:val="24"/>
        </w:rPr>
      </w:pPr>
    </w:p>
    <w:p>
      <w:pPr>
        <w:rPr>
          <w:rFonts w:ascii="黑体" w:hAnsi="黑体" w:eastAsia="黑体" w:cs="Times New Roman"/>
          <w:kern w:val="0"/>
          <w:sz w:val="28"/>
          <w:szCs w:val="28"/>
        </w:rPr>
      </w:pPr>
    </w:p>
    <w:p>
      <w:pPr>
        <w:rPr>
          <w:rFonts w:hint="eastAsia" w:ascii="黑体" w:hAnsi="黑体" w:eastAsia="黑体" w:cs="Times New Roman"/>
          <w:kern w:val="0"/>
          <w:sz w:val="32"/>
          <w:szCs w:val="32"/>
        </w:rPr>
      </w:pPr>
      <w:r>
        <w:rPr>
          <w:rFonts w:hint="eastAsia" w:ascii="黑体" w:hAnsi="黑体" w:eastAsia="黑体" w:cs="Times New Roman"/>
          <w:kern w:val="0"/>
          <w:sz w:val="32"/>
          <w:szCs w:val="32"/>
        </w:rPr>
        <w:br w:type="page"/>
      </w:r>
    </w:p>
    <w:p>
      <w:pPr>
        <w:pStyle w:val="5"/>
        <w:bidi w:val="0"/>
      </w:pPr>
      <w:bookmarkStart w:id="41" w:name="_Toc8436"/>
      <w:r>
        <w:rPr>
          <w:rFonts w:hint="eastAsia"/>
        </w:rPr>
        <w:t>附</w:t>
      </w:r>
      <w:r>
        <w:rPr>
          <w:rFonts w:hint="eastAsia"/>
          <w:lang w:eastAsia="zh-CN"/>
        </w:rPr>
        <w:t>录</w:t>
      </w:r>
      <w:r>
        <w:rPr>
          <w:rFonts w:hint="eastAsia"/>
          <w:lang w:val="en-US" w:eastAsia="zh-CN"/>
        </w:rPr>
        <w:t>3</w:t>
      </w:r>
      <w:r>
        <w:rPr>
          <w:rFonts w:hint="eastAsia"/>
          <w:lang w:eastAsia="zh-CN"/>
        </w:rPr>
        <w:t>：</w:t>
      </w:r>
      <w:r>
        <w:rPr>
          <w:rFonts w:hint="eastAsia"/>
        </w:rPr>
        <w:t>法定代表人授权书</w:t>
      </w:r>
      <w:bookmarkEnd w:id="41"/>
    </w:p>
    <w:p>
      <w:pPr>
        <w:pStyle w:val="46"/>
        <w:bidi w:val="0"/>
      </w:pPr>
      <w:r>
        <w:rPr>
          <w:rFonts w:hint="eastAsia"/>
        </w:rPr>
        <w:t>法定代表人授权书</w:t>
      </w:r>
    </w:p>
    <w:p>
      <w:pPr>
        <w:bidi w:val="0"/>
        <w:ind w:left="0" w:leftChars="0" w:firstLine="0" w:firstLineChars="0"/>
      </w:pPr>
      <w:r>
        <w:rPr>
          <w:rFonts w:hint="eastAsia"/>
          <w:u w:val="single"/>
          <w:lang w:val="en-US" w:eastAsia="zh-CN"/>
        </w:rPr>
        <w:t xml:space="preserve">             </w:t>
      </w:r>
      <w:r>
        <w:rPr>
          <w:rFonts w:hint="eastAsia"/>
        </w:rPr>
        <w:t>（</w:t>
      </w:r>
      <w:r>
        <w:rPr>
          <w:rFonts w:hint="eastAsia"/>
          <w:lang w:eastAsia="zh-CN"/>
        </w:rPr>
        <w:t>采购人</w:t>
      </w:r>
      <w:r>
        <w:rPr>
          <w:rFonts w:hint="eastAsia"/>
        </w:rPr>
        <w:t>名称）：</w:t>
      </w:r>
    </w:p>
    <w:p>
      <w:pPr>
        <w:bidi w:val="0"/>
      </w:pPr>
      <w:r>
        <w:rPr>
          <w:rFonts w:hint="eastAsia"/>
          <w:u w:val="single"/>
          <w:lang w:val="en-US" w:eastAsia="zh-CN"/>
        </w:rPr>
        <w:t xml:space="preserve">                               </w:t>
      </w:r>
      <w:r>
        <w:rPr>
          <w:rFonts w:hint="eastAsia"/>
          <w:lang w:val="en-US" w:eastAsia="zh-CN"/>
        </w:rPr>
        <w:t>（</w:t>
      </w:r>
      <w:r>
        <w:rPr>
          <w:rFonts w:hint="eastAsia"/>
        </w:rPr>
        <w:t>报价方全称）法定代表人</w:t>
      </w:r>
      <w:r>
        <w:rPr>
          <w:rFonts w:hint="eastAsia"/>
          <w:u w:val="single"/>
          <w:lang w:val="en-US" w:eastAsia="zh-CN"/>
        </w:rPr>
        <w:t xml:space="preserve">              </w:t>
      </w:r>
      <w:r>
        <w:rPr>
          <w:rFonts w:hint="eastAsia"/>
        </w:rPr>
        <w:t>（姓名、职务） 授权</w:t>
      </w:r>
      <w:r>
        <w:rPr>
          <w:rFonts w:hint="eastAsia"/>
          <w:u w:val="single"/>
          <w:lang w:val="en-US" w:eastAsia="zh-CN"/>
        </w:rPr>
        <w:t xml:space="preserve">                </w:t>
      </w:r>
      <w:r>
        <w:rPr>
          <w:rFonts w:hint="eastAsia"/>
          <w:lang w:val="en-US" w:eastAsia="zh-CN"/>
        </w:rPr>
        <w:t xml:space="preserve"> </w:t>
      </w:r>
      <w:r>
        <w:rPr>
          <w:rFonts w:hint="eastAsia"/>
        </w:rPr>
        <w:t>（授权代表姓名、职务）为全权代表，参加贵部组织的项目编号为</w:t>
      </w:r>
      <w:r>
        <w:rPr>
          <w:rFonts w:hint="eastAsia"/>
          <w:u w:val="single"/>
          <w:lang w:val="en-US" w:eastAsia="zh-CN"/>
        </w:rPr>
        <w:t xml:space="preserve">         </w:t>
      </w:r>
      <w:r>
        <w:rPr>
          <w:rFonts w:hint="eastAsia"/>
        </w:rPr>
        <w:t>（项目编号）的</w:t>
      </w:r>
      <w:r>
        <w:rPr>
          <w:rFonts w:hint="eastAsia"/>
          <w:lang w:val="en-US" w:eastAsia="zh-CN"/>
        </w:rPr>
        <w:t xml:space="preserve"> </w:t>
      </w:r>
      <w:r>
        <w:rPr>
          <w:rFonts w:hint="eastAsia"/>
          <w:u w:val="single"/>
          <w:lang w:val="en-US" w:eastAsia="zh-CN"/>
        </w:rPr>
        <w:t xml:space="preserve">              </w:t>
      </w:r>
      <w:r>
        <w:rPr>
          <w:rFonts w:hint="eastAsia"/>
        </w:rPr>
        <w:t>（项目名称）采购活动，全权处理采购活动中的一切事宜。</w:t>
      </w:r>
    </w:p>
    <w:p>
      <w:pPr>
        <w:bidi w:val="0"/>
      </w:pPr>
    </w:p>
    <w:p>
      <w:pPr>
        <w:bidi w:val="0"/>
        <w:ind w:left="0" w:leftChars="0" w:firstLine="3600" w:firstLineChars="1791"/>
        <w:rPr>
          <w:lang w:val="zh-CN"/>
        </w:rPr>
      </w:pPr>
      <w:r>
        <w:rPr>
          <w:rFonts w:hint="eastAsia"/>
          <w:lang w:val="zh-CN"/>
        </w:rPr>
        <w:t>报价方全称：</w:t>
      </w:r>
      <w:r>
        <w:rPr>
          <w:rFonts w:hint="eastAsia"/>
          <w:u w:val="single"/>
          <w:lang w:val="en-US" w:eastAsia="zh-CN"/>
        </w:rPr>
        <w:t xml:space="preserve">                       </w:t>
      </w:r>
      <w:r>
        <w:rPr>
          <w:rFonts w:hint="eastAsia"/>
          <w:lang w:val="zh-CN"/>
        </w:rPr>
        <w:t>（盖章）</w:t>
      </w:r>
    </w:p>
    <w:p>
      <w:pPr>
        <w:bidi w:val="0"/>
        <w:ind w:left="0" w:leftChars="0" w:firstLine="3600" w:firstLineChars="1791"/>
        <w:rPr>
          <w:rFonts w:hint="eastAsia"/>
          <w:lang w:val="zh-CN" w:eastAsia="zh-CN"/>
        </w:rPr>
      </w:pPr>
      <w:r>
        <w:rPr>
          <w:rFonts w:hint="eastAsia"/>
          <w:lang w:val="zh-CN" w:eastAsia="zh-CN"/>
        </w:rPr>
        <w:t>法定代表人：</w:t>
      </w:r>
      <w:r>
        <w:rPr>
          <w:rFonts w:hint="eastAsia"/>
          <w:u w:val="single"/>
          <w:lang w:val="en-US" w:eastAsia="zh-CN"/>
        </w:rPr>
        <w:t xml:space="preserve">          </w:t>
      </w:r>
      <w:r>
        <w:rPr>
          <w:rFonts w:hint="eastAsia"/>
          <w:lang w:val="zh-CN" w:eastAsia="zh-CN"/>
        </w:rPr>
        <w:t>（签字或盖章）</w:t>
      </w:r>
    </w:p>
    <w:p>
      <w:pPr>
        <w:bidi w:val="0"/>
        <w:ind w:left="0" w:leftChars="0" w:firstLine="3600" w:firstLineChars="1791"/>
        <w:rPr>
          <w:rFonts w:hint="eastAsia"/>
        </w:rPr>
      </w:pPr>
      <w:r>
        <w:rPr>
          <w:rFonts w:hint="eastAsia"/>
          <w:lang w:val="zh-CN"/>
        </w:rPr>
        <w:t>日期：</w:t>
      </w:r>
      <w:r>
        <w:rPr>
          <w:rFonts w:hint="eastAsia"/>
          <w:u w:val="single"/>
          <w:lang w:val="en-US" w:eastAsia="zh-CN"/>
        </w:rPr>
        <w:t xml:space="preserve">     </w:t>
      </w:r>
      <w:r>
        <w:rPr>
          <w:rFonts w:hint="eastAsia"/>
          <w:lang w:val="zh-CN"/>
        </w:rPr>
        <w:t>年</w:t>
      </w:r>
      <w:r>
        <w:rPr>
          <w:rFonts w:hint="eastAsia"/>
          <w:u w:val="single"/>
          <w:lang w:val="zh-CN"/>
        </w:rPr>
        <w:t xml:space="preserve">  </w:t>
      </w:r>
      <w:r>
        <w:rPr>
          <w:rFonts w:hint="eastAsia"/>
          <w:u w:val="single"/>
          <w:lang w:val="en-US" w:eastAsia="zh-CN"/>
        </w:rPr>
        <w:t xml:space="preserve"> </w:t>
      </w:r>
      <w:r>
        <w:rPr>
          <w:rFonts w:hint="eastAsia"/>
          <w:lang w:val="zh-CN"/>
        </w:rPr>
        <w:t>月</w:t>
      </w:r>
      <w:r>
        <w:rPr>
          <w:rFonts w:hint="eastAsia"/>
          <w:u w:val="single"/>
          <w:lang w:val="zh-CN"/>
        </w:rPr>
        <w:t xml:space="preserve"> </w:t>
      </w:r>
      <w:r>
        <w:rPr>
          <w:rFonts w:hint="eastAsia"/>
          <w:u w:val="single"/>
          <w:lang w:val="en-US" w:eastAsia="zh-CN"/>
        </w:rPr>
        <w:t xml:space="preserve"> </w:t>
      </w:r>
      <w:r>
        <w:rPr>
          <w:rFonts w:hint="eastAsia"/>
          <w:u w:val="single"/>
          <w:lang w:val="zh-CN"/>
        </w:rPr>
        <w:t xml:space="preserve"> </w:t>
      </w:r>
      <w:r>
        <w:rPr>
          <w:rFonts w:hint="eastAsia"/>
          <w:lang w:val="zh-CN"/>
        </w:rPr>
        <w:t>日</w:t>
      </w:r>
    </w:p>
    <w:p>
      <w:pPr>
        <w:bidi w:val="0"/>
      </w:pPr>
      <w:r>
        <w:rPr>
          <w:rFonts w:hint="eastAsia"/>
        </w:rPr>
        <w:t>附：</w:t>
      </w:r>
    </w:p>
    <w:p>
      <w:pPr>
        <w:bidi w:val="0"/>
        <w:rPr>
          <w:rFonts w:hint="default"/>
          <w:u w:val="single"/>
          <w:lang w:val="en-US" w:eastAsia="zh-CN"/>
        </w:rPr>
      </w:pPr>
      <w:r>
        <w:rPr>
          <w:rFonts w:hint="eastAsia"/>
        </w:rPr>
        <w:t>授权代表姓名：</w:t>
      </w:r>
      <w:r>
        <w:rPr>
          <w:rFonts w:hint="eastAsia"/>
          <w:u w:val="single"/>
        </w:rPr>
        <w:t xml:space="preserve">          </w:t>
      </w:r>
      <w:r>
        <w:rPr>
          <w:rFonts w:hint="eastAsia"/>
          <w:u w:val="single"/>
          <w:lang w:val="en-US" w:eastAsia="zh-CN"/>
        </w:rPr>
        <w:t xml:space="preserve">    </w:t>
      </w:r>
      <w:r>
        <w:rPr>
          <w:rFonts w:hint="eastAsia"/>
        </w:rPr>
        <w:t>身份证号码：</w:t>
      </w:r>
      <w:r>
        <w:rPr>
          <w:rFonts w:hint="eastAsia"/>
          <w:u w:val="single"/>
          <w:lang w:val="en-US" w:eastAsia="zh-CN"/>
        </w:rPr>
        <w:t xml:space="preserve">                    </w:t>
      </w:r>
    </w:p>
    <w:p>
      <w:pPr>
        <w:bidi w:val="0"/>
        <w:rPr>
          <w:u w:val="single"/>
        </w:rPr>
      </w:pPr>
      <w:r>
        <w:rPr>
          <w:rFonts w:hint="eastAsia"/>
        </w:rPr>
        <w:t xml:space="preserve">职    </w:t>
      </w:r>
      <w:r>
        <w:rPr>
          <w:rFonts w:hint="eastAsia"/>
          <w:lang w:val="en-US" w:eastAsia="zh-CN"/>
        </w:rPr>
        <w:t xml:space="preserve">    </w:t>
      </w:r>
      <w:r>
        <w:rPr>
          <w:rFonts w:hint="eastAsia"/>
        </w:rPr>
        <w:t>务：</w:t>
      </w:r>
      <w:r>
        <w:rPr>
          <w:rFonts w:hint="eastAsia"/>
          <w:u w:val="single"/>
        </w:rPr>
        <w:t xml:space="preserve">              </w:t>
      </w:r>
      <w:r>
        <w:rPr>
          <w:rFonts w:hint="eastAsia"/>
        </w:rPr>
        <w:t>电    话：</w:t>
      </w:r>
      <w:r>
        <w:rPr>
          <w:rFonts w:hint="eastAsia"/>
          <w:u w:val="single"/>
        </w:rPr>
        <w:t xml:space="preserve">       </w:t>
      </w:r>
      <w:r>
        <w:rPr>
          <w:rFonts w:hint="eastAsia"/>
          <w:u w:val="single"/>
          <w:lang w:val="en-US" w:eastAsia="zh-CN"/>
        </w:rPr>
        <w:t xml:space="preserve">        </w:t>
      </w:r>
      <w:r>
        <w:rPr>
          <w:rFonts w:hint="eastAsia"/>
          <w:u w:val="single"/>
        </w:rPr>
        <w:t xml:space="preserve">       </w:t>
      </w:r>
    </w:p>
    <w:p>
      <w:pPr>
        <w:bidi w:val="0"/>
        <w:rPr>
          <w:u w:val="single"/>
        </w:rPr>
      </w:pPr>
      <w:r>
        <w:rPr>
          <w:rFonts w:hint="eastAsia"/>
        </w:rPr>
        <w:t xml:space="preserve">传    </w:t>
      </w:r>
      <w:r>
        <w:rPr>
          <w:rFonts w:hint="eastAsia"/>
          <w:lang w:val="en-US" w:eastAsia="zh-CN"/>
        </w:rPr>
        <w:t xml:space="preserve">    </w:t>
      </w:r>
      <w:r>
        <w:rPr>
          <w:rFonts w:hint="eastAsia"/>
        </w:rPr>
        <w:t>真：</w:t>
      </w:r>
      <w:r>
        <w:rPr>
          <w:rFonts w:hint="eastAsia"/>
          <w:u w:val="single"/>
        </w:rPr>
        <w:t xml:space="preserve">              </w:t>
      </w:r>
      <w:r>
        <w:rPr>
          <w:rFonts w:hint="eastAsia"/>
        </w:rPr>
        <w:t>邮    编：</w:t>
      </w:r>
      <w:r>
        <w:rPr>
          <w:rFonts w:hint="eastAsia"/>
          <w:u w:val="single"/>
        </w:rPr>
        <w:t xml:space="preserve">          </w:t>
      </w:r>
      <w:r>
        <w:rPr>
          <w:rFonts w:hint="eastAsia"/>
          <w:u w:val="single"/>
          <w:lang w:val="en-US" w:eastAsia="zh-CN"/>
        </w:rPr>
        <w:t xml:space="preserve">        </w:t>
      </w:r>
      <w:r>
        <w:rPr>
          <w:rFonts w:hint="eastAsia"/>
          <w:u w:val="single"/>
        </w:rPr>
        <w:t xml:space="preserve">    </w:t>
      </w:r>
    </w:p>
    <w:p>
      <w:pPr>
        <w:bidi w:val="0"/>
        <w:rPr>
          <w:rFonts w:hint="eastAsia"/>
          <w:u w:val="single"/>
        </w:rPr>
      </w:pPr>
      <w:r>
        <w:rPr>
          <w:rFonts w:hint="eastAsia"/>
        </w:rPr>
        <w:t>通讯地址：</w:t>
      </w:r>
      <w:r>
        <w:rPr>
          <w:rFonts w:hint="eastAsia"/>
          <w:u w:val="single"/>
        </w:rPr>
        <w:t xml:space="preserve">           </w:t>
      </w:r>
      <w:r>
        <w:rPr>
          <w:rFonts w:hint="eastAsia"/>
          <w:u w:val="single"/>
          <w:lang w:val="en-US" w:eastAsia="zh-CN"/>
        </w:rPr>
        <w:t xml:space="preserve">                                    </w:t>
      </w:r>
      <w:r>
        <w:rPr>
          <w:rFonts w:hint="eastAsia"/>
          <w:u w:val="single"/>
        </w:rPr>
        <w:t xml:space="preserve">   </w:t>
      </w:r>
    </w:p>
    <w:tbl>
      <w:tblPr>
        <w:tblStyle w:val="30"/>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法定代表人身份证复印件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rPr>
            </w:pPr>
            <w:r>
              <w:rPr>
                <w:rFonts w:hint="eastAsia"/>
              </w:rPr>
              <w:t>（</w:t>
            </w:r>
            <w:r>
              <w:rPr>
                <w:rFonts w:hint="eastAsia"/>
                <w:lang w:eastAsia="zh-CN"/>
              </w:rPr>
              <w:t>人像面</w:t>
            </w:r>
            <w:r>
              <w:rPr>
                <w:rFonts w:hint="eastAsia"/>
              </w:rPr>
              <w:t>）</w:t>
            </w:r>
          </w:p>
        </w:tc>
        <w:tc>
          <w:tcPr>
            <w:tcW w:w="453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法定代表人身份证复印件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rPr>
            </w:pPr>
            <w:r>
              <w:rPr>
                <w:rFonts w:hint="eastAsia"/>
              </w:rPr>
              <w:t>（</w:t>
            </w:r>
            <w:r>
              <w:rPr>
                <w:rFonts w:hint="eastAsia"/>
                <w:lang w:eastAsia="zh-CN"/>
              </w:rPr>
              <w:t>国徽面</w:t>
            </w:r>
            <w:r>
              <w:rPr>
                <w:rFonts w:hint="eastAsia"/>
              </w:rPr>
              <w:t>）</w:t>
            </w:r>
          </w:p>
        </w:tc>
      </w:tr>
    </w:tbl>
    <w:p>
      <w:pPr>
        <w:pStyle w:val="13"/>
        <w:rPr>
          <w:rFonts w:hint="eastAsia"/>
        </w:rPr>
      </w:pPr>
    </w:p>
    <w:tbl>
      <w:tblPr>
        <w:tblStyle w:val="30"/>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授权代表身份证复印件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rPr>
            </w:pPr>
            <w:r>
              <w:rPr>
                <w:rFonts w:hint="eastAsia"/>
              </w:rPr>
              <w:t>（</w:t>
            </w:r>
            <w:r>
              <w:rPr>
                <w:rFonts w:hint="eastAsia"/>
                <w:lang w:eastAsia="zh-CN"/>
              </w:rPr>
              <w:t>人像</w:t>
            </w:r>
            <w:r>
              <w:rPr>
                <w:rFonts w:hint="eastAsia"/>
              </w:rPr>
              <w:t>面）</w:t>
            </w:r>
          </w:p>
        </w:tc>
        <w:tc>
          <w:tcPr>
            <w:tcW w:w="453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授权代表身份证复印件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rPr>
            </w:pPr>
            <w:r>
              <w:rPr>
                <w:rFonts w:hint="eastAsia"/>
              </w:rPr>
              <w:t>（</w:t>
            </w:r>
            <w:r>
              <w:rPr>
                <w:rFonts w:hint="eastAsia"/>
                <w:lang w:eastAsia="zh-CN"/>
              </w:rPr>
              <w:t>国徽</w:t>
            </w:r>
            <w:r>
              <w:rPr>
                <w:rFonts w:hint="eastAsia"/>
              </w:rPr>
              <w:t>面）</w:t>
            </w:r>
          </w:p>
        </w:tc>
      </w:tr>
    </w:tbl>
    <w:p>
      <w:pPr>
        <w:bidi w:val="0"/>
        <w:rPr>
          <w:rFonts w:hint="eastAsia"/>
          <w:b/>
          <w:bCs/>
          <w:lang w:eastAsia="zh-CN"/>
        </w:rPr>
      </w:pPr>
      <w:r>
        <w:rPr>
          <w:rFonts w:hint="eastAsia"/>
          <w:b/>
          <w:bCs/>
          <w:lang w:eastAsia="zh-CN"/>
        </w:rPr>
        <w:t>附①：</w:t>
      </w:r>
      <w:r>
        <w:rPr>
          <w:rFonts w:hint="eastAsia"/>
          <w:b/>
          <w:bCs/>
        </w:rPr>
        <w:t>被授权人在职员工证明</w:t>
      </w:r>
    </w:p>
    <w:p>
      <w:pPr>
        <w:bidi w:val="0"/>
        <w:jc w:val="left"/>
        <w:rPr>
          <w:rFonts w:hint="eastAsia"/>
          <w:b/>
          <w:bCs/>
          <w:color w:val="auto"/>
          <w:lang w:val="en-US" w:eastAsia="zh-CN"/>
        </w:rPr>
      </w:pPr>
      <w:r>
        <w:rPr>
          <w:rFonts w:hint="eastAsia"/>
          <w:b/>
          <w:bCs/>
          <w:color w:val="auto"/>
          <w:lang w:eastAsia="zh-CN"/>
        </w:rPr>
        <w:t>附②：</w:t>
      </w:r>
      <w:r>
        <w:rPr>
          <w:rFonts w:hint="eastAsia"/>
          <w:b/>
          <w:bCs/>
          <w:color w:val="auto"/>
        </w:rPr>
        <w:t>被授权人最近连续6个月缴纳社保证明</w:t>
      </w:r>
      <w:r>
        <w:rPr>
          <w:rFonts w:hint="eastAsia"/>
          <w:b/>
          <w:bCs/>
          <w:color w:val="auto"/>
          <w:lang w:eastAsia="zh-CN"/>
        </w:rPr>
        <w:t>（</w:t>
      </w:r>
      <w:r>
        <w:rPr>
          <w:rFonts w:hint="eastAsia"/>
          <w:b/>
          <w:bCs/>
          <w:color w:val="auto"/>
        </w:rPr>
        <w:t>社保不足6个月的，</w:t>
      </w:r>
      <w:r>
        <w:rPr>
          <w:rFonts w:hint="eastAsia"/>
          <w:b/>
          <w:bCs/>
          <w:color w:val="auto"/>
          <w:lang w:eastAsia="zh-CN"/>
        </w:rPr>
        <w:t>则需</w:t>
      </w:r>
      <w:r>
        <w:rPr>
          <w:rFonts w:hint="eastAsia"/>
          <w:b/>
          <w:bCs/>
          <w:color w:val="auto"/>
        </w:rPr>
        <w:t>提供最近连续6个月银行打印版工资流水</w:t>
      </w:r>
      <w:r>
        <w:rPr>
          <w:rFonts w:hint="eastAsia"/>
          <w:b/>
          <w:bCs/>
          <w:color w:val="auto"/>
          <w:lang w:eastAsia="zh-CN"/>
        </w:rPr>
        <w:t>。</w:t>
      </w:r>
      <w:r>
        <w:rPr>
          <w:rFonts w:hint="eastAsia"/>
          <w:b/>
          <w:bCs/>
          <w:color w:val="auto"/>
          <w:lang w:val="en-US" w:eastAsia="zh-CN"/>
        </w:rPr>
        <w:t xml:space="preserve">  </w:t>
      </w:r>
      <w:bookmarkStart w:id="42" w:name="_Toc2160"/>
    </w:p>
    <w:p>
      <w:pPr>
        <w:rPr>
          <w:rFonts w:hint="eastAsia"/>
          <w:b/>
          <w:bCs/>
          <w:lang w:val="zh-CN" w:eastAsia="zh-CN"/>
        </w:rPr>
      </w:pPr>
      <w:r>
        <w:rPr>
          <w:rFonts w:hint="eastAsia"/>
          <w:b/>
          <w:bCs/>
          <w:lang w:val="zh-CN" w:eastAsia="zh-CN"/>
        </w:rPr>
        <w:br w:type="page"/>
      </w:r>
    </w:p>
    <w:p>
      <w:pPr>
        <w:pStyle w:val="6"/>
        <w:bidi w:val="0"/>
      </w:pPr>
      <w:bookmarkStart w:id="43" w:name="_Toc40975544"/>
      <w:r>
        <w:rPr>
          <w:rFonts w:hint="eastAsia"/>
          <w:lang w:eastAsia="zh-CN"/>
        </w:rPr>
        <w:t>附①：</w:t>
      </w:r>
      <w:r>
        <w:rPr>
          <w:rFonts w:hint="eastAsia"/>
        </w:rPr>
        <w:t>在职员工证明</w:t>
      </w:r>
      <w:bookmarkEnd w:id="43"/>
    </w:p>
    <w:p>
      <w:pPr>
        <w:pStyle w:val="46"/>
        <w:bidi w:val="0"/>
        <w:rPr>
          <w:rFonts w:hint="eastAsia"/>
          <w:lang w:eastAsia="zh-CN"/>
        </w:rPr>
      </w:pPr>
      <w:r>
        <w:rPr>
          <w:rFonts w:hint="eastAsia"/>
        </w:rPr>
        <w:t>在职员工证明</w:t>
      </w:r>
      <w:r>
        <w:rPr>
          <w:rFonts w:hint="eastAsia"/>
          <w:lang w:eastAsia="zh-CN"/>
        </w:rPr>
        <w:t>（仅供参考）</w:t>
      </w:r>
    </w:p>
    <w:p>
      <w:pPr>
        <w:bidi w:val="0"/>
      </w:pPr>
      <w:r>
        <w:rPr>
          <w:rFonts w:hint="eastAsia"/>
        </w:rPr>
        <w:t>兹证明</w:t>
      </w:r>
      <w:r>
        <w:rPr>
          <w:rFonts w:hint="eastAsia"/>
          <w:u w:val="single"/>
          <w:lang w:val="en-US" w:eastAsia="zh-CN"/>
        </w:rPr>
        <w:t xml:space="preserve">                </w:t>
      </w:r>
      <w:r>
        <w:rPr>
          <w:rFonts w:hint="eastAsia"/>
          <w:u w:val="none"/>
          <w:lang w:val="en-US" w:eastAsia="zh-CN"/>
        </w:rPr>
        <w:t>（姓名）</w:t>
      </w:r>
      <w:r>
        <w:rPr>
          <w:rFonts w:hint="eastAsia"/>
        </w:rPr>
        <w:t>为本单位在职员工，已连续在我</w:t>
      </w:r>
      <w:r>
        <w:rPr>
          <w:rFonts w:hint="eastAsia"/>
          <w:lang w:eastAsia="zh-CN"/>
        </w:rPr>
        <w:t>单位</w:t>
      </w:r>
      <w:r>
        <w:rPr>
          <w:rFonts w:hint="eastAsia"/>
        </w:rPr>
        <w:t>工作</w:t>
      </w:r>
      <w:r>
        <w:rPr>
          <w:rFonts w:hint="eastAsia"/>
          <w:u w:val="single"/>
          <w:lang w:val="en-US" w:eastAsia="zh-CN"/>
        </w:rPr>
        <w:t xml:space="preserve">        </w:t>
      </w:r>
      <w:r>
        <w:rPr>
          <w:rFonts w:hint="eastAsia"/>
        </w:rPr>
        <w:t>年，身份证号：</w:t>
      </w:r>
      <w:r>
        <w:rPr>
          <w:rFonts w:hint="eastAsia"/>
          <w:u w:val="single"/>
          <w:lang w:val="en-US" w:eastAsia="zh-CN"/>
        </w:rPr>
        <w:t xml:space="preserve">                         </w:t>
      </w:r>
      <w:r>
        <w:rPr>
          <w:rFonts w:hint="eastAsia"/>
        </w:rPr>
        <w:t>，目前其在我单位任</w:t>
      </w:r>
      <w:r>
        <w:rPr>
          <w:rFonts w:hint="eastAsia"/>
          <w:u w:val="single"/>
          <w:lang w:val="en-US" w:eastAsia="zh-CN"/>
        </w:rPr>
        <w:t xml:space="preserve">         </w:t>
      </w:r>
      <w:r>
        <w:rPr>
          <w:rFonts w:hint="eastAsia"/>
        </w:rPr>
        <w:t>职位。 </w:t>
      </w:r>
    </w:p>
    <w:p>
      <w:pPr>
        <w:bidi w:val="0"/>
      </w:pPr>
      <w:r>
        <w:rPr>
          <w:rFonts w:hint="eastAsia"/>
        </w:rPr>
        <w:t>本单位谨此承诺上述证明是正确的、真实的，如因上述证明与事实不符，本单位将承担相应的法律责任。 </w:t>
      </w:r>
    </w:p>
    <w:p>
      <w:pPr>
        <w:bidi w:val="0"/>
      </w:pPr>
      <w:r>
        <w:rPr>
          <w:rFonts w:hint="eastAsia"/>
        </w:rPr>
        <w:t> </w:t>
      </w:r>
    </w:p>
    <w:p>
      <w:pPr>
        <w:bidi w:val="0"/>
        <w:ind w:left="0" w:leftChars="0" w:firstLine="3600" w:firstLineChars="1791"/>
        <w:jc w:val="both"/>
        <w:rPr>
          <w:lang w:val="zh-CN"/>
        </w:rPr>
      </w:pPr>
      <w:r>
        <w:rPr>
          <w:rFonts w:hint="eastAsia"/>
          <w:lang w:val="zh-CN"/>
        </w:rPr>
        <w:t>报价方（供应商）全称：</w:t>
      </w:r>
      <w:r>
        <w:rPr>
          <w:rFonts w:hint="eastAsia"/>
          <w:u w:val="single"/>
          <w:lang w:val="en-US" w:eastAsia="zh-CN"/>
        </w:rPr>
        <w:t xml:space="preserve">                     </w:t>
      </w:r>
      <w:r>
        <w:rPr>
          <w:rFonts w:hint="eastAsia"/>
          <w:lang w:val="zh-CN"/>
        </w:rPr>
        <w:t>（盖章）</w:t>
      </w:r>
    </w:p>
    <w:p>
      <w:pPr>
        <w:bidi w:val="0"/>
        <w:ind w:left="0" w:leftChars="0" w:firstLine="3600" w:firstLineChars="1791"/>
        <w:jc w:val="both"/>
        <w:rPr>
          <w:rFonts w:hint="eastAsia"/>
          <w:lang w:val="zh-CN"/>
        </w:rPr>
      </w:pPr>
      <w:r>
        <w:rPr>
          <w:rFonts w:hint="eastAsia"/>
          <w:lang w:val="zh-CN"/>
        </w:rPr>
        <w:t>日期：</w:t>
      </w:r>
      <w:r>
        <w:rPr>
          <w:rFonts w:hint="eastAsia"/>
          <w:u w:val="single"/>
          <w:lang w:val="en-US" w:eastAsia="zh-CN"/>
        </w:rPr>
        <w:t xml:space="preserve">     </w:t>
      </w:r>
      <w:r>
        <w:rPr>
          <w:rFonts w:hint="eastAsia"/>
          <w:lang w:val="zh-CN"/>
        </w:rPr>
        <w:t>年</w:t>
      </w:r>
      <w:r>
        <w:rPr>
          <w:rFonts w:hint="eastAsia"/>
          <w:u w:val="single"/>
          <w:lang w:val="zh-CN"/>
        </w:rPr>
        <w:t xml:space="preserve">  </w:t>
      </w:r>
      <w:r>
        <w:rPr>
          <w:rFonts w:hint="eastAsia"/>
          <w:u w:val="single"/>
          <w:lang w:val="en-US" w:eastAsia="zh-CN"/>
        </w:rPr>
        <w:t xml:space="preserve"> </w:t>
      </w:r>
      <w:r>
        <w:rPr>
          <w:rFonts w:hint="eastAsia"/>
          <w:lang w:val="zh-CN"/>
        </w:rPr>
        <w:t>月</w:t>
      </w:r>
      <w:r>
        <w:rPr>
          <w:rFonts w:hint="eastAsia"/>
          <w:u w:val="single"/>
          <w:lang w:val="zh-CN"/>
        </w:rPr>
        <w:t xml:space="preserve"> </w:t>
      </w:r>
      <w:r>
        <w:rPr>
          <w:rFonts w:hint="eastAsia"/>
          <w:u w:val="single"/>
          <w:lang w:val="en-US" w:eastAsia="zh-CN"/>
        </w:rPr>
        <w:t xml:space="preserve"> </w:t>
      </w:r>
      <w:r>
        <w:rPr>
          <w:rFonts w:hint="eastAsia"/>
          <w:u w:val="single"/>
          <w:lang w:val="zh-CN"/>
        </w:rPr>
        <w:t xml:space="preserve"> </w:t>
      </w:r>
      <w:r>
        <w:rPr>
          <w:rFonts w:hint="eastAsia"/>
          <w:lang w:val="zh-CN"/>
        </w:rPr>
        <w:t>日</w:t>
      </w:r>
    </w:p>
    <w:p>
      <w:pPr>
        <w:bidi w:val="0"/>
        <w:jc w:val="both"/>
        <w:rPr>
          <w:rFonts w:hint="eastAsia"/>
          <w:lang w:val="zh-CN"/>
        </w:rPr>
      </w:pPr>
    </w:p>
    <w:p>
      <w:pPr>
        <w:rPr>
          <w:rFonts w:hint="eastAsia"/>
          <w:lang w:eastAsia="zh-CN"/>
        </w:rPr>
      </w:pPr>
      <w:r>
        <w:rPr>
          <w:rFonts w:hint="eastAsia"/>
          <w:lang w:eastAsia="zh-CN"/>
        </w:rPr>
        <w:br w:type="page"/>
      </w:r>
    </w:p>
    <w:p>
      <w:pPr>
        <w:pStyle w:val="6"/>
        <w:keepNext/>
        <w:keepLines/>
        <w:pageBreakBefore w:val="0"/>
        <w:widowControl w:val="0"/>
        <w:kinsoku/>
        <w:wordWrap/>
        <w:overflowPunct/>
        <w:topLinePunct w:val="0"/>
        <w:autoSpaceDE/>
        <w:autoSpaceDN/>
        <w:bidi w:val="0"/>
        <w:adjustRightInd/>
        <w:snapToGrid/>
        <w:spacing w:line="240" w:lineRule="auto"/>
        <w:textAlignment w:val="auto"/>
        <w:rPr>
          <w:rFonts w:hint="eastAsia"/>
        </w:rPr>
      </w:pPr>
      <w:r>
        <w:rPr>
          <w:rFonts w:hint="eastAsia"/>
          <w:lang w:eastAsia="zh-CN"/>
        </w:rPr>
        <w:t>附②：</w:t>
      </w:r>
      <w:r>
        <w:rPr>
          <w:rFonts w:hint="eastAsia"/>
        </w:rPr>
        <w:t>被授权人最近连续6个月缴纳社保证明</w:t>
      </w:r>
      <w:r>
        <w:rPr>
          <w:rFonts w:hint="eastAsia"/>
          <w:lang w:eastAsia="zh-CN"/>
        </w:rPr>
        <w:t>（</w:t>
      </w:r>
      <w:r>
        <w:rPr>
          <w:rFonts w:hint="eastAsia"/>
        </w:rPr>
        <w:t>社保不足6个月的，</w:t>
      </w:r>
      <w:r>
        <w:rPr>
          <w:rFonts w:hint="eastAsia"/>
          <w:lang w:eastAsia="zh-CN"/>
        </w:rPr>
        <w:t>则需</w:t>
      </w:r>
      <w:r>
        <w:rPr>
          <w:rFonts w:hint="eastAsia"/>
        </w:rPr>
        <w:t>提供最近连续6个月银行打印版工资流水</w:t>
      </w:r>
    </w:p>
    <w:p>
      <w:pPr>
        <w:rPr>
          <w:rFonts w:hint="eastAsia"/>
          <w:lang w:val="zh-CN"/>
        </w:rPr>
      </w:pPr>
      <w:r>
        <w:rPr>
          <w:rFonts w:hint="eastAsia"/>
          <w:lang w:eastAsia="zh-CN"/>
        </w:rPr>
        <w:t>注：由</w:t>
      </w:r>
      <w:r>
        <w:rPr>
          <w:rFonts w:hint="eastAsia"/>
          <w:lang w:val="zh-CN"/>
        </w:rPr>
        <w:t>报价方（供应商）自行提供。</w:t>
      </w:r>
    </w:p>
    <w:p>
      <w:pPr>
        <w:rPr>
          <w:rFonts w:hint="eastAsia"/>
          <w:lang w:val="zh-CN"/>
        </w:rPr>
      </w:pPr>
    </w:p>
    <w:p>
      <w:pPr>
        <w:rPr>
          <w:rFonts w:hint="eastAsia"/>
          <w:lang w:val="zh-CN"/>
        </w:rPr>
      </w:pPr>
      <w:bookmarkStart w:id="44" w:name="_Toc28774"/>
      <w:r>
        <w:rPr>
          <w:rFonts w:hint="eastAsia"/>
          <w:lang w:val="zh-CN"/>
        </w:rPr>
        <w:br w:type="page"/>
      </w:r>
    </w:p>
    <w:p>
      <w:pPr>
        <w:pStyle w:val="5"/>
        <w:bidi w:val="0"/>
        <w:rPr>
          <w:rFonts w:hint="eastAsia"/>
        </w:rPr>
      </w:pPr>
      <w:bookmarkStart w:id="45" w:name="_Toc8298"/>
      <w:r>
        <w:rPr>
          <w:rFonts w:hint="eastAsia"/>
          <w:lang w:val="zh-CN"/>
        </w:rPr>
        <w:t>附录</w:t>
      </w:r>
      <w:r>
        <w:rPr>
          <w:rFonts w:hint="eastAsia"/>
          <w:lang w:val="en-US" w:eastAsia="zh-CN"/>
        </w:rPr>
        <w:t>4</w:t>
      </w:r>
      <w:r>
        <w:rPr>
          <w:rFonts w:hint="eastAsia"/>
          <w:lang w:val="zh-CN"/>
        </w:rPr>
        <w:t>：</w:t>
      </w:r>
      <w:r>
        <w:rPr>
          <w:rFonts w:hint="eastAsia"/>
        </w:rPr>
        <w:t>声明书</w:t>
      </w:r>
      <w:bookmarkEnd w:id="44"/>
      <w:bookmarkEnd w:id="45"/>
    </w:p>
    <w:p>
      <w:pPr>
        <w:pStyle w:val="46"/>
        <w:bidi w:val="0"/>
        <w:rPr>
          <w:rFonts w:hint="eastAsia"/>
          <w:lang w:val="zh-CN"/>
        </w:rPr>
      </w:pPr>
      <w:r>
        <w:rPr>
          <w:rFonts w:hint="eastAsia"/>
        </w:rPr>
        <w:t>声明书</w:t>
      </w:r>
    </w:p>
    <w:p>
      <w:pPr>
        <w:bidi w:val="0"/>
        <w:ind w:left="0" w:leftChars="0" w:firstLine="0" w:firstLineChars="0"/>
        <w:rPr>
          <w:rFonts w:hint="eastAsia"/>
        </w:rPr>
      </w:pPr>
      <w:r>
        <w:rPr>
          <w:rFonts w:hint="eastAsia"/>
          <w:u w:val="single"/>
        </w:rPr>
        <w:t>大坪医院物资采购室</w:t>
      </w:r>
      <w:r>
        <w:rPr>
          <w:rFonts w:hint="eastAsia"/>
        </w:rPr>
        <w:t>：</w:t>
      </w:r>
    </w:p>
    <w:p>
      <w:pPr>
        <w:bidi w:val="0"/>
        <w:rPr>
          <w:rFonts w:hint="eastAsia"/>
        </w:rPr>
      </w:pPr>
      <w:r>
        <w:rPr>
          <w:rFonts w:hint="eastAsia"/>
        </w:rPr>
        <w:t>我方参加贵</w:t>
      </w:r>
      <w:r>
        <w:rPr>
          <w:rFonts w:hint="eastAsia"/>
          <w:lang w:eastAsia="zh-CN"/>
        </w:rPr>
        <w:t>单位</w:t>
      </w:r>
      <w:r>
        <w:rPr>
          <w:rFonts w:hint="eastAsia"/>
        </w:rPr>
        <w:t>组织的</w:t>
      </w:r>
      <w:r>
        <w:rPr>
          <w:rFonts w:hint="eastAsia"/>
          <w:lang w:eastAsia="zh-CN"/>
        </w:rPr>
        <w:t>编号为</w:t>
      </w:r>
      <w:r>
        <w:rPr>
          <w:rFonts w:hint="eastAsia"/>
          <w:u w:val="single"/>
        </w:rPr>
        <w:t xml:space="preserve">             </w:t>
      </w:r>
      <w:r>
        <w:rPr>
          <w:rFonts w:hint="eastAsia"/>
          <w:u w:val="none"/>
          <w:lang w:eastAsia="zh-CN"/>
        </w:rPr>
        <w:t>（项目编号）</w:t>
      </w:r>
      <w:r>
        <w:rPr>
          <w:rFonts w:hint="eastAsia"/>
          <w:lang w:eastAsia="zh-CN"/>
        </w:rPr>
        <w:t>的</w:t>
      </w:r>
      <w:r>
        <w:rPr>
          <w:rFonts w:hint="eastAsia"/>
          <w:u w:val="single"/>
        </w:rPr>
        <w:t xml:space="preserve">           </w:t>
      </w:r>
      <w:r>
        <w:rPr>
          <w:rFonts w:hint="eastAsia"/>
          <w:u w:val="none"/>
          <w:lang w:eastAsia="zh-CN"/>
        </w:rPr>
        <w:t>（</w:t>
      </w:r>
      <w:r>
        <w:rPr>
          <w:rFonts w:hint="eastAsia"/>
          <w:u w:val="none"/>
        </w:rPr>
        <w:t>项目</w:t>
      </w:r>
      <w:r>
        <w:rPr>
          <w:rFonts w:hint="eastAsia"/>
          <w:u w:val="none"/>
          <w:lang w:eastAsia="zh-CN"/>
        </w:rPr>
        <w:t>名称）</w:t>
      </w:r>
      <w:r>
        <w:rPr>
          <w:rFonts w:hint="eastAsia"/>
        </w:rPr>
        <w:t>采购活动，现就有关事项声明如下</w:t>
      </w:r>
      <w:r>
        <w:rPr>
          <w:rFonts w:hint="eastAsia"/>
          <w:lang w:eastAsia="zh-CN"/>
        </w:rPr>
        <w:t>（以下</w:t>
      </w:r>
      <w:r>
        <w:rPr>
          <w:rFonts w:hint="eastAsia"/>
        </w:rPr>
        <w:t>内容自行填写，包括但不限于以下内容</w:t>
      </w:r>
      <w:r>
        <w:rPr>
          <w:rFonts w:hint="eastAsia"/>
          <w:lang w:eastAsia="zh-CN"/>
        </w:rPr>
        <w:t>）</w:t>
      </w:r>
      <w:r>
        <w:rPr>
          <w:rFonts w:hint="eastAsia"/>
        </w:rPr>
        <w:t>：</w:t>
      </w:r>
    </w:p>
    <w:p>
      <w:pPr>
        <w:bidi w:val="0"/>
        <w:rPr>
          <w:rFonts w:hint="eastAsia"/>
          <w:color w:val="auto"/>
          <w:u w:val="single"/>
        </w:rPr>
      </w:pPr>
      <w:r>
        <w:rPr>
          <w:rFonts w:hint="eastAsia"/>
          <w:color w:val="auto"/>
          <w:u w:val="single"/>
        </w:rPr>
        <w:t>①</w:t>
      </w:r>
      <w:r>
        <w:rPr>
          <w:rFonts w:hint="eastAsia"/>
          <w:color w:val="auto"/>
          <w:u w:val="single"/>
          <w:lang w:eastAsia="zh-CN"/>
        </w:rPr>
        <w:t>我单位</w:t>
      </w:r>
      <w:r>
        <w:rPr>
          <w:rFonts w:hint="eastAsia"/>
          <w:color w:val="auto"/>
          <w:u w:val="single"/>
        </w:rPr>
        <w:t>非外资</w:t>
      </w:r>
      <w:r>
        <w:rPr>
          <w:rFonts w:hint="eastAsia"/>
          <w:color w:val="auto"/>
          <w:u w:val="single"/>
          <w:lang w:val="en-US" w:eastAsia="zh-CN"/>
        </w:rPr>
        <w:t>独资</w:t>
      </w:r>
      <w:r>
        <w:rPr>
          <w:rFonts w:hint="eastAsia"/>
          <w:color w:val="auto"/>
          <w:u w:val="single"/>
        </w:rPr>
        <w:t>或外资控股企业；</w:t>
      </w:r>
    </w:p>
    <w:p>
      <w:pPr>
        <w:ind w:firstLine="402"/>
        <w:rPr>
          <w:color w:val="auto"/>
          <w:u w:val="single"/>
        </w:rPr>
      </w:pPr>
      <w:r>
        <w:rPr>
          <w:rFonts w:hint="eastAsia"/>
          <w:color w:val="auto"/>
          <w:u w:val="single"/>
        </w:rPr>
        <w:t>②我单位近3年内（自     年   月  日起至</w:t>
      </w:r>
      <w:r>
        <w:rPr>
          <w:rFonts w:hint="eastAsia"/>
          <w:color w:val="auto"/>
          <w:u w:val="single"/>
          <w:lang w:val="en-US" w:eastAsia="zh-CN"/>
        </w:rPr>
        <w:t xml:space="preserve">  年  月   </w:t>
      </w:r>
      <w:r>
        <w:rPr>
          <w:rFonts w:hint="eastAsia"/>
          <w:color w:val="auto"/>
          <w:u w:val="single"/>
        </w:rPr>
        <w:t>日止）不存在因质量和售后服务被用户投诉、法律诉讼和仲裁案件等情形；</w:t>
      </w:r>
    </w:p>
    <w:p>
      <w:pPr>
        <w:ind w:firstLine="402"/>
        <w:rPr>
          <w:rFonts w:hint="eastAsia"/>
          <w:color w:val="auto"/>
          <w:u w:val="single"/>
          <w:lang w:eastAsia="zh-CN"/>
        </w:rPr>
      </w:pPr>
      <w:r>
        <w:rPr>
          <w:rFonts w:hint="eastAsia"/>
          <w:color w:val="auto"/>
          <w:u w:val="single"/>
        </w:rPr>
        <w:t>③我单位近3年内（自     年   月  日起至</w:t>
      </w:r>
      <w:r>
        <w:rPr>
          <w:rFonts w:hint="eastAsia"/>
          <w:color w:val="auto"/>
          <w:u w:val="single"/>
          <w:lang w:val="en-US" w:eastAsia="zh-CN"/>
        </w:rPr>
        <w:t xml:space="preserve">  年  月   </w:t>
      </w:r>
      <w:r>
        <w:rPr>
          <w:rFonts w:hint="eastAsia"/>
          <w:color w:val="auto"/>
          <w:u w:val="single"/>
        </w:rPr>
        <w:t>日止）没有处于被责令停业或财产被接管或冻结破产的状态，或处于被暂停参加采购活动的处罚阶段</w:t>
      </w:r>
      <w:r>
        <w:rPr>
          <w:rFonts w:hint="eastAsia"/>
          <w:color w:val="auto"/>
          <w:u w:val="single"/>
          <w:lang w:eastAsia="zh-CN"/>
        </w:rPr>
        <w:t>；</w:t>
      </w:r>
    </w:p>
    <w:p>
      <w:pPr>
        <w:ind w:firstLine="402"/>
        <w:rPr>
          <w:rFonts w:hint="eastAsia" w:ascii="宋体" w:hAnsi="宋体" w:eastAsia="宋体" w:cs="宋体"/>
          <w:color w:val="auto"/>
          <w:kern w:val="0"/>
          <w:szCs w:val="21"/>
        </w:rPr>
      </w:pPr>
      <w:r>
        <w:rPr>
          <w:rFonts w:hint="eastAsia"/>
          <w:color w:val="auto"/>
          <w:u w:val="single"/>
          <w:lang w:val="en-US" w:eastAsia="zh-CN"/>
        </w:rPr>
        <w:t>④</w:t>
      </w:r>
      <w:r>
        <w:rPr>
          <w:rFonts w:hint="eastAsia"/>
          <w:color w:val="auto"/>
          <w:u w:val="single"/>
        </w:rPr>
        <w:t>我单位参加本次采购活动前3年内（自     年   月  日起至</w:t>
      </w:r>
      <w:r>
        <w:rPr>
          <w:rFonts w:hint="eastAsia"/>
          <w:color w:val="auto"/>
          <w:u w:val="single"/>
          <w:lang w:val="en-US" w:eastAsia="zh-CN"/>
        </w:rPr>
        <w:t xml:space="preserve">  年  月   </w:t>
      </w:r>
      <w:r>
        <w:rPr>
          <w:rFonts w:hint="eastAsia"/>
          <w:color w:val="auto"/>
          <w:u w:val="single"/>
        </w:rPr>
        <w:t>日止）在经营活动中没有</w:t>
      </w:r>
      <w:r>
        <w:rPr>
          <w:rFonts w:hint="eastAsia"/>
          <w:color w:val="auto"/>
          <w:u w:val="single"/>
          <w:lang w:val="en-US" w:eastAsia="zh-CN"/>
        </w:rPr>
        <w:t>重大</w:t>
      </w:r>
      <w:r>
        <w:rPr>
          <w:rFonts w:hint="eastAsia"/>
          <w:color w:val="auto"/>
          <w:u w:val="single"/>
        </w:rPr>
        <w:t>违法、违规</w:t>
      </w:r>
      <w:r>
        <w:rPr>
          <w:rFonts w:hint="eastAsia"/>
          <w:color w:val="auto"/>
          <w:u w:val="single"/>
          <w:lang w:eastAsia="zh-CN"/>
        </w:rPr>
        <w:t>、</w:t>
      </w:r>
      <w:r>
        <w:rPr>
          <w:rFonts w:hint="eastAsia"/>
          <w:color w:val="auto"/>
          <w:u w:val="single"/>
          <w:lang w:val="en-US" w:eastAsia="zh-CN"/>
        </w:rPr>
        <w:t>违约记录</w:t>
      </w:r>
      <w:r>
        <w:rPr>
          <w:rFonts w:hint="eastAsia"/>
          <w:color w:val="auto"/>
          <w:u w:val="single"/>
        </w:rPr>
        <w:t>（含罚款金额</w:t>
      </w:r>
      <w:r>
        <w:rPr>
          <w:rFonts w:hint="eastAsia"/>
          <w:color w:val="auto"/>
          <w:u w:val="single"/>
          <w:lang w:val="en-US" w:eastAsia="zh-CN"/>
        </w:rPr>
        <w:t>2</w:t>
      </w:r>
      <w:r>
        <w:rPr>
          <w:rFonts w:hint="eastAsia"/>
          <w:color w:val="auto"/>
          <w:u w:val="single"/>
        </w:rPr>
        <w:t>万元及以上的行政处罚），以及项目质量和安全问题</w:t>
      </w:r>
      <w:r>
        <w:rPr>
          <w:rFonts w:hint="eastAsia" w:ascii="宋体" w:hAnsi="宋体" w:eastAsia="宋体" w:cs="宋体"/>
          <w:color w:val="auto"/>
          <w:u w:val="single"/>
        </w:rPr>
        <w:t xml:space="preserve"> </w:t>
      </w:r>
      <w:r>
        <w:rPr>
          <w:rFonts w:hint="eastAsia" w:ascii="宋体" w:hAnsi="宋体" w:eastAsia="宋体" w:cs="宋体"/>
          <w:color w:val="auto"/>
          <w:u w:val="single"/>
          <w:lang w:eastAsia="zh-CN"/>
        </w:rPr>
        <w:t>；</w:t>
      </w:r>
    </w:p>
    <w:p>
      <w:pPr>
        <w:ind w:firstLine="402"/>
        <w:rPr>
          <w:rFonts w:hint="eastAsia"/>
          <w:color w:val="auto"/>
          <w:u w:val="none"/>
          <w:lang w:val="en-US" w:eastAsia="zh-CN"/>
        </w:rPr>
      </w:pPr>
      <w:r>
        <w:rPr>
          <w:rFonts w:hint="eastAsia"/>
          <w:color w:val="auto"/>
          <w:u w:val="single"/>
          <w:lang w:val="en-US" w:eastAsia="zh-CN"/>
        </w:rPr>
        <w:t>⑤我单位</w:t>
      </w:r>
      <w:r>
        <w:rPr>
          <w:rFonts w:hint="eastAsia"/>
          <w:color w:val="auto"/>
          <w:u w:val="single"/>
        </w:rPr>
        <w:t>随时愿意提供相关证明材料并随时接受</w:t>
      </w:r>
      <w:r>
        <w:rPr>
          <w:rFonts w:hint="eastAsia"/>
          <w:color w:val="auto"/>
          <w:u w:val="single"/>
          <w:lang w:val="en-US" w:eastAsia="zh-CN"/>
        </w:rPr>
        <w:t>采购人或采购代理</w:t>
      </w:r>
      <w:r>
        <w:rPr>
          <w:rFonts w:hint="eastAsia"/>
          <w:color w:val="auto"/>
          <w:u w:val="single"/>
        </w:rPr>
        <w:t>机构的检查验证</w:t>
      </w:r>
      <w:r>
        <w:rPr>
          <w:rFonts w:hint="eastAsia"/>
          <w:color w:val="auto"/>
          <w:u w:val="single"/>
          <w:lang w:eastAsia="zh-CN"/>
        </w:rPr>
        <w:t>；</w:t>
      </w:r>
    </w:p>
    <w:p>
      <w:pPr>
        <w:bidi w:val="0"/>
        <w:rPr>
          <w:rFonts w:hint="eastAsia"/>
          <w:color w:val="auto"/>
          <w:u w:val="none"/>
          <w:lang w:val="en-US" w:eastAsia="zh-CN"/>
        </w:rPr>
      </w:pPr>
      <w:r>
        <w:rPr>
          <w:rFonts w:hint="eastAsia"/>
          <w:color w:val="auto"/>
          <w:u w:val="single"/>
          <w:lang w:val="en-US" w:eastAsia="zh-CN"/>
        </w:rPr>
        <w:t xml:space="preserve">⑥                                     </w:t>
      </w:r>
      <w:r>
        <w:rPr>
          <w:rFonts w:hint="eastAsia"/>
          <w:color w:val="auto"/>
          <w:u w:val="none"/>
          <w:lang w:val="en-US" w:eastAsia="zh-CN"/>
        </w:rPr>
        <w:t>（如有，请</w:t>
      </w:r>
      <w:r>
        <w:rPr>
          <w:rFonts w:hint="eastAsia"/>
          <w:color w:val="auto"/>
          <w:u w:val="none"/>
        </w:rPr>
        <w:t>自行填写</w:t>
      </w:r>
      <w:r>
        <w:rPr>
          <w:rFonts w:hint="eastAsia"/>
          <w:color w:val="auto"/>
          <w:u w:val="none"/>
          <w:lang w:val="en-US" w:eastAsia="zh-CN"/>
        </w:rPr>
        <w:t>）。</w:t>
      </w:r>
    </w:p>
    <w:p>
      <w:pPr>
        <w:bidi w:val="0"/>
        <w:rPr>
          <w:rFonts w:hint="eastAsia"/>
        </w:rPr>
      </w:pPr>
      <w:r>
        <w:rPr>
          <w:rFonts w:hint="eastAsia"/>
        </w:rPr>
        <w:t>我方了解，虚假声明是严重的违法行为。本声明如有虚假，我方愿意接受有关法律、法规和规章给予的处罚，并自愿承担被取消报价、成交资格、没收</w:t>
      </w:r>
      <w:r>
        <w:rPr>
          <w:rFonts w:hint="eastAsia"/>
          <w:lang w:eastAsia="zh-CN"/>
        </w:rPr>
        <w:t>询价</w:t>
      </w:r>
      <w:r>
        <w:rPr>
          <w:rFonts w:hint="eastAsia"/>
        </w:rPr>
        <w:t>保证金、解除合同以及赔偿本项目</w:t>
      </w:r>
      <w:r>
        <w:rPr>
          <w:rFonts w:hint="eastAsia"/>
          <w:lang w:eastAsia="zh-CN"/>
        </w:rPr>
        <w:t>采购人</w:t>
      </w:r>
      <w:r>
        <w:rPr>
          <w:rFonts w:hint="eastAsia"/>
        </w:rPr>
        <w:t>损失的后果。</w:t>
      </w:r>
    </w:p>
    <w:p>
      <w:pPr>
        <w:bidi w:val="0"/>
        <w:rPr>
          <w:rFonts w:hint="eastAsia"/>
        </w:rPr>
      </w:pPr>
    </w:p>
    <w:p>
      <w:pPr>
        <w:bidi w:val="0"/>
        <w:ind w:left="0" w:leftChars="0" w:firstLine="3200" w:firstLineChars="1592"/>
        <w:rPr>
          <w:lang w:val="zh-CN"/>
        </w:rPr>
      </w:pPr>
      <w:r>
        <w:rPr>
          <w:rFonts w:hint="eastAsia"/>
          <w:lang w:val="zh-CN"/>
        </w:rPr>
        <w:t>报价方全称：</w:t>
      </w:r>
      <w:r>
        <w:rPr>
          <w:rFonts w:hint="eastAsia"/>
          <w:u w:val="single"/>
          <w:lang w:val="en-US" w:eastAsia="zh-CN"/>
        </w:rPr>
        <w:t xml:space="preserve">                       </w:t>
      </w:r>
      <w:r>
        <w:rPr>
          <w:rFonts w:hint="eastAsia"/>
          <w:lang w:val="zh-CN"/>
        </w:rPr>
        <w:t>（盖章）</w:t>
      </w:r>
    </w:p>
    <w:p>
      <w:pPr>
        <w:bidi w:val="0"/>
        <w:ind w:left="0" w:leftChars="0" w:firstLine="3200" w:firstLineChars="1592"/>
        <w:rPr>
          <w:rFonts w:hint="eastAsia"/>
          <w:lang w:val="zh-CN"/>
        </w:rPr>
      </w:pPr>
      <w:r>
        <w:rPr>
          <w:rFonts w:hint="eastAsia"/>
          <w:lang w:val="zh-CN"/>
        </w:rPr>
        <w:t>法定代表人（或授权代表）：</w:t>
      </w:r>
      <w:r>
        <w:rPr>
          <w:rFonts w:hint="eastAsia"/>
          <w:u w:val="single"/>
          <w:lang w:val="en-US" w:eastAsia="zh-CN"/>
        </w:rPr>
        <w:t xml:space="preserve">          </w:t>
      </w:r>
      <w:r>
        <w:rPr>
          <w:rFonts w:hint="eastAsia"/>
          <w:lang w:val="zh-CN"/>
        </w:rPr>
        <w:t>（签字或盖章）</w:t>
      </w:r>
    </w:p>
    <w:p>
      <w:pPr>
        <w:bidi w:val="0"/>
        <w:ind w:left="0" w:leftChars="0" w:firstLine="3200" w:firstLineChars="1592"/>
        <w:rPr>
          <w:lang w:val="zh-CN"/>
        </w:rPr>
      </w:pPr>
      <w:r>
        <w:rPr>
          <w:rFonts w:hint="eastAsia"/>
          <w:lang w:val="zh-CN"/>
        </w:rPr>
        <w:t>日期：</w:t>
      </w:r>
      <w:r>
        <w:rPr>
          <w:rFonts w:hint="eastAsia"/>
          <w:u w:val="single"/>
          <w:lang w:val="en-US" w:eastAsia="zh-CN"/>
        </w:rPr>
        <w:t xml:space="preserve">     </w:t>
      </w:r>
      <w:r>
        <w:rPr>
          <w:rFonts w:hint="eastAsia"/>
          <w:lang w:val="zh-CN"/>
        </w:rPr>
        <w:t>年</w:t>
      </w:r>
      <w:r>
        <w:rPr>
          <w:rFonts w:hint="eastAsia"/>
          <w:u w:val="single"/>
          <w:lang w:val="zh-CN"/>
        </w:rPr>
        <w:t xml:space="preserve">  </w:t>
      </w:r>
      <w:r>
        <w:rPr>
          <w:rFonts w:hint="eastAsia"/>
          <w:u w:val="single"/>
          <w:lang w:val="en-US" w:eastAsia="zh-CN"/>
        </w:rPr>
        <w:t xml:space="preserve"> </w:t>
      </w:r>
      <w:r>
        <w:rPr>
          <w:rFonts w:hint="eastAsia"/>
          <w:lang w:val="zh-CN"/>
        </w:rPr>
        <w:t>月</w:t>
      </w:r>
      <w:r>
        <w:rPr>
          <w:rFonts w:hint="eastAsia"/>
          <w:u w:val="single"/>
          <w:lang w:val="zh-CN"/>
        </w:rPr>
        <w:t xml:space="preserve"> </w:t>
      </w:r>
      <w:r>
        <w:rPr>
          <w:rFonts w:hint="eastAsia"/>
          <w:u w:val="single"/>
          <w:lang w:val="en-US" w:eastAsia="zh-CN"/>
        </w:rPr>
        <w:t xml:space="preserve"> </w:t>
      </w:r>
      <w:r>
        <w:rPr>
          <w:rFonts w:hint="eastAsia"/>
          <w:u w:val="single"/>
          <w:lang w:val="zh-CN"/>
        </w:rPr>
        <w:t xml:space="preserve"> </w:t>
      </w:r>
      <w:r>
        <w:rPr>
          <w:rFonts w:hint="eastAsia"/>
          <w:lang w:val="zh-CN"/>
        </w:rPr>
        <w:t>日</w:t>
      </w:r>
    </w:p>
    <w:p>
      <w:pPr>
        <w:bidi w:val="0"/>
        <w:rPr>
          <w:rFonts w:hint="eastAsia"/>
          <w:lang w:val="zh-CN" w:eastAsia="zh-CN"/>
        </w:rPr>
      </w:pPr>
    </w:p>
    <w:p>
      <w:pPr>
        <w:rPr>
          <w:rFonts w:hint="eastAsia"/>
        </w:rPr>
      </w:pPr>
      <w:r>
        <w:rPr>
          <w:rFonts w:hint="eastAsia"/>
        </w:rPr>
        <w:br w:type="page"/>
      </w:r>
    </w:p>
    <w:p>
      <w:pPr>
        <w:pStyle w:val="5"/>
        <w:bidi w:val="0"/>
        <w:rPr>
          <w:rFonts w:hint="eastAsia"/>
          <w:lang w:eastAsia="zh-CN"/>
        </w:rPr>
      </w:pPr>
      <w:bookmarkStart w:id="46" w:name="_Toc24037"/>
      <w:r>
        <w:rPr>
          <w:rFonts w:hint="eastAsia"/>
        </w:rPr>
        <w:t>附</w:t>
      </w:r>
      <w:r>
        <w:rPr>
          <w:rFonts w:hint="eastAsia"/>
          <w:lang w:eastAsia="zh-CN"/>
        </w:rPr>
        <w:t>录</w:t>
      </w:r>
      <w:r>
        <w:rPr>
          <w:rFonts w:hint="eastAsia"/>
          <w:lang w:val="en-US" w:eastAsia="zh-CN"/>
        </w:rPr>
        <w:t>5：</w:t>
      </w:r>
      <w:r>
        <w:rPr>
          <w:rFonts w:hint="eastAsia"/>
        </w:rPr>
        <w:t>主要股东或出资人信息</w:t>
      </w:r>
      <w:bookmarkEnd w:id="46"/>
    </w:p>
    <w:p>
      <w:pPr>
        <w:pStyle w:val="46"/>
        <w:bidi w:val="0"/>
      </w:pPr>
      <w:r>
        <w:rPr>
          <w:rFonts w:hint="eastAsia"/>
        </w:rPr>
        <w:t>主要股东或出资人信息</w:t>
      </w:r>
    </w:p>
    <w:tbl>
      <w:tblPr>
        <w:tblStyle w:val="29"/>
        <w:tblW w:w="90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1230"/>
        <w:gridCol w:w="2183"/>
        <w:gridCol w:w="1314"/>
        <w:gridCol w:w="1416"/>
        <w:gridCol w:w="1233"/>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5"/>
              <w:bidi w:val="0"/>
              <w:jc w:val="center"/>
              <w:rPr>
                <w:b/>
                <w:bCs/>
              </w:rPr>
            </w:pPr>
            <w:r>
              <w:rPr>
                <w:rFonts w:hint="eastAsia"/>
                <w:b/>
                <w:bCs/>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5"/>
              <w:bidi w:val="0"/>
              <w:jc w:val="center"/>
              <w:rPr>
                <w:b/>
                <w:bCs/>
              </w:rPr>
            </w:pPr>
            <w:r>
              <w:rPr>
                <w:rFonts w:hint="eastAsia"/>
                <w:b/>
                <w:bCs/>
              </w:rPr>
              <w:t>名称</w:t>
            </w:r>
          </w:p>
          <w:p>
            <w:pPr>
              <w:pStyle w:val="45"/>
              <w:bidi w:val="0"/>
              <w:jc w:val="center"/>
              <w:rPr>
                <w:b/>
                <w:bCs/>
              </w:rPr>
            </w:pPr>
            <w:r>
              <w:rPr>
                <w:rFonts w:hint="eastAsia"/>
                <w:b/>
                <w:bCs/>
              </w:rPr>
              <w:t>（姓名）</w:t>
            </w: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5"/>
              <w:bidi w:val="0"/>
              <w:jc w:val="center"/>
              <w:rPr>
                <w:b/>
                <w:bCs/>
              </w:rPr>
            </w:pPr>
            <w:r>
              <w:rPr>
                <w:rFonts w:hint="eastAsia"/>
                <w:b/>
                <w:bCs/>
              </w:rPr>
              <w:t>统一社会信用代码</w:t>
            </w:r>
          </w:p>
          <w:p>
            <w:pPr>
              <w:pStyle w:val="45"/>
              <w:bidi w:val="0"/>
              <w:jc w:val="center"/>
              <w:rPr>
                <w:b/>
                <w:bCs/>
              </w:rPr>
            </w:pPr>
            <w:r>
              <w:rPr>
                <w:rFonts w:hint="eastAsia"/>
                <w:b/>
                <w:bCs/>
              </w:rPr>
              <w:t>（身份证号）</w:t>
            </w: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5"/>
              <w:bidi w:val="0"/>
              <w:jc w:val="center"/>
              <w:rPr>
                <w:b/>
                <w:bCs/>
              </w:rPr>
            </w:pPr>
            <w:r>
              <w:rPr>
                <w:rFonts w:hint="eastAsia"/>
                <w:b/>
                <w:bCs/>
              </w:rPr>
              <w:t>出资方式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5"/>
              <w:bidi w:val="0"/>
              <w:jc w:val="center"/>
              <w:rPr>
                <w:b/>
                <w:bCs/>
              </w:rPr>
            </w:pPr>
            <w:r>
              <w:rPr>
                <w:rFonts w:hint="eastAsia"/>
                <w:b/>
                <w:bCs/>
              </w:rPr>
              <w:t>出资金额</w:t>
            </w:r>
          </w:p>
          <w:p>
            <w:pPr>
              <w:pStyle w:val="45"/>
              <w:bidi w:val="0"/>
              <w:jc w:val="center"/>
              <w:rPr>
                <w:b/>
                <w:bCs/>
              </w:rPr>
            </w:pPr>
            <w:r>
              <w:rPr>
                <w:rFonts w:hint="eastAsia"/>
                <w:b/>
                <w:bCs/>
              </w:rPr>
              <w:t>（万元）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5"/>
              <w:bidi w:val="0"/>
              <w:jc w:val="center"/>
              <w:rPr>
                <w:b/>
                <w:bCs/>
              </w:rPr>
            </w:pPr>
            <w:r>
              <w:rPr>
                <w:rFonts w:hint="eastAsia"/>
                <w:b/>
                <w:bCs/>
              </w:rPr>
              <w:t>占全部股份比例</w:t>
            </w: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5"/>
              <w:bidi w:val="0"/>
              <w:jc w:val="center"/>
              <w:rPr>
                <w:b/>
                <w:bCs/>
              </w:rPr>
            </w:pPr>
            <w:r>
              <w:rPr>
                <w:rFonts w:hint="eastAsia"/>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5"/>
              <w:bidi w:val="0"/>
            </w:pPr>
          </w:p>
        </w:tc>
      </w:tr>
    </w:tbl>
    <w:p>
      <w:pPr>
        <w:bidi w:val="0"/>
      </w:pPr>
      <w:r>
        <w:rPr>
          <w:rFonts w:hint="eastAsia"/>
        </w:rPr>
        <w:t>我</w:t>
      </w:r>
      <w:r>
        <w:rPr>
          <w:rFonts w:hint="eastAsia"/>
          <w:lang w:val="en-US" w:eastAsia="zh-CN"/>
        </w:rPr>
        <w:t>单位</w:t>
      </w:r>
      <w:r>
        <w:rPr>
          <w:rFonts w:hint="eastAsia"/>
        </w:rPr>
        <w:t>承诺，以上信息真实可靠；如填报的股东出资额、出资比例等与实际不符，视为放弃成交资格。</w:t>
      </w:r>
    </w:p>
    <w:p>
      <w:pPr>
        <w:bidi w:val="0"/>
      </w:pPr>
    </w:p>
    <w:p>
      <w:pPr>
        <w:bidi w:val="0"/>
        <w:rPr>
          <w:rFonts w:hint="eastAsia"/>
          <w:b/>
          <w:bCs/>
        </w:rPr>
      </w:pPr>
      <w:r>
        <w:rPr>
          <w:rFonts w:hint="eastAsia"/>
          <w:b/>
          <w:bCs/>
        </w:rPr>
        <w:t>注：</w:t>
      </w:r>
    </w:p>
    <w:p>
      <w:pPr>
        <w:bidi w:val="0"/>
      </w:pPr>
      <w:r>
        <w:rPr>
          <w:rFonts w:hint="eastAsia"/>
        </w:rPr>
        <w:t>1.主要股东或出资人为法人的，填写法人全称及统一社会信用代码（尚未办理三证合一的填写组织机构代码）；为自然人的，填写自然人姓名和身份证号。</w:t>
      </w:r>
    </w:p>
    <w:p>
      <w:pPr>
        <w:bidi w:val="0"/>
      </w:pPr>
      <w:r>
        <w:rPr>
          <w:rFonts w:hint="eastAsia"/>
        </w:rPr>
        <w:t>2.出资方式填写货币、实物、工艺产权和非专利技术、土地使用权等。</w:t>
      </w:r>
    </w:p>
    <w:p>
      <w:pPr>
        <w:bidi w:val="0"/>
        <w:rPr>
          <w:rFonts w:hint="eastAsia"/>
        </w:rPr>
      </w:pPr>
      <w:r>
        <w:rPr>
          <w:rFonts w:hint="eastAsia"/>
        </w:rPr>
        <w:t>3.报价方应按照占全部股份比例从大到小依次逐个股东填写，股东数量多于10个的，填写前10名，不足10个的全部填写。</w:t>
      </w:r>
    </w:p>
    <w:p>
      <w:pPr>
        <w:pStyle w:val="49"/>
        <w:bidi w:val="0"/>
        <w:rPr>
          <w:rFonts w:hint="eastAsia"/>
        </w:rPr>
      </w:pPr>
    </w:p>
    <w:p>
      <w:pPr>
        <w:bidi w:val="0"/>
        <w:ind w:left="0" w:leftChars="0" w:firstLine="3200" w:firstLineChars="1592"/>
        <w:rPr>
          <w:lang w:val="zh-CN"/>
        </w:rPr>
      </w:pPr>
      <w:r>
        <w:rPr>
          <w:rFonts w:hint="eastAsia"/>
          <w:lang w:val="zh-CN"/>
        </w:rPr>
        <w:t>报价方全称：</w:t>
      </w:r>
      <w:r>
        <w:rPr>
          <w:rFonts w:hint="eastAsia"/>
          <w:u w:val="single"/>
          <w:lang w:val="en-US" w:eastAsia="zh-CN"/>
        </w:rPr>
        <w:t xml:space="preserve">                       </w:t>
      </w:r>
      <w:r>
        <w:rPr>
          <w:rFonts w:hint="eastAsia"/>
          <w:lang w:val="zh-CN"/>
        </w:rPr>
        <w:t>（盖章）</w:t>
      </w:r>
    </w:p>
    <w:p>
      <w:pPr>
        <w:bidi w:val="0"/>
        <w:ind w:left="0" w:leftChars="0" w:firstLine="3200" w:firstLineChars="1592"/>
        <w:rPr>
          <w:rFonts w:hint="eastAsia"/>
          <w:lang w:val="zh-CN"/>
        </w:rPr>
      </w:pPr>
      <w:r>
        <w:rPr>
          <w:rFonts w:hint="eastAsia"/>
          <w:lang w:val="zh-CN"/>
        </w:rPr>
        <w:t>法定代表人（或授权代表）：</w:t>
      </w:r>
      <w:r>
        <w:rPr>
          <w:rFonts w:hint="eastAsia"/>
          <w:u w:val="single"/>
          <w:lang w:val="en-US" w:eastAsia="zh-CN"/>
        </w:rPr>
        <w:t xml:space="preserve">          </w:t>
      </w:r>
      <w:r>
        <w:rPr>
          <w:rFonts w:hint="eastAsia"/>
          <w:lang w:val="zh-CN"/>
        </w:rPr>
        <w:t>（签字或盖章）</w:t>
      </w:r>
    </w:p>
    <w:p>
      <w:pPr>
        <w:bidi w:val="0"/>
        <w:ind w:left="0" w:leftChars="0" w:firstLine="3200" w:firstLineChars="1592"/>
        <w:rPr>
          <w:lang w:val="zh-CN"/>
        </w:rPr>
      </w:pPr>
      <w:r>
        <w:rPr>
          <w:rFonts w:hint="eastAsia"/>
          <w:lang w:val="zh-CN"/>
        </w:rPr>
        <w:t>日期：</w:t>
      </w:r>
      <w:r>
        <w:rPr>
          <w:rFonts w:hint="eastAsia"/>
          <w:u w:val="single"/>
          <w:lang w:val="en-US" w:eastAsia="zh-CN"/>
        </w:rPr>
        <w:t xml:space="preserve">     </w:t>
      </w:r>
      <w:r>
        <w:rPr>
          <w:rFonts w:hint="eastAsia"/>
          <w:lang w:val="zh-CN"/>
        </w:rPr>
        <w:t>年</w:t>
      </w:r>
      <w:r>
        <w:rPr>
          <w:rFonts w:hint="eastAsia"/>
          <w:u w:val="single"/>
          <w:lang w:val="zh-CN"/>
        </w:rPr>
        <w:t xml:space="preserve">  </w:t>
      </w:r>
      <w:r>
        <w:rPr>
          <w:rFonts w:hint="eastAsia"/>
          <w:u w:val="single"/>
          <w:lang w:val="en-US" w:eastAsia="zh-CN"/>
        </w:rPr>
        <w:t xml:space="preserve"> </w:t>
      </w:r>
      <w:r>
        <w:rPr>
          <w:rFonts w:hint="eastAsia"/>
          <w:lang w:val="zh-CN"/>
        </w:rPr>
        <w:t>月</w:t>
      </w:r>
      <w:r>
        <w:rPr>
          <w:rFonts w:hint="eastAsia"/>
          <w:u w:val="single"/>
          <w:lang w:val="zh-CN"/>
        </w:rPr>
        <w:t xml:space="preserve"> </w:t>
      </w:r>
      <w:r>
        <w:rPr>
          <w:rFonts w:hint="eastAsia"/>
          <w:u w:val="single"/>
          <w:lang w:val="en-US" w:eastAsia="zh-CN"/>
        </w:rPr>
        <w:t xml:space="preserve"> </w:t>
      </w:r>
      <w:r>
        <w:rPr>
          <w:rFonts w:hint="eastAsia"/>
          <w:u w:val="single"/>
          <w:lang w:val="zh-CN"/>
        </w:rPr>
        <w:t xml:space="preserve"> </w:t>
      </w:r>
      <w:r>
        <w:rPr>
          <w:rFonts w:hint="eastAsia"/>
          <w:lang w:val="zh-CN"/>
        </w:rPr>
        <w:t>日</w:t>
      </w:r>
    </w:p>
    <w:p>
      <w:pPr>
        <w:rPr>
          <w:rFonts w:hint="eastAsia"/>
        </w:rPr>
      </w:pPr>
      <w:r>
        <w:rPr>
          <w:rFonts w:hint="eastAsia"/>
        </w:rPr>
        <w:br w:type="page"/>
      </w:r>
    </w:p>
    <w:p>
      <w:pPr>
        <w:pStyle w:val="5"/>
        <w:bidi w:val="0"/>
        <w:rPr>
          <w:rFonts w:hint="eastAsia"/>
        </w:rPr>
      </w:pPr>
      <w:bookmarkStart w:id="47" w:name="_Toc29771"/>
      <w:r>
        <w:rPr>
          <w:rFonts w:hint="eastAsia"/>
        </w:rPr>
        <w:t>附</w:t>
      </w:r>
      <w:r>
        <w:rPr>
          <w:rFonts w:hint="eastAsia"/>
          <w:lang w:eastAsia="zh-CN"/>
        </w:rPr>
        <w:t>录</w:t>
      </w:r>
      <w:r>
        <w:rPr>
          <w:rFonts w:hint="eastAsia"/>
          <w:lang w:val="en-US" w:eastAsia="zh-CN"/>
        </w:rPr>
        <w:t>6：</w:t>
      </w:r>
      <w:r>
        <w:rPr>
          <w:rFonts w:hint="eastAsia"/>
          <w:lang w:eastAsia="zh-CN"/>
        </w:rPr>
        <w:t>文件领取</w:t>
      </w:r>
      <w:r>
        <w:rPr>
          <w:rFonts w:hint="eastAsia"/>
        </w:rPr>
        <w:t>登记表</w:t>
      </w:r>
      <w:bookmarkEnd w:id="47"/>
    </w:p>
    <w:tbl>
      <w:tblPr>
        <w:tblStyle w:val="29"/>
        <w:tblW w:w="9312" w:type="dxa"/>
        <w:jc w:val="center"/>
        <w:tblLayout w:type="fixed"/>
        <w:tblCellMar>
          <w:top w:w="15" w:type="dxa"/>
          <w:left w:w="15" w:type="dxa"/>
          <w:bottom w:w="15" w:type="dxa"/>
          <w:right w:w="15" w:type="dxa"/>
        </w:tblCellMar>
      </w:tblPr>
      <w:tblGrid>
        <w:gridCol w:w="1689"/>
        <w:gridCol w:w="2598"/>
        <w:gridCol w:w="79"/>
        <w:gridCol w:w="1005"/>
        <w:gridCol w:w="2017"/>
        <w:gridCol w:w="1924"/>
      </w:tblGrid>
      <w:tr>
        <w:trPr>
          <w:trHeight w:val="572" w:hRule="atLeast"/>
          <w:jc w:val="center"/>
        </w:trPr>
        <w:tc>
          <w:tcPr>
            <w:tcW w:w="1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项目名称：</w:t>
            </w:r>
          </w:p>
        </w:tc>
        <w:tc>
          <w:tcPr>
            <w:tcW w:w="762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p>
        </w:tc>
      </w:tr>
      <w:tr>
        <w:tblPrEx>
          <w:tblCellMar>
            <w:top w:w="15" w:type="dxa"/>
            <w:left w:w="15" w:type="dxa"/>
            <w:bottom w:w="15" w:type="dxa"/>
            <w:right w:w="15" w:type="dxa"/>
          </w:tblCellMar>
        </w:tblPrEx>
        <w:trPr>
          <w:trHeight w:val="572" w:hRule="atLeast"/>
          <w:jc w:val="center"/>
        </w:trPr>
        <w:tc>
          <w:tcPr>
            <w:tcW w:w="1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项目编号：</w:t>
            </w:r>
          </w:p>
        </w:tc>
        <w:tc>
          <w:tcPr>
            <w:tcW w:w="36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p>
        </w:tc>
        <w:tc>
          <w:tcPr>
            <w:tcW w:w="39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right"/>
              <w:rPr>
                <w:rFonts w:hint="eastAsia" w:ascii="宋体" w:hAnsi="宋体" w:eastAsia="宋体" w:cs="宋体"/>
                <w:color w:val="000000"/>
                <w:sz w:val="21"/>
                <w:szCs w:val="21"/>
              </w:rPr>
            </w:pPr>
            <w:r>
              <w:rPr>
                <w:rFonts w:hint="eastAsia" w:ascii="宋体" w:hAnsi="宋体" w:eastAsia="宋体" w:cs="宋体"/>
                <w:color w:val="000000"/>
                <w:sz w:val="21"/>
                <w:szCs w:val="21"/>
              </w:rPr>
              <w:t>报名时间：</w:t>
            </w:r>
            <w:r>
              <w:rPr>
                <w:rFonts w:hint="eastAsia" w:ascii="宋体" w:hAnsi="宋体" w:eastAsia="宋体" w:cs="宋体"/>
                <w:snapToGrid w:val="0"/>
                <w:sz w:val="21"/>
                <w:szCs w:val="21"/>
                <w:u w:val="single"/>
              </w:rPr>
              <w:t>2020 年  月  日</w:t>
            </w:r>
          </w:p>
        </w:tc>
      </w:tr>
      <w:tr>
        <w:tblPrEx>
          <w:tblCellMar>
            <w:top w:w="15" w:type="dxa"/>
            <w:left w:w="15" w:type="dxa"/>
            <w:bottom w:w="15" w:type="dxa"/>
            <w:right w:w="15" w:type="dxa"/>
          </w:tblCellMar>
        </w:tblPrEx>
        <w:trPr>
          <w:trHeight w:val="687" w:hRule="atLeast"/>
          <w:jc w:val="center"/>
        </w:trPr>
        <w:tc>
          <w:tcPr>
            <w:tcW w:w="1689"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供应商名称（全称）</w:t>
            </w:r>
          </w:p>
        </w:tc>
        <w:tc>
          <w:tcPr>
            <w:tcW w:w="7623" w:type="dxa"/>
            <w:gridSpan w:val="5"/>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730" w:hRule="atLeast"/>
          <w:jc w:val="center"/>
        </w:trPr>
        <w:tc>
          <w:tcPr>
            <w:tcW w:w="16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单位地址</w:t>
            </w:r>
          </w:p>
        </w:tc>
        <w:tc>
          <w:tcPr>
            <w:tcW w:w="7623"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752" w:hRule="atLeast"/>
          <w:jc w:val="center"/>
        </w:trPr>
        <w:tc>
          <w:tcPr>
            <w:tcW w:w="16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供应商基本账户开户银行及账号</w:t>
            </w:r>
          </w:p>
        </w:tc>
        <w:tc>
          <w:tcPr>
            <w:tcW w:w="7623"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672" w:hRule="atLeast"/>
          <w:jc w:val="center"/>
        </w:trPr>
        <w:tc>
          <w:tcPr>
            <w:tcW w:w="16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单位法人及身份证号</w:t>
            </w:r>
          </w:p>
        </w:tc>
        <w:tc>
          <w:tcPr>
            <w:tcW w:w="25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right="40" w:rightChars="2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法  人：</w:t>
            </w:r>
          </w:p>
        </w:tc>
        <w:tc>
          <w:tcPr>
            <w:tcW w:w="502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身份证号：</w:t>
            </w:r>
          </w:p>
        </w:tc>
      </w:tr>
      <w:tr>
        <w:tblPrEx>
          <w:tblCellMar>
            <w:top w:w="15" w:type="dxa"/>
            <w:left w:w="15" w:type="dxa"/>
            <w:bottom w:w="15" w:type="dxa"/>
            <w:right w:w="15" w:type="dxa"/>
          </w:tblCellMar>
        </w:tblPrEx>
        <w:trPr>
          <w:trHeight w:val="752" w:hRule="atLeast"/>
          <w:jc w:val="center"/>
        </w:trPr>
        <w:tc>
          <w:tcPr>
            <w:tcW w:w="168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报名人</w:t>
            </w:r>
          </w:p>
        </w:tc>
        <w:tc>
          <w:tcPr>
            <w:tcW w:w="25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姓</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 xml:space="preserve">名：　　　　   　　　 　 </w:t>
            </w:r>
          </w:p>
        </w:tc>
        <w:tc>
          <w:tcPr>
            <w:tcW w:w="502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身份证号：</w:t>
            </w:r>
          </w:p>
        </w:tc>
      </w:tr>
      <w:tr>
        <w:tblPrEx>
          <w:tblCellMar>
            <w:top w:w="15" w:type="dxa"/>
            <w:left w:w="15" w:type="dxa"/>
            <w:bottom w:w="15" w:type="dxa"/>
            <w:right w:w="15" w:type="dxa"/>
          </w:tblCellMar>
        </w:tblPrEx>
        <w:trPr>
          <w:trHeight w:val="722" w:hRule="atLeast"/>
          <w:jc w:val="center"/>
        </w:trPr>
        <w:tc>
          <w:tcPr>
            <w:tcW w:w="16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color w:val="000000"/>
                <w:sz w:val="21"/>
                <w:szCs w:val="21"/>
              </w:rPr>
            </w:pPr>
          </w:p>
        </w:tc>
        <w:tc>
          <w:tcPr>
            <w:tcW w:w="25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电  话：</w:t>
            </w:r>
          </w:p>
        </w:tc>
        <w:tc>
          <w:tcPr>
            <w:tcW w:w="502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邮    箱：</w:t>
            </w:r>
          </w:p>
        </w:tc>
      </w:tr>
      <w:tr>
        <w:tblPrEx>
          <w:tblCellMar>
            <w:top w:w="15" w:type="dxa"/>
            <w:left w:w="15" w:type="dxa"/>
            <w:bottom w:w="15" w:type="dxa"/>
            <w:right w:w="15" w:type="dxa"/>
          </w:tblCellMar>
        </w:tblPrEx>
        <w:trPr>
          <w:trHeight w:val="681" w:hRule="atLeast"/>
          <w:jc w:val="center"/>
        </w:trPr>
        <w:tc>
          <w:tcPr>
            <w:tcW w:w="168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递交的资料</w:t>
            </w:r>
          </w:p>
        </w:tc>
        <w:tc>
          <w:tcPr>
            <w:tcW w:w="569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1..营业执照、税务登记证、组织机构代码证，或三证合一的“统一社会信用代码的营业执照”（所投项目必须是报价人主营或主营范围产品，以报价人提供的营业执照、经营许可证、销售或代理授权书等证明材料为准）（原件和复印件加盖鲜章）；</w:t>
            </w:r>
          </w:p>
        </w:tc>
        <w:tc>
          <w:tcPr>
            <w:tcW w:w="19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□原件   □复印件</w:t>
            </w:r>
          </w:p>
        </w:tc>
      </w:tr>
      <w:tr>
        <w:tblPrEx>
          <w:tblCellMar>
            <w:top w:w="15" w:type="dxa"/>
            <w:left w:w="15" w:type="dxa"/>
            <w:bottom w:w="15" w:type="dxa"/>
            <w:right w:w="15" w:type="dxa"/>
          </w:tblCellMar>
        </w:tblPrEx>
        <w:trPr>
          <w:trHeight w:val="462" w:hRule="atLeast"/>
          <w:jc w:val="center"/>
        </w:trPr>
        <w:tc>
          <w:tcPr>
            <w:tcW w:w="16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color w:val="000000"/>
                <w:sz w:val="21"/>
                <w:szCs w:val="21"/>
              </w:rPr>
            </w:pPr>
          </w:p>
        </w:tc>
        <w:tc>
          <w:tcPr>
            <w:tcW w:w="569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2..报价人基本账户开户行出具的基本账户相关信息证明；</w:t>
            </w:r>
          </w:p>
        </w:tc>
        <w:tc>
          <w:tcPr>
            <w:tcW w:w="19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□有       □无</w:t>
            </w:r>
          </w:p>
        </w:tc>
      </w:tr>
      <w:tr>
        <w:tblPrEx>
          <w:tblCellMar>
            <w:top w:w="15" w:type="dxa"/>
            <w:left w:w="15" w:type="dxa"/>
            <w:bottom w:w="15" w:type="dxa"/>
            <w:right w:w="15" w:type="dxa"/>
          </w:tblCellMar>
        </w:tblPrEx>
        <w:trPr>
          <w:trHeight w:val="472" w:hRule="atLeast"/>
          <w:jc w:val="center"/>
        </w:trPr>
        <w:tc>
          <w:tcPr>
            <w:tcW w:w="16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color w:val="000000"/>
                <w:sz w:val="21"/>
                <w:szCs w:val="21"/>
              </w:rPr>
            </w:pPr>
          </w:p>
        </w:tc>
        <w:tc>
          <w:tcPr>
            <w:tcW w:w="569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3..是法人的，提供法定代表人证明书；是被授权人的，提供法定代表人证明书和法定代表人授权书（包含法定代表人身份证复印件和被授权人身份证原件）以及是本公司在职员工的证明和公司最近连续6个月为其缴纳社保的证明；社保不足6个月的，需提供被授权人含试用期在内的近6个月银行打印工资流水；</w:t>
            </w:r>
          </w:p>
        </w:tc>
        <w:tc>
          <w:tcPr>
            <w:tcW w:w="19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□有       □无</w:t>
            </w:r>
          </w:p>
        </w:tc>
      </w:tr>
      <w:tr>
        <w:tblPrEx>
          <w:tblCellMar>
            <w:top w:w="15" w:type="dxa"/>
            <w:left w:w="15" w:type="dxa"/>
            <w:bottom w:w="15" w:type="dxa"/>
            <w:right w:w="15" w:type="dxa"/>
          </w:tblCellMar>
        </w:tblPrEx>
        <w:trPr>
          <w:trHeight w:val="472" w:hRule="atLeast"/>
          <w:jc w:val="center"/>
        </w:trPr>
        <w:tc>
          <w:tcPr>
            <w:tcW w:w="16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color w:val="000000"/>
                <w:sz w:val="21"/>
                <w:szCs w:val="21"/>
              </w:rPr>
            </w:pPr>
          </w:p>
        </w:tc>
        <w:tc>
          <w:tcPr>
            <w:tcW w:w="569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4.报价人股东和出资人情况；</w:t>
            </w:r>
          </w:p>
        </w:tc>
        <w:tc>
          <w:tcPr>
            <w:tcW w:w="19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□有       □无</w:t>
            </w:r>
          </w:p>
        </w:tc>
      </w:tr>
      <w:tr>
        <w:tblPrEx>
          <w:tblCellMar>
            <w:top w:w="15" w:type="dxa"/>
            <w:left w:w="15" w:type="dxa"/>
            <w:bottom w:w="15" w:type="dxa"/>
            <w:right w:w="15" w:type="dxa"/>
          </w:tblCellMar>
        </w:tblPrEx>
        <w:trPr>
          <w:trHeight w:val="524" w:hRule="atLeast"/>
          <w:jc w:val="center"/>
        </w:trPr>
        <w:tc>
          <w:tcPr>
            <w:tcW w:w="16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color w:val="000000"/>
                <w:sz w:val="21"/>
                <w:szCs w:val="21"/>
              </w:rPr>
            </w:pPr>
          </w:p>
        </w:tc>
        <w:tc>
          <w:tcPr>
            <w:tcW w:w="7623" w:type="dxa"/>
            <w:gridSpan w:val="5"/>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rPr>
              <w:t>声明（手写）：以上递交资料真实有效，如与事实不符，我</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 xml:space="preserve">   （个人）</w:t>
            </w:r>
            <w:r>
              <w:rPr>
                <w:rFonts w:hint="eastAsia" w:ascii="宋体" w:hAnsi="宋体" w:eastAsia="宋体" w:cs="宋体"/>
                <w:color w:val="000000"/>
                <w:sz w:val="21"/>
                <w:szCs w:val="21"/>
              </w:rPr>
              <w:t>及</w:t>
            </w:r>
            <w:r>
              <w:rPr>
                <w:rFonts w:hint="eastAsia" w:ascii="宋体" w:hAnsi="宋体" w:eastAsia="宋体" w:cs="宋体"/>
                <w:color w:val="000000"/>
                <w:sz w:val="21"/>
                <w:szCs w:val="21"/>
                <w:u w:val="single"/>
              </w:rPr>
              <w:t xml:space="preserve">                     （公司）（愿承担一切法律责任）                           </w:t>
            </w:r>
            <w:r>
              <w:rPr>
                <w:rFonts w:hint="eastAsia" w:ascii="宋体" w:hAnsi="宋体" w:eastAsia="宋体" w:cs="宋体"/>
                <w:color w:val="000000"/>
                <w:sz w:val="21"/>
                <w:szCs w:val="21"/>
              </w:rPr>
              <w:t>。</w:t>
            </w:r>
          </w:p>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声明人：</w:t>
            </w:r>
          </w:p>
        </w:tc>
      </w:tr>
      <w:tr>
        <w:tblPrEx>
          <w:tblCellMar>
            <w:top w:w="15" w:type="dxa"/>
            <w:left w:w="15" w:type="dxa"/>
            <w:bottom w:w="15" w:type="dxa"/>
            <w:right w:w="15" w:type="dxa"/>
          </w:tblCellMar>
        </w:tblPrEx>
        <w:trPr>
          <w:trHeight w:val="90" w:hRule="atLeast"/>
          <w:jc w:val="center"/>
        </w:trPr>
        <w:tc>
          <w:tcPr>
            <w:tcW w:w="43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rPr>
              <w:t>标书费</w:t>
            </w:r>
          </w:p>
        </w:tc>
        <w:tc>
          <w:tcPr>
            <w:tcW w:w="494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rPr>
              <w:t>金    额：</w:t>
            </w:r>
            <w:r>
              <w:rPr>
                <w:rFonts w:hint="eastAsia" w:ascii="宋体" w:hAnsi="宋体" w:eastAsia="宋体" w:cs="宋体"/>
                <w:color w:val="000000"/>
                <w:sz w:val="21"/>
                <w:szCs w:val="21"/>
                <w:u w:val="single"/>
              </w:rPr>
              <w:t xml:space="preserve"> </w:t>
            </w:r>
            <w:r>
              <w:rPr>
                <w:rFonts w:hint="eastAsia" w:ascii="宋体" w:hAnsi="宋体" w:cs="宋体"/>
                <w:color w:val="000000"/>
                <w:sz w:val="21"/>
                <w:szCs w:val="21"/>
                <w:u w:val="single"/>
                <w:lang w:val="en-US" w:eastAsia="zh-CN"/>
              </w:rPr>
              <w:t xml:space="preserve">   </w:t>
            </w:r>
            <w:r>
              <w:rPr>
                <w:rFonts w:hint="eastAsia" w:ascii="宋体" w:hAnsi="宋体" w:eastAsia="宋体" w:cs="宋体"/>
                <w:color w:val="000000"/>
                <w:sz w:val="21"/>
                <w:szCs w:val="21"/>
                <w:u w:val="single"/>
              </w:rPr>
              <w:t>元</w:t>
            </w:r>
          </w:p>
        </w:tc>
      </w:tr>
    </w:tbl>
    <w:p>
      <w:pPr>
        <w:bidi w:val="0"/>
        <w:ind w:left="0" w:leftChars="0" w:firstLine="3200" w:firstLineChars="1592"/>
        <w:rPr>
          <w:rFonts w:hint="eastAsia"/>
        </w:rPr>
      </w:pPr>
      <w:r>
        <w:rPr>
          <w:rFonts w:hint="eastAsia"/>
          <w:lang w:val="en-US" w:eastAsia="zh-CN"/>
        </w:rPr>
        <w:t>受理</w:t>
      </w:r>
      <w:r>
        <w:rPr>
          <w:rFonts w:hint="eastAsia"/>
        </w:rPr>
        <w:t>登记</w:t>
      </w:r>
      <w:r>
        <w:rPr>
          <w:rFonts w:hint="eastAsia"/>
          <w:lang w:val="en-US" w:eastAsia="zh-CN"/>
        </w:rPr>
        <w:t>人（采购人或代理机构填写）</w:t>
      </w:r>
      <w:r>
        <w:rPr>
          <w:rFonts w:hint="eastAsia"/>
        </w:rPr>
        <w:t>：</w:t>
      </w:r>
      <w:r>
        <w:rPr>
          <w:rFonts w:hint="eastAsia"/>
          <w:u w:val="single"/>
        </w:rPr>
        <w:t xml:space="preserve">          </w:t>
      </w:r>
      <w:r>
        <w:rPr>
          <w:rFonts w:hint="eastAsia"/>
          <w:u w:val="single"/>
          <w:lang w:val="en-US" w:eastAsia="zh-CN"/>
        </w:rPr>
        <w:t xml:space="preserve">   </w:t>
      </w:r>
      <w:r>
        <w:rPr>
          <w:rFonts w:hint="eastAsia"/>
          <w:u w:val="single"/>
        </w:rPr>
        <w:t xml:space="preserve">  </w:t>
      </w:r>
    </w:p>
    <w:p>
      <w:pPr>
        <w:ind w:left="0" w:leftChars="0" w:firstLine="3200" w:firstLineChars="1592"/>
        <w:rPr>
          <w:rFonts w:hint="eastAsia"/>
        </w:rPr>
      </w:pPr>
      <w:r>
        <w:rPr>
          <w:rFonts w:hint="eastAsia"/>
          <w:lang w:val="zh-CN" w:eastAsia="zh-CN"/>
        </w:rPr>
        <w:t>日期：</w:t>
      </w:r>
      <w:r>
        <w:rPr>
          <w:rFonts w:hint="eastAsia"/>
          <w:u w:val="single"/>
          <w:lang w:val="en-US" w:eastAsia="zh-CN"/>
        </w:rPr>
        <w:t xml:space="preserve">       </w:t>
      </w:r>
      <w:r>
        <w:rPr>
          <w:rFonts w:hint="eastAsia"/>
          <w:lang w:val="en-US" w:eastAsia="zh-CN"/>
        </w:rPr>
        <w:t>年</w:t>
      </w:r>
      <w:r>
        <w:rPr>
          <w:rFonts w:hint="eastAsia"/>
          <w:u w:val="single"/>
          <w:lang w:val="en-US" w:eastAsia="zh-CN"/>
        </w:rPr>
        <w:t xml:space="preserve">   </w:t>
      </w:r>
      <w:r>
        <w:rPr>
          <w:rFonts w:hint="eastAsia"/>
          <w:lang w:val="en-US" w:eastAsia="zh-CN"/>
        </w:rPr>
        <w:t>月</w:t>
      </w:r>
      <w:r>
        <w:rPr>
          <w:rFonts w:hint="eastAsia"/>
          <w:u w:val="single"/>
          <w:lang w:val="en-US" w:eastAsia="zh-CN"/>
        </w:rPr>
        <w:t xml:space="preserve">   </w:t>
      </w:r>
      <w:r>
        <w:rPr>
          <w:rFonts w:hint="eastAsia"/>
          <w:lang w:val="en-US" w:eastAsia="zh-CN"/>
        </w:rPr>
        <w:t>日</w:t>
      </w:r>
    </w:p>
    <w:p>
      <w:pPr>
        <w:bidi w:val="0"/>
        <w:rPr>
          <w:rFonts w:hint="default"/>
          <w:lang w:val="en-US" w:eastAsia="zh-CN"/>
        </w:rPr>
        <w:sectPr>
          <w:headerReference r:id="rId4" w:type="default"/>
          <w:footerReference r:id="rId5" w:type="default"/>
          <w:pgSz w:w="11906" w:h="16838"/>
          <w:pgMar w:top="1178" w:right="1474" w:bottom="1400" w:left="1588" w:header="851" w:footer="851" w:gutter="0"/>
          <w:pgBorders>
            <w:top w:val="none" w:sz="0" w:space="0"/>
            <w:left w:val="none" w:sz="0" w:space="0"/>
            <w:bottom w:val="none" w:sz="0" w:space="0"/>
            <w:right w:val="none" w:sz="0" w:space="0"/>
          </w:pgBorders>
          <w:pgNumType w:fmt="numberInDash" w:start="1"/>
          <w:cols w:space="425" w:num="1"/>
          <w:docGrid w:type="linesAndChars" w:linePitch="579" w:charSpace="-1844"/>
        </w:sectPr>
      </w:pPr>
    </w:p>
    <w:p>
      <w:pPr>
        <w:pStyle w:val="3"/>
        <w:bidi w:val="0"/>
        <w:rPr>
          <w:lang w:val="zh-CN"/>
        </w:rPr>
      </w:pPr>
      <w:bookmarkStart w:id="48" w:name="_Toc1377"/>
      <w:bookmarkStart w:id="49" w:name="_Toc32071"/>
      <w:bookmarkStart w:id="50" w:name="_Toc29059"/>
      <w:r>
        <w:rPr>
          <w:rFonts w:hint="eastAsia"/>
          <w:lang w:val="zh-CN"/>
        </w:rPr>
        <w:t>第二部分  采购项目技术和商务要求</w:t>
      </w:r>
      <w:bookmarkEnd w:id="35"/>
      <w:bookmarkEnd w:id="36"/>
      <w:bookmarkEnd w:id="37"/>
      <w:bookmarkEnd w:id="42"/>
      <w:bookmarkEnd w:id="48"/>
      <w:bookmarkEnd w:id="49"/>
      <w:bookmarkEnd w:id="50"/>
    </w:p>
    <w:p>
      <w:pPr>
        <w:pStyle w:val="4"/>
        <w:bidi w:val="0"/>
        <w:rPr>
          <w:rFonts w:hint="eastAsia"/>
          <w:color w:val="auto"/>
          <w:lang w:val="zh-CN"/>
        </w:rPr>
      </w:pPr>
      <w:bookmarkStart w:id="51" w:name="_Toc5051"/>
      <w:bookmarkStart w:id="52" w:name="_Toc4773"/>
      <w:r>
        <w:rPr>
          <w:rFonts w:hint="eastAsia"/>
          <w:color w:val="auto"/>
          <w:lang w:val="zh-CN"/>
        </w:rPr>
        <w:t>一、</w:t>
      </w:r>
      <w:bookmarkEnd w:id="51"/>
      <w:bookmarkEnd w:id="52"/>
      <w:r>
        <w:rPr>
          <w:rFonts w:hint="eastAsia"/>
          <w:color w:val="auto"/>
        </w:rPr>
        <w:t>采购需求一览表</w:t>
      </w:r>
      <w:r>
        <w:rPr>
          <w:rFonts w:hint="eastAsia"/>
          <w:color w:val="auto"/>
          <w:lang w:eastAsia="zh-CN"/>
        </w:rPr>
        <w:t>及技术要求</w:t>
      </w:r>
    </w:p>
    <w:p>
      <w:pPr>
        <w:pStyle w:val="55"/>
        <w:bidi w:val="0"/>
        <w:rPr>
          <w:rFonts w:hint="default"/>
          <w:color w:val="FF0000"/>
          <w:lang w:val="en-US" w:eastAsia="zh-CN"/>
        </w:rPr>
      </w:pPr>
      <w:r>
        <w:rPr>
          <w:rFonts w:hint="eastAsia"/>
          <w:color w:val="FF0000"/>
          <w:lang w:val="en-US" w:eastAsia="zh-CN"/>
        </w:rPr>
        <w:t>货物一览表</w:t>
      </w:r>
    </w:p>
    <w:tbl>
      <w:tblPr>
        <w:tblStyle w:val="29"/>
        <w:tblW w:w="8839" w:type="dxa"/>
        <w:jc w:val="center"/>
        <w:tblLayout w:type="fixed"/>
        <w:tblCellMar>
          <w:top w:w="0" w:type="dxa"/>
          <w:left w:w="108" w:type="dxa"/>
          <w:bottom w:w="0" w:type="dxa"/>
          <w:right w:w="108" w:type="dxa"/>
        </w:tblCellMar>
      </w:tblPr>
      <w:tblGrid>
        <w:gridCol w:w="675"/>
        <w:gridCol w:w="2019"/>
        <w:gridCol w:w="3582"/>
        <w:gridCol w:w="1624"/>
        <w:gridCol w:w="939"/>
      </w:tblGrid>
      <w:tr>
        <w:tblPrEx>
          <w:tblCellMar>
            <w:top w:w="0" w:type="dxa"/>
            <w:left w:w="108" w:type="dxa"/>
            <w:bottom w:w="0" w:type="dxa"/>
            <w:right w:w="108" w:type="dxa"/>
          </w:tblCellMar>
        </w:tblPrEx>
        <w:trPr>
          <w:trHeight w:val="34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pStyle w:val="45"/>
              <w:bidi w:val="0"/>
              <w:ind w:firstLine="0" w:firstLineChars="0"/>
              <w:jc w:val="center"/>
              <w:rPr>
                <w:rFonts w:hint="eastAsia"/>
                <w:b/>
                <w:bCs/>
                <w:color w:val="FF0000"/>
                <w:lang w:eastAsia="zh-CN"/>
              </w:rPr>
            </w:pPr>
            <w:r>
              <w:rPr>
                <w:rFonts w:hint="eastAsia"/>
                <w:b/>
                <w:bCs/>
                <w:color w:val="auto"/>
                <w:lang w:eastAsia="zh-CN"/>
              </w:rPr>
              <w:t>序</w:t>
            </w:r>
            <w:r>
              <w:rPr>
                <w:b/>
                <w:bCs/>
                <w:color w:val="auto"/>
              </w:rPr>
              <w:t>号</w:t>
            </w:r>
          </w:p>
        </w:tc>
        <w:tc>
          <w:tcPr>
            <w:tcW w:w="2019" w:type="dxa"/>
            <w:tcBorders>
              <w:top w:val="single" w:color="auto" w:sz="4" w:space="0"/>
              <w:left w:val="nil"/>
              <w:bottom w:val="single" w:color="auto" w:sz="4" w:space="0"/>
              <w:right w:val="single" w:color="auto" w:sz="4" w:space="0"/>
            </w:tcBorders>
            <w:vAlign w:val="center"/>
          </w:tcPr>
          <w:p>
            <w:pPr>
              <w:pStyle w:val="45"/>
              <w:bidi w:val="0"/>
              <w:ind w:firstLine="0" w:firstLineChars="0"/>
              <w:jc w:val="center"/>
              <w:rPr>
                <w:b/>
                <w:bCs/>
                <w:color w:val="FF0000"/>
              </w:rPr>
            </w:pPr>
            <w:r>
              <w:rPr>
                <w:rFonts w:hint="eastAsia"/>
                <w:b/>
                <w:bCs/>
                <w:color w:val="auto"/>
                <w:lang w:eastAsia="zh-CN"/>
              </w:rPr>
              <w:t>采购内容</w:t>
            </w:r>
            <w:r>
              <w:rPr>
                <w:b/>
                <w:bCs/>
                <w:color w:val="auto"/>
              </w:rPr>
              <w:t>名称</w:t>
            </w:r>
          </w:p>
        </w:tc>
        <w:tc>
          <w:tcPr>
            <w:tcW w:w="3582" w:type="dxa"/>
            <w:tcBorders>
              <w:top w:val="single" w:color="auto" w:sz="4" w:space="0"/>
              <w:left w:val="nil"/>
              <w:bottom w:val="single" w:color="auto" w:sz="4" w:space="0"/>
              <w:right w:val="single" w:color="auto" w:sz="4" w:space="0"/>
            </w:tcBorders>
            <w:vAlign w:val="center"/>
          </w:tcPr>
          <w:p>
            <w:pPr>
              <w:pStyle w:val="45"/>
              <w:bidi w:val="0"/>
              <w:ind w:firstLine="0" w:firstLineChars="0"/>
              <w:jc w:val="center"/>
              <w:rPr>
                <w:b/>
                <w:bCs/>
                <w:color w:val="FF0000"/>
              </w:rPr>
            </w:pPr>
            <w:r>
              <w:rPr>
                <w:b/>
                <w:bCs/>
                <w:color w:val="auto"/>
              </w:rPr>
              <w:t>技术标准</w:t>
            </w:r>
          </w:p>
        </w:tc>
        <w:tc>
          <w:tcPr>
            <w:tcW w:w="1624" w:type="dxa"/>
            <w:tcBorders>
              <w:top w:val="single" w:color="auto" w:sz="4" w:space="0"/>
              <w:left w:val="single" w:color="auto" w:sz="4" w:space="0"/>
              <w:bottom w:val="single" w:color="auto" w:sz="4" w:space="0"/>
              <w:right w:val="single" w:color="auto" w:sz="4" w:space="0"/>
            </w:tcBorders>
            <w:vAlign w:val="center"/>
          </w:tcPr>
          <w:p>
            <w:pPr>
              <w:pStyle w:val="45"/>
              <w:bidi w:val="0"/>
              <w:ind w:firstLine="0" w:firstLineChars="0"/>
              <w:jc w:val="center"/>
              <w:rPr>
                <w:rFonts w:hint="default" w:eastAsia="宋体"/>
                <w:b/>
                <w:bCs/>
                <w:color w:val="FF0000"/>
                <w:lang w:val="en-US" w:eastAsia="zh-CN"/>
              </w:rPr>
            </w:pPr>
            <w:r>
              <w:rPr>
                <w:rFonts w:hint="eastAsia"/>
                <w:b/>
                <w:bCs/>
                <w:color w:val="auto"/>
                <w:lang w:val="en-US" w:eastAsia="zh-CN"/>
              </w:rPr>
              <w:t>服务期限</w:t>
            </w:r>
          </w:p>
        </w:tc>
        <w:tc>
          <w:tcPr>
            <w:tcW w:w="939" w:type="dxa"/>
            <w:tcBorders>
              <w:top w:val="single" w:color="auto" w:sz="4" w:space="0"/>
              <w:left w:val="nil"/>
              <w:bottom w:val="single" w:color="auto" w:sz="4" w:space="0"/>
              <w:right w:val="single" w:color="auto" w:sz="4" w:space="0"/>
            </w:tcBorders>
            <w:vAlign w:val="center"/>
          </w:tcPr>
          <w:p>
            <w:pPr>
              <w:pStyle w:val="45"/>
              <w:bidi w:val="0"/>
              <w:ind w:firstLine="0" w:firstLineChars="0"/>
              <w:jc w:val="center"/>
              <w:rPr>
                <w:b/>
                <w:bCs/>
                <w:color w:val="FF0000"/>
              </w:rPr>
            </w:pPr>
            <w:r>
              <w:rPr>
                <w:b/>
                <w:bCs/>
                <w:color w:val="auto"/>
              </w:rPr>
              <w:t>备注</w:t>
            </w:r>
          </w:p>
        </w:tc>
      </w:tr>
      <w:tr>
        <w:tblPrEx>
          <w:tblCellMar>
            <w:top w:w="0" w:type="dxa"/>
            <w:left w:w="108" w:type="dxa"/>
            <w:bottom w:w="0" w:type="dxa"/>
            <w:right w:w="108" w:type="dxa"/>
          </w:tblCellMar>
        </w:tblPrEx>
        <w:trPr>
          <w:trHeight w:val="340"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45"/>
              <w:bidi w:val="0"/>
              <w:jc w:val="center"/>
              <w:rPr>
                <w:rFonts w:hint="default" w:eastAsia="宋体"/>
                <w:color w:val="FF0000"/>
                <w:lang w:val="en-US" w:eastAsia="zh-CN"/>
              </w:rPr>
            </w:pPr>
            <w:r>
              <w:rPr>
                <w:rFonts w:hint="eastAsia"/>
                <w:color w:val="FF0000"/>
                <w:lang w:val="en-US" w:eastAsia="zh-CN"/>
              </w:rPr>
              <w:t>1</w:t>
            </w:r>
          </w:p>
        </w:tc>
        <w:tc>
          <w:tcPr>
            <w:tcW w:w="2019" w:type="dxa"/>
            <w:tcBorders>
              <w:top w:val="single" w:color="auto" w:sz="4" w:space="0"/>
              <w:left w:val="nil"/>
              <w:bottom w:val="single" w:color="auto" w:sz="4" w:space="0"/>
              <w:right w:val="single" w:color="auto" w:sz="4" w:space="0"/>
            </w:tcBorders>
            <w:vAlign w:val="center"/>
          </w:tcPr>
          <w:p>
            <w:pPr>
              <w:pStyle w:val="45"/>
              <w:bidi w:val="0"/>
              <w:jc w:val="center"/>
              <w:rPr>
                <w:rFonts w:hint="eastAsia" w:eastAsia="宋体"/>
                <w:color w:val="FF0000"/>
                <w:lang w:val="en-US" w:eastAsia="zh-CN"/>
              </w:rPr>
            </w:pPr>
            <w:r>
              <w:rPr>
                <w:rFonts w:hint="eastAsia"/>
                <w:color w:val="auto"/>
                <w:lang w:val="en-US" w:eastAsia="zh-CN"/>
              </w:rPr>
              <w:t>“四害”防治服务</w:t>
            </w:r>
          </w:p>
        </w:tc>
        <w:tc>
          <w:tcPr>
            <w:tcW w:w="3582" w:type="dxa"/>
            <w:tcBorders>
              <w:top w:val="single" w:color="auto" w:sz="4" w:space="0"/>
              <w:left w:val="nil"/>
              <w:bottom w:val="single" w:color="auto" w:sz="4" w:space="0"/>
              <w:right w:val="single" w:color="auto" w:sz="4" w:space="0"/>
            </w:tcBorders>
            <w:vAlign w:val="center"/>
          </w:tcPr>
          <w:p>
            <w:pPr>
              <w:pStyle w:val="45"/>
              <w:bidi w:val="0"/>
              <w:jc w:val="center"/>
              <w:rPr>
                <w:rFonts w:hint="eastAsia" w:eastAsia="宋体"/>
                <w:color w:val="FF0000"/>
                <w:lang w:val="en-US" w:eastAsia="zh-CN"/>
              </w:rPr>
            </w:pPr>
            <w:r>
              <w:rPr>
                <w:rFonts w:hint="eastAsia"/>
                <w:color w:val="auto"/>
              </w:rPr>
              <w:t>详见</w:t>
            </w:r>
            <w:r>
              <w:rPr>
                <w:rFonts w:hint="eastAsia"/>
                <w:color w:val="auto"/>
                <w:lang w:val="en-US" w:eastAsia="zh-CN"/>
              </w:rPr>
              <w:t>询价文件中询价公告</w:t>
            </w:r>
            <w:r>
              <w:rPr>
                <w:rFonts w:hint="eastAsia"/>
                <w:color w:val="auto"/>
              </w:rPr>
              <w:t>第十条</w:t>
            </w:r>
          </w:p>
        </w:tc>
        <w:tc>
          <w:tcPr>
            <w:tcW w:w="1624" w:type="dxa"/>
            <w:tcBorders>
              <w:top w:val="single" w:color="auto" w:sz="4" w:space="0"/>
              <w:left w:val="single" w:color="auto" w:sz="4" w:space="0"/>
              <w:bottom w:val="single" w:color="auto" w:sz="4" w:space="0"/>
              <w:right w:val="single" w:color="auto" w:sz="4" w:space="0"/>
            </w:tcBorders>
            <w:vAlign w:val="center"/>
          </w:tcPr>
          <w:p>
            <w:pPr>
              <w:pStyle w:val="45"/>
              <w:bidi w:val="0"/>
              <w:jc w:val="center"/>
              <w:rPr>
                <w:rFonts w:hint="default" w:eastAsia="宋体"/>
                <w:color w:val="FF0000"/>
                <w:lang w:val="en-US" w:eastAsia="zh-CN"/>
              </w:rPr>
            </w:pPr>
            <w:r>
              <w:rPr>
                <w:rFonts w:hint="eastAsia"/>
                <w:color w:val="FF0000"/>
                <w:lang w:val="en-US" w:eastAsia="zh-CN"/>
              </w:rPr>
              <w:t>1年</w:t>
            </w:r>
          </w:p>
        </w:tc>
        <w:tc>
          <w:tcPr>
            <w:tcW w:w="939" w:type="dxa"/>
            <w:tcBorders>
              <w:top w:val="single" w:color="auto" w:sz="4" w:space="0"/>
              <w:left w:val="nil"/>
              <w:bottom w:val="single" w:color="auto" w:sz="4" w:space="0"/>
              <w:right w:val="single" w:color="auto" w:sz="4" w:space="0"/>
            </w:tcBorders>
            <w:noWrap/>
            <w:vAlign w:val="center"/>
          </w:tcPr>
          <w:p>
            <w:pPr>
              <w:pStyle w:val="45"/>
              <w:bidi w:val="0"/>
              <w:jc w:val="center"/>
              <w:rPr>
                <w:rFonts w:hint="eastAsia" w:eastAsia="宋体"/>
                <w:color w:val="FF0000"/>
                <w:lang w:val="en-US" w:eastAsia="zh-CN"/>
              </w:rPr>
            </w:pPr>
          </w:p>
        </w:tc>
      </w:tr>
    </w:tbl>
    <w:p>
      <w:pPr>
        <w:bidi w:val="0"/>
        <w:rPr>
          <w:color w:val="FF0000"/>
          <w:lang w:val="zh-CN"/>
        </w:rPr>
      </w:pPr>
      <w:r>
        <w:rPr>
          <w:rFonts w:hint="eastAsia"/>
          <w:b/>
          <w:bCs/>
          <w:color w:val="FF0000"/>
          <w:lang w:val="zh-CN"/>
        </w:rPr>
        <w:t>“关键技术指标参数”以“★”标记，有1项不满足按无效报价处理。</w:t>
      </w:r>
    </w:p>
    <w:p>
      <w:pPr>
        <w:pStyle w:val="4"/>
        <w:bidi w:val="0"/>
        <w:rPr>
          <w:rFonts w:hint="eastAsia"/>
          <w:color w:val="auto"/>
          <w:lang w:val="zh-CN"/>
        </w:rPr>
      </w:pPr>
      <w:bookmarkStart w:id="53" w:name="_Toc14932"/>
      <w:bookmarkStart w:id="54" w:name="_Toc20538"/>
      <w:r>
        <w:rPr>
          <w:rFonts w:hint="eastAsia"/>
          <w:color w:val="auto"/>
          <w:lang w:val="zh-CN"/>
        </w:rPr>
        <w:t>二、商务要求</w:t>
      </w:r>
      <w:bookmarkEnd w:id="53"/>
      <w:bookmarkEnd w:id="54"/>
    </w:p>
    <w:p>
      <w:pPr>
        <w:pStyle w:val="5"/>
        <w:bidi w:val="0"/>
        <w:rPr>
          <w:rFonts w:hint="eastAsia"/>
          <w:color w:val="FF0000"/>
          <w:lang w:val="en-US" w:eastAsia="zh-CN"/>
        </w:rPr>
      </w:pPr>
      <w:bookmarkStart w:id="55" w:name="_Toc23765"/>
      <w:r>
        <w:rPr>
          <w:rFonts w:hint="eastAsia"/>
          <w:color w:val="FF0000"/>
          <w:lang w:val="zh-CN"/>
        </w:rPr>
        <w:t>★</w:t>
      </w:r>
      <w:r>
        <w:rPr>
          <w:rFonts w:hint="eastAsia"/>
          <w:color w:val="FF0000"/>
          <w:lang w:val="en-US" w:eastAsia="zh-CN"/>
        </w:rPr>
        <w:t>（一）服务地点</w:t>
      </w:r>
      <w:bookmarkEnd w:id="55"/>
    </w:p>
    <w:p>
      <w:pPr>
        <w:bidi w:val="0"/>
        <w:rPr>
          <w:rFonts w:hint="default"/>
          <w:color w:val="FF0000"/>
          <w:lang w:val="en-US" w:eastAsia="zh-CN"/>
        </w:rPr>
      </w:pPr>
      <w:r>
        <w:rPr>
          <w:rFonts w:hint="eastAsia"/>
          <w:color w:val="FF0000"/>
          <w:lang w:val="en-US" w:eastAsia="zh-CN"/>
        </w:rPr>
        <w:t>服务地点：</w:t>
      </w:r>
      <w:r>
        <w:rPr>
          <w:rFonts w:hint="eastAsia"/>
          <w:color w:val="FF0000"/>
          <w:u w:val="single"/>
          <w:lang w:val="en-US" w:eastAsia="zh-CN"/>
        </w:rPr>
        <w:t>重庆市</w:t>
      </w:r>
      <w:r>
        <w:rPr>
          <w:rFonts w:hint="eastAsia"/>
          <w:color w:val="FF0000"/>
          <w:u w:val="none"/>
          <w:lang w:val="en-US" w:eastAsia="zh-CN"/>
        </w:rPr>
        <w:t>。</w:t>
      </w:r>
    </w:p>
    <w:p>
      <w:pPr>
        <w:pStyle w:val="5"/>
        <w:bidi w:val="0"/>
        <w:rPr>
          <w:rFonts w:hint="eastAsia"/>
          <w:color w:val="FF0000"/>
          <w:lang w:val="en-US" w:eastAsia="zh-CN"/>
        </w:rPr>
      </w:pPr>
      <w:bookmarkStart w:id="56" w:name="_Toc18298"/>
      <w:r>
        <w:rPr>
          <w:rFonts w:hint="eastAsia"/>
          <w:color w:val="FF0000"/>
          <w:lang w:val="zh-CN"/>
        </w:rPr>
        <w:t>★</w:t>
      </w:r>
      <w:r>
        <w:rPr>
          <w:rFonts w:hint="eastAsia"/>
          <w:color w:val="FF0000"/>
          <w:lang w:val="en-US" w:eastAsia="zh-CN"/>
        </w:rPr>
        <w:t>（二）服务期限</w:t>
      </w:r>
      <w:bookmarkEnd w:id="56"/>
    </w:p>
    <w:p>
      <w:pPr>
        <w:bidi w:val="0"/>
        <w:rPr>
          <w:color w:val="auto"/>
          <w:lang w:val="zh-CN"/>
        </w:rPr>
      </w:pPr>
      <w:r>
        <w:rPr>
          <w:rFonts w:hint="eastAsia"/>
          <w:color w:val="FF0000"/>
          <w:lang w:val="en-US" w:eastAsia="zh-CN"/>
        </w:rPr>
        <w:t>服务期限：</w:t>
      </w:r>
      <w:r>
        <w:rPr>
          <w:rFonts w:hint="eastAsia"/>
          <w:color w:val="FF0000"/>
          <w:u w:val="single"/>
          <w:lang w:val="en-US" w:eastAsia="zh-CN"/>
        </w:rPr>
        <w:t>1年</w:t>
      </w:r>
      <w:r>
        <w:rPr>
          <w:rFonts w:hint="eastAsia"/>
          <w:color w:val="FF0000"/>
          <w:u w:val="none"/>
          <w:lang w:val="en-US" w:eastAsia="zh-CN"/>
        </w:rPr>
        <w:t>。</w:t>
      </w:r>
    </w:p>
    <w:p>
      <w:pPr>
        <w:pStyle w:val="5"/>
        <w:bidi w:val="0"/>
        <w:rPr>
          <w:color w:val="auto"/>
          <w:lang w:val="zh-CN"/>
        </w:rPr>
      </w:pPr>
      <w:bookmarkStart w:id="57" w:name="_Toc31070"/>
      <w:r>
        <w:rPr>
          <w:rFonts w:hint="eastAsia"/>
          <w:color w:val="auto"/>
          <w:lang w:val="zh-CN"/>
        </w:rPr>
        <w:t>★（三）专利权和保密要求</w:t>
      </w:r>
      <w:bookmarkEnd w:id="57"/>
    </w:p>
    <w:p>
      <w:pPr>
        <w:bidi w:val="0"/>
        <w:rPr>
          <w:rFonts w:hint="eastAsia"/>
          <w:color w:val="auto"/>
          <w:lang w:val="zh-CN"/>
        </w:rPr>
      </w:pPr>
      <w:r>
        <w:rPr>
          <w:rFonts w:hint="eastAsia"/>
          <w:color w:val="auto"/>
          <w:lang w:val="zh-CN"/>
        </w:rPr>
        <w:t>报价方应保证使用方在使用本项目（该货物）或其任何一部分时，不受第三方侵权指控。同时，报价方保证不向第三方泄露采购人提供的技术文件等资料。</w:t>
      </w:r>
    </w:p>
    <w:p>
      <w:pPr>
        <w:pStyle w:val="5"/>
        <w:bidi w:val="0"/>
        <w:rPr>
          <w:color w:val="auto"/>
          <w:highlight w:val="none"/>
          <w:lang w:val="zh-CN"/>
        </w:rPr>
      </w:pPr>
      <w:bookmarkStart w:id="58" w:name="_Toc2726"/>
      <w:r>
        <w:rPr>
          <w:rFonts w:hint="eastAsia"/>
          <w:color w:val="auto"/>
          <w:highlight w:val="none"/>
          <w:lang w:val="zh-CN"/>
        </w:rPr>
        <w:t>（四）现场勘查</w:t>
      </w:r>
      <w:bookmarkEnd w:id="58"/>
    </w:p>
    <w:p>
      <w:pPr>
        <w:bidi w:val="0"/>
        <w:rPr>
          <w:rFonts w:hint="eastAsia"/>
          <w:color w:val="auto"/>
          <w:highlight w:val="none"/>
          <w:lang w:val="zh-CN"/>
        </w:rPr>
      </w:pPr>
      <w:r>
        <w:rPr>
          <w:rFonts w:hint="eastAsia"/>
          <w:color w:val="auto"/>
          <w:highlight w:val="none"/>
          <w:lang w:val="zh-CN"/>
        </w:rPr>
        <w:t>不组织，由报价方自行勘查。</w:t>
      </w:r>
    </w:p>
    <w:p>
      <w:pPr>
        <w:ind w:firstLine="542" w:firstLineChars="200"/>
        <w:rPr>
          <w:rFonts w:ascii="Times New Roman" w:hAnsi="宋体" w:eastAsia="宋体" w:cs="Times New Roman"/>
          <w:color w:val="auto"/>
          <w:kern w:val="0"/>
          <w:sz w:val="28"/>
          <w:szCs w:val="28"/>
          <w:lang w:val="zh-CN"/>
        </w:rPr>
      </w:pPr>
    </w:p>
    <w:p>
      <w:pPr>
        <w:pStyle w:val="5"/>
        <w:bidi w:val="0"/>
        <w:rPr>
          <w:rFonts w:hint="eastAsia"/>
          <w:color w:val="auto"/>
          <w:lang w:val="zh-CN"/>
        </w:rPr>
      </w:pPr>
      <w:bookmarkStart w:id="59" w:name="_Toc240432230"/>
      <w:bookmarkStart w:id="60" w:name="_Toc390713968"/>
      <w:bookmarkStart w:id="61" w:name="_Toc435540980"/>
      <w:bookmarkStart w:id="62" w:name="_Toc285612601"/>
      <w:bookmarkStart w:id="63" w:name="_Toc17235"/>
      <w:bookmarkStart w:id="64" w:name="_Toc9843"/>
      <w:bookmarkStart w:id="65" w:name="_Toc19389"/>
      <w:bookmarkStart w:id="66" w:name="_Toc8118"/>
      <w:r>
        <w:rPr>
          <w:rFonts w:hint="eastAsia" w:ascii="宋体" w:hAnsi="宋体" w:eastAsia="宋体" w:cs="宋体"/>
          <w:color w:val="auto"/>
          <w:lang w:val="zh-CN"/>
        </w:rPr>
        <w:t>★</w:t>
      </w:r>
      <w:r>
        <w:rPr>
          <w:rFonts w:hint="eastAsia"/>
          <w:color w:val="auto"/>
          <w:lang w:val="zh-CN"/>
        </w:rPr>
        <w:t>（五）付款及结算方式</w:t>
      </w:r>
    </w:p>
    <w:p>
      <w:pPr>
        <w:bidi w:val="0"/>
        <w:rPr>
          <w:rFonts w:hint="eastAsia"/>
          <w:color w:val="FF0000"/>
          <w:lang w:val="zh-CN"/>
        </w:rPr>
      </w:pPr>
      <w:r>
        <w:rPr>
          <w:rFonts w:hint="eastAsia"/>
          <w:color w:val="auto"/>
          <w:lang w:val="zh-CN"/>
        </w:rPr>
        <w:t>1</w:t>
      </w:r>
      <w:r>
        <w:rPr>
          <w:rFonts w:hint="eastAsia"/>
          <w:color w:val="FF0000"/>
          <w:lang w:val="zh-CN"/>
        </w:rPr>
        <w:t>.合同签订前</w:t>
      </w:r>
      <w:r>
        <w:rPr>
          <w:rFonts w:hint="eastAsia"/>
          <w:color w:val="FF0000"/>
          <w:lang w:val="en-US" w:eastAsia="zh-CN"/>
        </w:rPr>
        <w:t>成交</w:t>
      </w:r>
      <w:r>
        <w:rPr>
          <w:rFonts w:hint="eastAsia"/>
          <w:color w:val="FF0000"/>
          <w:lang w:val="zh-CN"/>
        </w:rPr>
        <w:t>供应商须缴纳</w:t>
      </w:r>
      <w:r>
        <w:rPr>
          <w:rFonts w:hint="eastAsia"/>
          <w:color w:val="FF0000"/>
          <w:lang w:val="en-US" w:eastAsia="zh-CN"/>
        </w:rPr>
        <w:t>合同金额5%</w:t>
      </w:r>
      <w:r>
        <w:rPr>
          <w:rFonts w:hint="eastAsia"/>
          <w:color w:val="FF0000"/>
          <w:lang w:val="zh-CN"/>
        </w:rPr>
        <w:t>的履约保证金，合同履行完毕后无息退还。</w:t>
      </w:r>
    </w:p>
    <w:p>
      <w:pPr>
        <w:bidi w:val="0"/>
        <w:rPr>
          <w:rFonts w:hint="default"/>
          <w:color w:val="auto"/>
        </w:rPr>
      </w:pPr>
      <w:r>
        <w:rPr>
          <w:rFonts w:hint="eastAsia"/>
          <w:color w:val="auto"/>
          <w:lang w:val="zh-CN"/>
        </w:rPr>
        <w:t>2.“四害”防治</w:t>
      </w:r>
      <w:r>
        <w:rPr>
          <w:rFonts w:hint="default"/>
          <w:color w:val="auto"/>
          <w:lang w:val="zh-CN"/>
        </w:rPr>
        <w:t>服务</w:t>
      </w:r>
      <w:r>
        <w:rPr>
          <w:rFonts w:hint="default"/>
          <w:color w:val="auto"/>
        </w:rPr>
        <w:t>年费每</w:t>
      </w:r>
      <w:r>
        <w:rPr>
          <w:rFonts w:hint="eastAsia"/>
          <w:color w:val="auto"/>
          <w:lang w:eastAsia="zh-CN"/>
        </w:rPr>
        <w:t>季度</w:t>
      </w:r>
      <w:r>
        <w:rPr>
          <w:rFonts w:hint="default"/>
          <w:color w:val="auto"/>
        </w:rPr>
        <w:t>结算一次。</w:t>
      </w:r>
    </w:p>
    <w:p>
      <w:pPr>
        <w:bidi w:val="0"/>
        <w:rPr>
          <w:rFonts w:hint="eastAsia"/>
          <w:lang w:val="zh-CN"/>
        </w:rPr>
      </w:pPr>
      <w:r>
        <w:rPr>
          <w:rFonts w:hint="eastAsia"/>
          <w:lang w:val="zh-CN"/>
        </w:rPr>
        <w:t>在结算过程中出具虚假发票和不真实文件资料的供应商，将被列入黑名单，终生不得参与军队采购活动，并在《军队采购网》（www.plap.cn）、《大坪医院官网》（</w:t>
      </w:r>
      <w:r>
        <w:rPr>
          <w:rFonts w:hint="eastAsia"/>
          <w:lang w:val="zh-CN"/>
        </w:rPr>
        <w:fldChar w:fldCharType="begin"/>
      </w:r>
      <w:r>
        <w:rPr>
          <w:rFonts w:hint="eastAsia"/>
          <w:lang w:val="zh-CN"/>
        </w:rPr>
        <w:instrText xml:space="preserve"> HYPERLINK "http://www.dph-fsi.com/" </w:instrText>
      </w:r>
      <w:r>
        <w:rPr>
          <w:rFonts w:hint="eastAsia"/>
          <w:lang w:val="zh-CN"/>
        </w:rPr>
        <w:fldChar w:fldCharType="separate"/>
      </w:r>
      <w:r>
        <w:rPr>
          <w:rFonts w:hint="eastAsia"/>
          <w:lang w:val="zh-CN"/>
        </w:rPr>
        <w:t>www.dph-fsi.com/</w:t>
      </w:r>
      <w:r>
        <w:rPr>
          <w:rFonts w:hint="eastAsia"/>
          <w:lang w:val="zh-CN"/>
        </w:rPr>
        <w:fldChar w:fldCharType="end"/>
      </w:r>
      <w:r>
        <w:rPr>
          <w:rFonts w:hint="eastAsia"/>
          <w:lang w:val="zh-CN"/>
        </w:rPr>
        <w:t>）和《中国政府采购网》（</w:t>
      </w:r>
      <w:r>
        <w:rPr>
          <w:rFonts w:hint="eastAsia"/>
          <w:lang w:val="zh-CN"/>
        </w:rPr>
        <w:fldChar w:fldCharType="begin"/>
      </w:r>
      <w:r>
        <w:rPr>
          <w:rFonts w:hint="eastAsia"/>
          <w:lang w:val="zh-CN"/>
        </w:rPr>
        <w:instrText xml:space="preserve"> HYPERLINK "http://www.ccgp.gov.cn/" </w:instrText>
      </w:r>
      <w:r>
        <w:rPr>
          <w:rFonts w:hint="eastAsia"/>
          <w:lang w:val="zh-CN"/>
        </w:rPr>
        <w:fldChar w:fldCharType="separate"/>
      </w:r>
      <w:r>
        <w:rPr>
          <w:rFonts w:hint="eastAsia"/>
          <w:lang w:val="zh-CN"/>
        </w:rPr>
        <w:t>www.ccgp.gov.cn/</w:t>
      </w:r>
      <w:r>
        <w:rPr>
          <w:rFonts w:hint="eastAsia"/>
          <w:lang w:val="zh-CN"/>
        </w:rPr>
        <w:fldChar w:fldCharType="end"/>
      </w:r>
      <w:r>
        <w:rPr>
          <w:rFonts w:hint="eastAsia"/>
          <w:lang w:val="zh-CN"/>
        </w:rPr>
        <w:t>）上予以公示。</w:t>
      </w:r>
    </w:p>
    <w:p>
      <w:pPr>
        <w:bidi w:val="0"/>
        <w:rPr>
          <w:rFonts w:hint="eastAsia"/>
          <w:lang w:val="zh-CN"/>
        </w:rPr>
      </w:pPr>
      <w:r>
        <w:rPr>
          <w:rFonts w:hint="eastAsia"/>
          <w:lang w:val="zh-CN"/>
        </w:rPr>
        <w:t>合同乙方组织生产发生资金困难时，可以依据中标合同向指定银行申请优惠贷款（具体银行信息可通过《军队采购网》www.plap.cn查询），由银行自主评估作出贷款与否的决定。任何情况下，贷款的提供、收回及风险、损失处置等均由银行自主评估和决定。军方任何单位和个人均不得就贷款事宜提供任何形式的意见或者建议，不得作出任何形式的担保或者承诺。军方任何单位和个人就贷款事宜提供的任何形式的意见建议、担保或承诺均无法律效力，不承担任何形式的直接或连带责任。</w:t>
      </w:r>
    </w:p>
    <w:p>
      <w:pPr>
        <w:pStyle w:val="2"/>
        <w:rPr>
          <w:rFonts w:hint="eastAsia"/>
          <w:lang w:val="zh-CN"/>
        </w:rPr>
      </w:pPr>
    </w:p>
    <w:p>
      <w:pPr>
        <w:pStyle w:val="68"/>
        <w:spacing w:after="115"/>
        <w:ind w:firstLine="622" w:firstLineChars="200"/>
        <w:jc w:val="both"/>
      </w:pPr>
      <w:r>
        <w:rPr>
          <w:rFonts w:hint="eastAsia" w:ascii="宋体" w:hAnsi="宋体" w:cs="宋体"/>
        </w:rPr>
        <w:t>★</w:t>
      </w:r>
      <w:r>
        <w:rPr>
          <w:rFonts w:hint="eastAsia"/>
          <w:lang w:eastAsia="zh-CN"/>
        </w:rPr>
        <w:t>（六）</w:t>
      </w:r>
      <w:r>
        <w:t>产品</w:t>
      </w:r>
      <w:r>
        <w:rPr>
          <w:rFonts w:hint="eastAsia"/>
        </w:rPr>
        <w:t>质量</w:t>
      </w:r>
      <w:r>
        <w:t>检验验收</w:t>
      </w:r>
    </w:p>
    <w:p>
      <w:pPr>
        <w:ind w:firstLine="402"/>
      </w:pPr>
      <w:r>
        <w:rPr>
          <w:rFonts w:hint="eastAsia"/>
        </w:rPr>
        <w:t>（一）货物到达现场后，</w:t>
      </w:r>
      <w:r>
        <w:rPr>
          <w:rFonts w:hint="eastAsia"/>
          <w:lang w:eastAsia="zh-CN"/>
        </w:rPr>
        <w:t>成交人</w:t>
      </w:r>
      <w:r>
        <w:rPr>
          <w:rFonts w:hint="eastAsia"/>
        </w:rPr>
        <w:t>应及时通知采购人及相关人员组成的验收小组进行验收。</w:t>
      </w:r>
    </w:p>
    <w:p>
      <w:pPr>
        <w:ind w:firstLine="402"/>
      </w:pPr>
      <w:r>
        <w:rPr>
          <w:rFonts w:hint="eastAsia"/>
        </w:rPr>
        <w:t>（二）</w:t>
      </w:r>
      <w:r>
        <w:rPr>
          <w:rFonts w:hint="eastAsia"/>
          <w:lang w:eastAsia="zh-CN"/>
        </w:rPr>
        <w:t>成交人</w:t>
      </w:r>
      <w:r>
        <w:rPr>
          <w:rFonts w:hint="eastAsia"/>
        </w:rPr>
        <w:t>应提供包括但不限于产品说明书、维护手册、维修手册、软件光盘、故障代码表、备件清单、零部件、维修密码等在内的材料和信息。</w:t>
      </w:r>
    </w:p>
    <w:p>
      <w:pPr>
        <w:ind w:firstLine="402"/>
        <w:rPr>
          <w:rFonts w:hint="eastAsia"/>
        </w:rPr>
      </w:pPr>
      <w:r>
        <w:rPr>
          <w:rFonts w:hint="eastAsia"/>
        </w:rPr>
        <w:t>（三）验收合格后，由验收小组和</w:t>
      </w:r>
      <w:r>
        <w:rPr>
          <w:rFonts w:hint="eastAsia"/>
          <w:lang w:eastAsia="zh-CN"/>
        </w:rPr>
        <w:t>成交人</w:t>
      </w:r>
      <w:r>
        <w:rPr>
          <w:rFonts w:hint="eastAsia"/>
        </w:rPr>
        <w:t>在验收报告上共同签字确认。</w:t>
      </w:r>
      <w:r>
        <w:t>检验</w:t>
      </w:r>
      <w:r>
        <w:rPr>
          <w:rFonts w:hint="eastAsia"/>
        </w:rPr>
        <w:t>不合格</w:t>
      </w:r>
      <w:r>
        <w:t>的，</w:t>
      </w:r>
      <w:r>
        <w:rPr>
          <w:rFonts w:hint="eastAsia"/>
        </w:rPr>
        <w:t>合同甲方不得办理价款支付手续</w:t>
      </w:r>
      <w:r>
        <w:t>，并有权取消采购合同</w:t>
      </w:r>
      <w:r>
        <w:rPr>
          <w:rFonts w:hint="eastAsia"/>
        </w:rPr>
        <w:t>，</w:t>
      </w:r>
      <w:r>
        <w:t>由此造成的损失，由</w:t>
      </w:r>
      <w:r>
        <w:rPr>
          <w:rFonts w:hint="eastAsia"/>
          <w:lang w:eastAsia="zh-CN"/>
        </w:rPr>
        <w:t>成交人</w:t>
      </w:r>
      <w:r>
        <w:t>承担。</w:t>
      </w:r>
    </w:p>
    <w:p>
      <w:pPr>
        <w:pStyle w:val="28"/>
        <w:rPr>
          <w:b/>
          <w:bCs/>
          <w:color w:val="FF0000"/>
          <w:lang w:val="zh-CN"/>
        </w:rPr>
      </w:pPr>
      <w:r>
        <w:rPr>
          <w:rFonts w:hint="eastAsia"/>
          <w:b/>
          <w:bCs/>
          <w:color w:val="FF0000"/>
          <w:lang w:val="zh-CN"/>
        </w:rPr>
        <w:t>注：该项目按照招标公告第十条</w:t>
      </w:r>
      <w:r>
        <w:rPr>
          <w:rFonts w:hint="eastAsia" w:eastAsia="宋体"/>
          <w:b/>
          <w:bCs/>
          <w:color w:val="FF0000"/>
          <w:lang w:eastAsia="zh-CN"/>
        </w:rPr>
        <w:t>标准</w:t>
      </w:r>
      <w:r>
        <w:rPr>
          <w:rFonts w:hint="eastAsia"/>
          <w:b/>
          <w:bCs/>
          <w:color w:val="FF0000"/>
          <w:lang w:eastAsia="zh-CN"/>
        </w:rPr>
        <w:t>要求</w:t>
      </w:r>
      <w:r>
        <w:rPr>
          <w:rFonts w:hint="eastAsia"/>
          <w:b/>
          <w:bCs/>
          <w:color w:val="FF0000"/>
          <w:lang w:val="zh-CN"/>
        </w:rPr>
        <w:t>进行检验验收。</w:t>
      </w:r>
    </w:p>
    <w:p>
      <w:pPr>
        <w:rPr>
          <w:rFonts w:hint="eastAsia"/>
        </w:rPr>
      </w:pPr>
      <w:r>
        <w:rPr>
          <w:rFonts w:hint="eastAsia"/>
        </w:rPr>
        <w:br w:type="page"/>
      </w:r>
    </w:p>
    <w:p>
      <w:pPr>
        <w:pStyle w:val="3"/>
        <w:bidi w:val="0"/>
      </w:pPr>
      <w:r>
        <w:rPr>
          <w:rFonts w:hint="eastAsia"/>
        </w:rPr>
        <w:t xml:space="preserve">第三部分  </w:t>
      </w:r>
      <w:r>
        <w:rPr>
          <w:rFonts w:hint="eastAsia"/>
          <w:lang w:val="zh-CN"/>
        </w:rPr>
        <w:t>报价方</w:t>
      </w:r>
      <w:r>
        <w:rPr>
          <w:rFonts w:hint="eastAsia"/>
        </w:rPr>
        <w:t>须知</w:t>
      </w:r>
      <w:bookmarkEnd w:id="59"/>
      <w:bookmarkEnd w:id="60"/>
      <w:bookmarkEnd w:id="61"/>
      <w:bookmarkEnd w:id="62"/>
      <w:bookmarkEnd w:id="63"/>
      <w:bookmarkEnd w:id="64"/>
      <w:bookmarkEnd w:id="65"/>
      <w:bookmarkEnd w:id="66"/>
    </w:p>
    <w:p>
      <w:pPr>
        <w:pStyle w:val="4"/>
        <w:bidi w:val="0"/>
        <w:ind w:left="0" w:leftChars="0" w:firstLine="0" w:firstLineChars="0"/>
        <w:jc w:val="center"/>
      </w:pPr>
      <w:bookmarkStart w:id="67" w:name="_Toc26557"/>
      <w:bookmarkStart w:id="68" w:name="_Toc20565"/>
      <w:bookmarkStart w:id="69" w:name="_Toc23684"/>
      <w:r>
        <w:rPr>
          <w:rFonts w:hint="eastAsia"/>
        </w:rPr>
        <w:t>一、</w:t>
      </w:r>
      <w:r>
        <w:t>说</w:t>
      </w:r>
      <w:r>
        <w:rPr>
          <w:rFonts w:hint="eastAsia"/>
          <w:lang w:val="en-US" w:eastAsia="zh-CN"/>
        </w:rPr>
        <w:t xml:space="preserve">  </w:t>
      </w:r>
      <w:r>
        <w:t>明</w:t>
      </w:r>
      <w:bookmarkEnd w:id="67"/>
      <w:bookmarkEnd w:id="68"/>
      <w:bookmarkEnd w:id="69"/>
    </w:p>
    <w:p>
      <w:pPr>
        <w:pStyle w:val="5"/>
        <w:bidi w:val="0"/>
      </w:pPr>
      <w:bookmarkStart w:id="70" w:name="_Toc28175"/>
      <w:r>
        <w:rPr>
          <w:rFonts w:hint="eastAsia"/>
        </w:rPr>
        <w:t>（一）概述</w:t>
      </w:r>
      <w:bookmarkEnd w:id="70"/>
    </w:p>
    <w:p>
      <w:pPr>
        <w:bidi w:val="0"/>
        <w:rPr>
          <w:lang w:val="zh-CN"/>
        </w:rPr>
      </w:pPr>
      <w:r>
        <w:rPr>
          <w:rFonts w:hint="eastAsia"/>
        </w:rPr>
        <w:t>1.</w:t>
      </w:r>
      <w:r>
        <w:rPr>
          <w:rFonts w:hint="eastAsia"/>
          <w:lang w:val="zh-CN"/>
        </w:rPr>
        <w:t>本询价文件仅适用于《询价公告》中所述采购项目的询价采购；</w:t>
      </w:r>
    </w:p>
    <w:p>
      <w:pPr>
        <w:bidi w:val="0"/>
        <w:rPr>
          <w:lang w:val="zh-CN"/>
        </w:rPr>
      </w:pPr>
      <w:r>
        <w:rPr>
          <w:rFonts w:hint="eastAsia"/>
        </w:rPr>
        <w:t>2.参与</w:t>
      </w:r>
      <w:r>
        <w:rPr>
          <w:rFonts w:hint="eastAsia"/>
          <w:lang w:eastAsia="zh-CN"/>
        </w:rPr>
        <w:t>询价</w:t>
      </w:r>
      <w:r>
        <w:rPr>
          <w:rFonts w:hint="eastAsia"/>
        </w:rPr>
        <w:t>的所有各方，对在参与</w:t>
      </w:r>
      <w:r>
        <w:rPr>
          <w:rFonts w:hint="eastAsia"/>
          <w:lang w:eastAsia="zh-CN"/>
        </w:rPr>
        <w:t>询价</w:t>
      </w:r>
      <w:r>
        <w:rPr>
          <w:rFonts w:hint="eastAsia"/>
        </w:rPr>
        <w:t>过程中获悉的国家和军队商业、技术秘密以及其它依法应当保密的内容，均负有保密义务，违者应对由此造成的后果承担全部法律责任。</w:t>
      </w:r>
    </w:p>
    <w:p>
      <w:pPr>
        <w:pStyle w:val="5"/>
        <w:bidi w:val="0"/>
        <w:rPr>
          <w:lang w:val="zh-CN"/>
        </w:rPr>
      </w:pPr>
      <w:bookmarkStart w:id="71" w:name="_Toc28093"/>
      <w:r>
        <w:rPr>
          <w:rFonts w:hint="eastAsia"/>
          <w:lang w:val="zh-CN"/>
        </w:rPr>
        <w:t>（二）定义</w:t>
      </w:r>
      <w:bookmarkEnd w:id="71"/>
    </w:p>
    <w:p>
      <w:pPr>
        <w:bidi w:val="0"/>
        <w:rPr>
          <w:lang w:val="zh-CN"/>
        </w:rPr>
      </w:pPr>
      <w:r>
        <w:rPr>
          <w:rFonts w:hint="eastAsia"/>
          <w:lang w:val="zh-CN"/>
        </w:rPr>
        <w:t>1.“采购项目”系指本询价文件里描述的所需采购的货物和相关服务；</w:t>
      </w:r>
    </w:p>
    <w:p>
      <w:pPr>
        <w:bidi w:val="0"/>
        <w:rPr>
          <w:rFonts w:hint="eastAsia"/>
          <w:color w:val="auto"/>
          <w:lang w:val="zh-CN"/>
        </w:rPr>
      </w:pPr>
      <w:r>
        <w:rPr>
          <w:rFonts w:hint="eastAsia"/>
          <w:lang w:val="zh-CN"/>
        </w:rPr>
        <w:t>2.“采</w:t>
      </w:r>
      <w:r>
        <w:rPr>
          <w:rFonts w:hint="eastAsia"/>
          <w:color w:val="auto"/>
          <w:lang w:val="zh-CN"/>
        </w:rPr>
        <w:t>购人”系指组织本次询价的</w:t>
      </w:r>
      <w:r>
        <w:rPr>
          <w:rFonts w:hint="eastAsia"/>
          <w:color w:val="auto"/>
          <w:u w:val="single"/>
          <w:lang w:val="en-US" w:eastAsia="zh-CN"/>
        </w:rPr>
        <w:t xml:space="preserve">  </w:t>
      </w:r>
      <w:r>
        <w:rPr>
          <w:rFonts w:hint="eastAsia"/>
          <w:color w:val="auto"/>
          <w:u w:val="single"/>
          <w:lang w:val="zh-CN"/>
        </w:rPr>
        <w:t>大坪医院</w:t>
      </w:r>
      <w:r>
        <w:rPr>
          <w:rFonts w:hint="eastAsia"/>
          <w:color w:val="auto"/>
          <w:u w:val="single"/>
          <w:lang w:val="en-US" w:eastAsia="zh-CN"/>
        </w:rPr>
        <w:t xml:space="preserve">   </w:t>
      </w:r>
      <w:r>
        <w:rPr>
          <w:rFonts w:hint="eastAsia"/>
          <w:color w:val="auto"/>
          <w:lang w:val="zh-CN"/>
        </w:rPr>
        <w:t>；</w:t>
      </w:r>
    </w:p>
    <w:p>
      <w:pPr>
        <w:bidi w:val="0"/>
        <w:rPr>
          <w:color w:val="auto"/>
          <w:lang w:val="zh-CN"/>
        </w:rPr>
      </w:pPr>
      <w:r>
        <w:rPr>
          <w:rFonts w:hint="eastAsia"/>
          <w:color w:val="auto"/>
          <w:lang w:val="en-US" w:eastAsia="zh-CN"/>
        </w:rPr>
        <w:t>3</w:t>
      </w:r>
      <w:r>
        <w:rPr>
          <w:rFonts w:hint="eastAsia"/>
          <w:color w:val="auto"/>
          <w:lang w:val="zh-CN"/>
        </w:rPr>
        <w:t>.“报价方”系指从采购人按规定获取询价文件，并提交报价文件的供应商；</w:t>
      </w:r>
    </w:p>
    <w:p>
      <w:pPr>
        <w:bidi w:val="0"/>
        <w:rPr>
          <w:color w:val="auto"/>
          <w:lang w:val="zh-CN"/>
        </w:rPr>
      </w:pPr>
      <w:r>
        <w:rPr>
          <w:rFonts w:hint="eastAsia"/>
          <w:color w:val="auto"/>
          <w:lang w:val="en-US" w:eastAsia="zh-CN"/>
        </w:rPr>
        <w:t>4</w:t>
      </w:r>
      <w:r>
        <w:rPr>
          <w:rFonts w:hint="eastAsia"/>
          <w:color w:val="auto"/>
          <w:lang w:val="zh-CN"/>
        </w:rPr>
        <w:t>.“成交供应商”系指经过询价评审，确定成交的报价方；</w:t>
      </w:r>
    </w:p>
    <w:p>
      <w:pPr>
        <w:bidi w:val="0"/>
        <w:rPr>
          <w:lang w:val="zh-CN"/>
        </w:rPr>
      </w:pPr>
      <w:r>
        <w:rPr>
          <w:rFonts w:hint="eastAsia"/>
          <w:lang w:val="en-US" w:eastAsia="zh-CN"/>
        </w:rPr>
        <w:t>5.</w:t>
      </w:r>
      <w:r>
        <w:rPr>
          <w:rFonts w:hint="eastAsia"/>
          <w:lang w:val="zh-CN"/>
        </w:rPr>
        <w:t>“货物”系指成交供应商按询价文件规定，所提供的各种形态和种类的物品，包括设备、产品、备品备件、工具、手册等；</w:t>
      </w:r>
    </w:p>
    <w:p>
      <w:pPr>
        <w:bidi w:val="0"/>
        <w:rPr>
          <w:color w:val="auto"/>
          <w:highlight w:val="none"/>
          <w:lang w:val="zh-CN"/>
        </w:rPr>
      </w:pPr>
      <w:r>
        <w:rPr>
          <w:rFonts w:hint="eastAsia"/>
          <w:color w:val="auto"/>
          <w:highlight w:val="none"/>
          <w:lang w:val="en-US" w:eastAsia="zh-CN"/>
        </w:rPr>
        <w:t>6</w:t>
      </w:r>
      <w:r>
        <w:rPr>
          <w:rFonts w:hint="eastAsia"/>
          <w:color w:val="auto"/>
          <w:highlight w:val="none"/>
          <w:lang w:val="zh-CN"/>
        </w:rPr>
        <w:t>.“服务”系指成交供应商按询价文件规定，必须承担的运输、安装、调试、技术协助、培训、维修、配件供应等义务。</w:t>
      </w:r>
    </w:p>
    <w:p>
      <w:pPr>
        <w:pStyle w:val="5"/>
        <w:bidi w:val="0"/>
        <w:rPr>
          <w:lang w:val="zh-CN"/>
        </w:rPr>
      </w:pPr>
      <w:bookmarkStart w:id="72" w:name="_Toc27954"/>
      <w:r>
        <w:rPr>
          <w:rFonts w:hint="eastAsia"/>
          <w:lang w:val="zh-CN"/>
        </w:rPr>
        <w:t>（三）合格的报价方</w:t>
      </w:r>
      <w:bookmarkEnd w:id="72"/>
    </w:p>
    <w:p>
      <w:pPr>
        <w:bidi w:val="0"/>
        <w:rPr>
          <w:lang w:val="zh-CN"/>
        </w:rPr>
      </w:pPr>
      <w:r>
        <w:rPr>
          <w:rFonts w:hint="eastAsia"/>
          <w:lang w:val="zh-CN"/>
        </w:rPr>
        <w:t>1.能够遵守国家和军队的有关法律、法规和本次询价的有关规定；</w:t>
      </w:r>
    </w:p>
    <w:p>
      <w:pPr>
        <w:bidi w:val="0"/>
        <w:rPr>
          <w:lang w:val="zh-CN"/>
        </w:rPr>
      </w:pPr>
      <w:r>
        <w:rPr>
          <w:rFonts w:hint="eastAsia"/>
          <w:lang w:val="zh-CN"/>
        </w:rPr>
        <w:t>2.经采购人资格审查合格，接受邀请，并有供货能力的供应商；</w:t>
      </w:r>
    </w:p>
    <w:p>
      <w:pPr>
        <w:bidi w:val="0"/>
        <w:rPr>
          <w:lang w:val="zh-CN"/>
        </w:rPr>
      </w:pPr>
      <w:r>
        <w:rPr>
          <w:rFonts w:hint="eastAsia"/>
          <w:lang w:val="zh-CN"/>
        </w:rPr>
        <w:t>3.能够承担询价报价及合同履约中应承担的全部责任与义务。</w:t>
      </w:r>
    </w:p>
    <w:p>
      <w:pPr>
        <w:pStyle w:val="5"/>
        <w:bidi w:val="0"/>
        <w:rPr>
          <w:lang w:val="zh-CN"/>
        </w:rPr>
      </w:pPr>
      <w:bookmarkStart w:id="73" w:name="_Toc24837"/>
      <w:r>
        <w:rPr>
          <w:rFonts w:hint="eastAsia"/>
          <w:lang w:val="zh-CN"/>
        </w:rPr>
        <w:t>（四）合格的货物和相关服务</w:t>
      </w:r>
      <w:bookmarkEnd w:id="73"/>
    </w:p>
    <w:p>
      <w:pPr>
        <w:bidi w:val="0"/>
        <w:rPr>
          <w:lang w:val="zh-CN"/>
        </w:rPr>
      </w:pPr>
      <w:r>
        <w:rPr>
          <w:rFonts w:hint="eastAsia"/>
          <w:lang w:val="zh-CN"/>
        </w:rPr>
        <w:t xml:space="preserve">1.报价方对所提供的货物应当享有合法的所有权，没有侵犯任何第三方的知识产权、技术秘密等权利，而且不存在任何抵押、留置、查封等产权瑕疵； </w:t>
      </w:r>
    </w:p>
    <w:p>
      <w:pPr>
        <w:bidi w:val="0"/>
        <w:rPr>
          <w:lang w:val="zh-CN"/>
        </w:rPr>
      </w:pPr>
      <w:r>
        <w:rPr>
          <w:rFonts w:hint="eastAsia"/>
          <w:lang w:val="zh-CN"/>
        </w:rPr>
        <w:t>2.报价方提供的货物必须是全新的、未使用过的，货物和相关服务应当符合询价文件的要求，并且其质量完全符合国家标准、军用标准或行业标准。</w:t>
      </w:r>
    </w:p>
    <w:p>
      <w:pPr>
        <w:pStyle w:val="5"/>
        <w:bidi w:val="0"/>
        <w:rPr>
          <w:lang w:val="zh-CN"/>
        </w:rPr>
      </w:pPr>
      <w:bookmarkStart w:id="74" w:name="_Toc9704"/>
      <w:r>
        <w:rPr>
          <w:rFonts w:hint="eastAsia"/>
          <w:lang w:val="zh-CN"/>
        </w:rPr>
        <w:t>（五）报价委托</w:t>
      </w:r>
      <w:bookmarkEnd w:id="74"/>
    </w:p>
    <w:p>
      <w:pPr>
        <w:bidi w:val="0"/>
        <w:rPr>
          <w:color w:val="auto"/>
          <w:lang w:val="zh-CN"/>
        </w:rPr>
      </w:pPr>
      <w:r>
        <w:rPr>
          <w:rFonts w:hint="eastAsia"/>
          <w:color w:val="auto"/>
          <w:lang w:val="zh-CN"/>
        </w:rPr>
        <w:t>如报价方代表不是法定代表人，须持有《法定代表人授权书</w:t>
      </w:r>
      <w:r>
        <w:rPr>
          <w:rFonts w:hint="eastAsia"/>
          <w:color w:val="auto"/>
          <w:highlight w:val="none"/>
          <w:lang w:val="zh-CN"/>
        </w:rPr>
        <w:t>》（</w:t>
      </w:r>
      <w:r>
        <w:rPr>
          <w:rFonts w:hint="eastAsia"/>
          <w:color w:val="auto"/>
          <w:highlight w:val="none"/>
          <w:lang w:val="en-US" w:eastAsia="zh-CN"/>
        </w:rPr>
        <w:t>详见格式文件</w:t>
      </w:r>
      <w:r>
        <w:rPr>
          <w:rFonts w:hint="eastAsia"/>
          <w:color w:val="auto"/>
          <w:highlight w:val="none"/>
          <w:lang w:val="zh-CN"/>
        </w:rPr>
        <w:t>）</w:t>
      </w:r>
      <w:r>
        <w:rPr>
          <w:rFonts w:hint="eastAsia"/>
          <w:color w:val="auto"/>
          <w:lang w:val="zh-CN"/>
        </w:rPr>
        <w:t>，</w:t>
      </w:r>
      <w:r>
        <w:rPr>
          <w:rFonts w:hint="eastAsia"/>
          <w:color w:val="auto"/>
          <w:u w:val="single"/>
          <w:lang w:eastAsia="zh-CN"/>
        </w:rPr>
        <w:t>以及</w:t>
      </w:r>
      <w:r>
        <w:rPr>
          <w:rFonts w:hint="eastAsia"/>
          <w:color w:val="auto"/>
          <w:u w:val="single"/>
        </w:rPr>
        <w:t>被授权人在职员工证明</w:t>
      </w:r>
      <w:r>
        <w:rPr>
          <w:rFonts w:hint="eastAsia"/>
          <w:color w:val="auto"/>
          <w:u w:val="single"/>
          <w:lang w:eastAsia="zh-CN"/>
        </w:rPr>
        <w:t>、</w:t>
      </w:r>
      <w:r>
        <w:rPr>
          <w:rFonts w:hint="eastAsia"/>
          <w:color w:val="auto"/>
          <w:u w:val="single"/>
        </w:rPr>
        <w:t>最近连续6个月缴纳社保证明</w:t>
      </w:r>
      <w:r>
        <w:rPr>
          <w:rFonts w:hint="eastAsia"/>
          <w:color w:val="auto"/>
          <w:u w:val="single"/>
          <w:lang w:eastAsia="zh-CN"/>
        </w:rPr>
        <w:t>（</w:t>
      </w:r>
      <w:r>
        <w:rPr>
          <w:rFonts w:hint="eastAsia"/>
          <w:color w:val="auto"/>
          <w:u w:val="single"/>
        </w:rPr>
        <w:t>社保不足6个月的，</w:t>
      </w:r>
      <w:r>
        <w:rPr>
          <w:rFonts w:hint="eastAsia"/>
          <w:color w:val="auto"/>
          <w:u w:val="single"/>
          <w:lang w:eastAsia="zh-CN"/>
        </w:rPr>
        <w:t>则需</w:t>
      </w:r>
      <w:r>
        <w:rPr>
          <w:rFonts w:hint="eastAsia"/>
          <w:color w:val="auto"/>
          <w:u w:val="single"/>
        </w:rPr>
        <w:t>提供最近连续6个月银行打印版工资流水</w:t>
      </w:r>
      <w:r>
        <w:rPr>
          <w:rFonts w:hint="eastAsia"/>
          <w:color w:val="auto"/>
          <w:u w:val="single"/>
          <w:lang w:eastAsia="zh-CN"/>
        </w:rPr>
        <w:t>）</w:t>
      </w:r>
      <w:r>
        <w:rPr>
          <w:rFonts w:hint="eastAsia"/>
          <w:color w:val="auto"/>
          <w:lang w:eastAsia="zh-CN"/>
        </w:rPr>
        <w:t>。</w:t>
      </w:r>
    </w:p>
    <w:p>
      <w:pPr>
        <w:pStyle w:val="5"/>
        <w:bidi w:val="0"/>
        <w:rPr>
          <w:rFonts w:hint="eastAsia"/>
          <w:color w:val="auto"/>
          <w:lang w:val="zh-CN"/>
        </w:rPr>
      </w:pPr>
      <w:bookmarkStart w:id="75" w:name="_Toc20825"/>
      <w:r>
        <w:rPr>
          <w:rFonts w:hint="eastAsia" w:ascii="宋体" w:hAnsi="宋体" w:eastAsia="宋体" w:cs="宋体"/>
          <w:color w:val="auto"/>
          <w:lang w:val="zh-CN"/>
        </w:rPr>
        <w:t>★</w:t>
      </w:r>
      <w:r>
        <w:rPr>
          <w:rFonts w:hint="eastAsia"/>
          <w:color w:val="auto"/>
          <w:lang w:val="zh-CN"/>
        </w:rPr>
        <w:t>（六）付款及结算方式</w:t>
      </w:r>
      <w:bookmarkEnd w:id="75"/>
    </w:p>
    <w:p>
      <w:pPr>
        <w:bidi w:val="0"/>
        <w:rPr>
          <w:rFonts w:hint="eastAsia"/>
          <w:color w:val="FF0000"/>
          <w:lang w:val="zh-CN"/>
        </w:rPr>
      </w:pPr>
      <w:r>
        <w:rPr>
          <w:rFonts w:hint="eastAsia"/>
          <w:color w:val="auto"/>
          <w:lang w:val="zh-CN"/>
        </w:rPr>
        <w:t>1</w:t>
      </w:r>
      <w:r>
        <w:rPr>
          <w:rFonts w:hint="eastAsia"/>
          <w:color w:val="FF0000"/>
          <w:lang w:val="zh-CN"/>
        </w:rPr>
        <w:t>.合同签订前</w:t>
      </w:r>
      <w:r>
        <w:rPr>
          <w:rFonts w:hint="eastAsia"/>
          <w:color w:val="FF0000"/>
          <w:lang w:val="en-US" w:eastAsia="zh-CN"/>
        </w:rPr>
        <w:t>成交</w:t>
      </w:r>
      <w:r>
        <w:rPr>
          <w:rFonts w:hint="eastAsia"/>
          <w:color w:val="FF0000"/>
          <w:lang w:val="zh-CN"/>
        </w:rPr>
        <w:t>供应商须缴纳</w:t>
      </w:r>
      <w:r>
        <w:rPr>
          <w:rFonts w:hint="eastAsia"/>
          <w:color w:val="FF0000"/>
          <w:lang w:val="en-US" w:eastAsia="zh-CN"/>
        </w:rPr>
        <w:t>合同金额5%</w:t>
      </w:r>
      <w:r>
        <w:rPr>
          <w:rFonts w:hint="eastAsia"/>
          <w:color w:val="FF0000"/>
          <w:lang w:val="zh-CN"/>
        </w:rPr>
        <w:t>的履约保证金，合同履行完毕后无息退还。</w:t>
      </w:r>
    </w:p>
    <w:p>
      <w:pPr>
        <w:bidi w:val="0"/>
        <w:rPr>
          <w:rFonts w:hint="default"/>
          <w:color w:val="auto"/>
        </w:rPr>
      </w:pPr>
      <w:r>
        <w:rPr>
          <w:rFonts w:hint="eastAsia"/>
          <w:color w:val="auto"/>
          <w:lang w:val="zh-CN"/>
        </w:rPr>
        <w:t>2.“四害”防治</w:t>
      </w:r>
      <w:r>
        <w:rPr>
          <w:rFonts w:hint="default"/>
          <w:color w:val="auto"/>
          <w:lang w:val="zh-CN"/>
        </w:rPr>
        <w:t>服务</w:t>
      </w:r>
      <w:r>
        <w:rPr>
          <w:rFonts w:hint="default"/>
          <w:color w:val="auto"/>
        </w:rPr>
        <w:t>年费每</w:t>
      </w:r>
      <w:r>
        <w:rPr>
          <w:rFonts w:hint="eastAsia"/>
          <w:color w:val="auto"/>
          <w:lang w:eastAsia="zh-CN"/>
        </w:rPr>
        <w:t>季度</w:t>
      </w:r>
      <w:r>
        <w:rPr>
          <w:rFonts w:hint="default"/>
          <w:color w:val="auto"/>
        </w:rPr>
        <w:t>结算一次。</w:t>
      </w:r>
    </w:p>
    <w:p>
      <w:pPr>
        <w:bidi w:val="0"/>
        <w:rPr>
          <w:color w:val="auto"/>
          <w:lang w:val="zh-CN"/>
        </w:rPr>
      </w:pPr>
      <w:r>
        <w:rPr>
          <w:rFonts w:hint="eastAsia"/>
          <w:color w:val="auto"/>
          <w:lang w:val="zh-CN"/>
        </w:rPr>
        <w:t>在结算过程中出具虚假发票和不真实文件资料的供应商，将被列入黑名单，终生不得参与军队采购活动，并在</w:t>
      </w:r>
      <w:r>
        <w:rPr>
          <w:rFonts w:hint="eastAsia"/>
          <w:color w:val="auto"/>
          <w:u w:val="single"/>
          <w:lang w:val="zh-CN"/>
        </w:rPr>
        <w:t>“军队采购网（https://www.plap.cn/）”、“中国政府采购网（http://www.ccgp.gov.cn/）”、“大坪医院官网（http://www.dph-fsi.com/）”</w:t>
      </w:r>
      <w:r>
        <w:rPr>
          <w:rFonts w:hint="eastAsia"/>
          <w:color w:val="auto"/>
          <w:lang w:val="zh-CN"/>
        </w:rPr>
        <w:t>上予以公示。</w:t>
      </w:r>
    </w:p>
    <w:p>
      <w:pPr>
        <w:rPr>
          <w:color w:val="auto"/>
          <w:lang w:val="zh-CN"/>
        </w:rPr>
      </w:pPr>
      <w:r>
        <w:rPr>
          <w:rFonts w:hint="eastAsia"/>
          <w:color w:val="auto"/>
          <w:lang w:val="zh-CN"/>
        </w:rPr>
        <w:t>合同乙方组织生产发生资金困难时，可以依据成交合同向指</w:t>
      </w:r>
      <w:r>
        <w:rPr>
          <w:rFonts w:hint="eastAsia"/>
          <w:color w:val="auto"/>
        </w:rPr>
        <w:t>定银行（具体银行信息可通过</w:t>
      </w:r>
      <w:r>
        <w:rPr>
          <w:rFonts w:hint="eastAsia"/>
          <w:color w:val="auto"/>
          <w:u w:val="single"/>
          <w:lang w:val="zh-CN"/>
        </w:rPr>
        <w:t>“军队采购网（https://www.plap.cn/）”</w:t>
      </w:r>
      <w:r>
        <w:rPr>
          <w:rFonts w:hint="eastAsia"/>
          <w:color w:val="auto"/>
          <w:lang w:val="zh-CN"/>
        </w:rPr>
        <w:t>查询）</w:t>
      </w:r>
      <w:r>
        <w:rPr>
          <w:rFonts w:hint="eastAsia"/>
          <w:color w:val="auto"/>
        </w:rPr>
        <w:t>申请优惠贷款</w:t>
      </w:r>
      <w:r>
        <w:rPr>
          <w:rFonts w:hint="eastAsia"/>
          <w:color w:val="auto"/>
          <w:lang w:val="zh-CN"/>
        </w:rPr>
        <w:t>，由银行自主评估作出贷款与否的决定。任何情况下，贷款的提供、收回及风险、损失处置等均由银行自主评估和决定。军方任何单位和个人均不得就贷款事宜提供任何形式的意见或者建议，不得作出任何形式的担保或者承诺。军方任何单位和个人就贷款事宜提供的任何形式的意见建议、担保或承诺均无法律效力，不承担任何形式的直接或连带责任。</w:t>
      </w:r>
    </w:p>
    <w:p>
      <w:pPr>
        <w:pStyle w:val="5"/>
        <w:bidi w:val="0"/>
        <w:rPr>
          <w:color w:val="auto"/>
          <w:lang w:val="zh-CN"/>
        </w:rPr>
      </w:pPr>
      <w:bookmarkStart w:id="76" w:name="_Toc3883"/>
      <w:r>
        <w:rPr>
          <w:rFonts w:hint="eastAsia"/>
          <w:color w:val="auto"/>
          <w:lang w:val="zh-CN"/>
        </w:rPr>
        <w:t>（七）询价报价费用</w:t>
      </w:r>
      <w:bookmarkEnd w:id="76"/>
    </w:p>
    <w:p>
      <w:pPr>
        <w:bidi w:val="0"/>
        <w:rPr>
          <w:lang w:val="zh-CN"/>
        </w:rPr>
      </w:pPr>
      <w:r>
        <w:rPr>
          <w:rFonts w:hint="eastAsia"/>
          <w:color w:val="auto"/>
          <w:lang w:val="zh-CN"/>
        </w:rPr>
        <w:t>不论询价报价结果如何，报价方均应自行承担与询价报价有关</w:t>
      </w:r>
      <w:r>
        <w:rPr>
          <w:rFonts w:hint="eastAsia"/>
          <w:lang w:val="zh-CN"/>
        </w:rPr>
        <w:t>的全部费用。</w:t>
      </w:r>
    </w:p>
    <w:p>
      <w:pPr>
        <w:pStyle w:val="5"/>
        <w:bidi w:val="0"/>
        <w:rPr>
          <w:lang w:val="zh-CN"/>
        </w:rPr>
      </w:pPr>
      <w:bookmarkStart w:id="77" w:name="_Toc18932"/>
      <w:r>
        <w:rPr>
          <w:rFonts w:hint="eastAsia"/>
          <w:lang w:val="zh-CN"/>
        </w:rPr>
        <w:t>（八）信息发布</w:t>
      </w:r>
      <w:bookmarkEnd w:id="77"/>
    </w:p>
    <w:p>
      <w:pPr>
        <w:bidi w:val="0"/>
        <w:rPr>
          <w:lang w:val="zh-CN"/>
        </w:rPr>
      </w:pPr>
      <w:r>
        <w:rPr>
          <w:rFonts w:hint="eastAsia"/>
          <w:lang w:val="zh-CN"/>
        </w:rPr>
        <w:t>本采购项目需要公开的有关信息，采购人均通过</w:t>
      </w:r>
      <w:r>
        <w:rPr>
          <w:rFonts w:hint="eastAsia"/>
          <w:color w:val="auto"/>
          <w:u w:val="single"/>
          <w:lang w:val="zh-CN"/>
        </w:rPr>
        <w:t>“军队采购网（https://www.plap.cn/）”、“中国政府采购网（http://www.ccgp.gov.cn/）”、“大坪医院官网（http://www.dph-fsi.com/）”</w:t>
      </w:r>
      <w:r>
        <w:rPr>
          <w:rFonts w:hint="eastAsia"/>
          <w:lang w:val="zh-CN"/>
        </w:rPr>
        <w:t>公开发布。报价方在参与本采购项目询价报价活动期间，请及时关注以上媒体上的相关信息，报价方因没有及时关注而未能如期获取相关信息，将会增加报价风险，采购人对此不承担任何责任。</w:t>
      </w:r>
    </w:p>
    <w:p>
      <w:pPr>
        <w:pStyle w:val="4"/>
        <w:bidi w:val="0"/>
        <w:ind w:left="0" w:leftChars="0" w:firstLine="0" w:firstLineChars="0"/>
        <w:jc w:val="center"/>
        <w:rPr>
          <w:rFonts w:hint="eastAsia"/>
        </w:rPr>
      </w:pPr>
      <w:bookmarkStart w:id="78" w:name="_Toc3470"/>
      <w:bookmarkStart w:id="79" w:name="_Toc24266"/>
      <w:bookmarkStart w:id="80" w:name="_Toc5471"/>
    </w:p>
    <w:p>
      <w:pPr>
        <w:pStyle w:val="4"/>
        <w:bidi w:val="0"/>
        <w:ind w:left="0" w:leftChars="0" w:firstLine="0" w:firstLineChars="0"/>
        <w:jc w:val="center"/>
      </w:pPr>
      <w:r>
        <w:rPr>
          <w:rFonts w:hint="eastAsia"/>
        </w:rPr>
        <w:t>二、</w:t>
      </w:r>
      <w:r>
        <w:rPr>
          <w:rFonts w:hint="eastAsia"/>
          <w:lang w:eastAsia="zh-CN"/>
        </w:rPr>
        <w:t>询价</w:t>
      </w:r>
      <w:r>
        <w:t>文件</w:t>
      </w:r>
      <w:bookmarkEnd w:id="78"/>
      <w:bookmarkEnd w:id="79"/>
      <w:bookmarkEnd w:id="80"/>
    </w:p>
    <w:p>
      <w:pPr>
        <w:pStyle w:val="5"/>
        <w:bidi w:val="0"/>
      </w:pPr>
      <w:bookmarkStart w:id="81" w:name="_Toc10983"/>
      <w:r>
        <w:rPr>
          <w:rFonts w:hint="eastAsia"/>
        </w:rPr>
        <w:t>（一）</w:t>
      </w:r>
      <w:r>
        <w:rPr>
          <w:rFonts w:hint="eastAsia"/>
          <w:lang w:eastAsia="zh-CN"/>
        </w:rPr>
        <w:t>询价</w:t>
      </w:r>
      <w:r>
        <w:rPr>
          <w:rFonts w:hint="eastAsia"/>
        </w:rPr>
        <w:t>文件的内容</w:t>
      </w:r>
      <w:bookmarkEnd w:id="81"/>
    </w:p>
    <w:p>
      <w:pPr>
        <w:bidi w:val="0"/>
      </w:pPr>
      <w:r>
        <w:rPr>
          <w:rFonts w:hint="eastAsia"/>
          <w:lang w:eastAsia="zh-CN"/>
        </w:rPr>
        <w:t>询价</w:t>
      </w:r>
      <w:r>
        <w:rPr>
          <w:rFonts w:hint="eastAsia"/>
        </w:rPr>
        <w:t>文件由</w:t>
      </w:r>
      <w:r>
        <w:rPr>
          <w:rFonts w:hint="eastAsia"/>
          <w:lang w:eastAsia="zh-CN"/>
        </w:rPr>
        <w:t>询价公告</w:t>
      </w:r>
      <w:r>
        <w:rPr>
          <w:rFonts w:hint="eastAsia"/>
        </w:rPr>
        <w:t>、采购项目技术和商务要求、报价方须知、合同样本、附件/报价文件格式等内容构成。</w:t>
      </w:r>
    </w:p>
    <w:p>
      <w:pPr>
        <w:bidi w:val="0"/>
      </w:pPr>
      <w:r>
        <w:rPr>
          <w:rFonts w:hint="eastAsia"/>
          <w:lang w:eastAsia="zh-CN"/>
        </w:rPr>
        <w:t>询价</w:t>
      </w:r>
      <w:r>
        <w:rPr>
          <w:rFonts w:hint="eastAsia"/>
        </w:rPr>
        <w:t>文件以中文编写。纸质</w:t>
      </w:r>
      <w:r>
        <w:rPr>
          <w:rFonts w:hint="eastAsia"/>
          <w:lang w:eastAsia="zh-CN"/>
        </w:rPr>
        <w:t>询价</w:t>
      </w:r>
      <w:r>
        <w:rPr>
          <w:rFonts w:hint="eastAsia"/>
        </w:rPr>
        <w:t>文件与电子版</w:t>
      </w:r>
      <w:r>
        <w:rPr>
          <w:rFonts w:hint="eastAsia"/>
          <w:lang w:eastAsia="zh-CN"/>
        </w:rPr>
        <w:t>询价</w:t>
      </w:r>
      <w:r>
        <w:rPr>
          <w:rFonts w:hint="eastAsia"/>
        </w:rPr>
        <w:t>文件具有同等法律效力，两者出现不一致时，以纸质</w:t>
      </w:r>
      <w:r>
        <w:rPr>
          <w:rFonts w:hint="eastAsia"/>
          <w:lang w:eastAsia="zh-CN"/>
        </w:rPr>
        <w:t>询价</w:t>
      </w:r>
      <w:r>
        <w:rPr>
          <w:rFonts w:hint="eastAsia"/>
        </w:rPr>
        <w:t>文件为准。</w:t>
      </w:r>
    </w:p>
    <w:p>
      <w:pPr>
        <w:pStyle w:val="5"/>
        <w:bidi w:val="0"/>
      </w:pPr>
      <w:bookmarkStart w:id="82" w:name="_Toc22566"/>
      <w:r>
        <w:rPr>
          <w:rFonts w:hint="eastAsia"/>
        </w:rPr>
        <w:t>（二）</w:t>
      </w:r>
      <w:r>
        <w:rPr>
          <w:rFonts w:hint="eastAsia"/>
          <w:lang w:eastAsia="zh-CN"/>
        </w:rPr>
        <w:t>询价</w:t>
      </w:r>
      <w:r>
        <w:rPr>
          <w:rFonts w:hint="eastAsia"/>
        </w:rPr>
        <w:t>文件的澄清</w:t>
      </w:r>
      <w:bookmarkEnd w:id="82"/>
    </w:p>
    <w:p>
      <w:pPr>
        <w:bidi w:val="0"/>
        <w:rPr>
          <w:rFonts w:hint="eastAsia"/>
          <w:color w:val="auto"/>
        </w:rPr>
      </w:pPr>
      <w:r>
        <w:rPr>
          <w:rFonts w:hint="eastAsia"/>
        </w:rPr>
        <w:t>报价方对</w:t>
      </w:r>
      <w:r>
        <w:rPr>
          <w:rFonts w:hint="eastAsia"/>
          <w:lang w:eastAsia="zh-CN"/>
        </w:rPr>
        <w:t>询价</w:t>
      </w:r>
      <w:r>
        <w:rPr>
          <w:rFonts w:hint="eastAsia"/>
        </w:rPr>
        <w:t>文件如有疑问要求澄清，应当在</w:t>
      </w:r>
      <w:r>
        <w:rPr>
          <w:rFonts w:hint="eastAsia"/>
          <w:lang w:eastAsia="zh-CN"/>
        </w:rPr>
        <w:t>询价</w:t>
      </w:r>
      <w:r>
        <w:rPr>
          <w:rFonts w:hint="eastAsia"/>
        </w:rPr>
        <w:t>开始3日前以书面形式通知</w:t>
      </w:r>
      <w:r>
        <w:rPr>
          <w:rFonts w:hint="eastAsia"/>
          <w:lang w:eastAsia="zh-CN"/>
        </w:rPr>
        <w:t>采购人</w:t>
      </w:r>
      <w:r>
        <w:rPr>
          <w:rFonts w:hint="eastAsia"/>
        </w:rPr>
        <w:t>，</w:t>
      </w:r>
      <w:r>
        <w:rPr>
          <w:rFonts w:hint="eastAsia"/>
          <w:lang w:eastAsia="zh-CN"/>
        </w:rPr>
        <w:t>采购人</w:t>
      </w:r>
      <w:r>
        <w:rPr>
          <w:rFonts w:hint="eastAsia"/>
        </w:rPr>
        <w:t>应当视情以适当方式予以澄清，或以书面形式答复。如有必要，在不标明问题查询来源的情况下，</w:t>
      </w:r>
      <w:r>
        <w:rPr>
          <w:rFonts w:hint="eastAsia"/>
          <w:lang w:eastAsia="zh-CN"/>
        </w:rPr>
        <w:t>采购</w:t>
      </w:r>
      <w:r>
        <w:rPr>
          <w:rFonts w:hint="eastAsia"/>
          <w:color w:val="auto"/>
          <w:lang w:eastAsia="zh-CN"/>
        </w:rPr>
        <w:t>人</w:t>
      </w:r>
      <w:r>
        <w:rPr>
          <w:rFonts w:hint="eastAsia"/>
          <w:color w:val="auto"/>
        </w:rPr>
        <w:t>可将答复内容以书面形式通知所有报价方。</w:t>
      </w:r>
    </w:p>
    <w:p>
      <w:pPr>
        <w:bidi w:val="0"/>
        <w:rPr>
          <w:rFonts w:hint="default" w:eastAsia="宋体"/>
          <w:b w:val="0"/>
          <w:bCs w:val="0"/>
          <w:color w:val="auto"/>
          <w:highlight w:val="none"/>
          <w:lang w:val="en-US" w:eastAsia="zh-CN"/>
        </w:rPr>
      </w:pPr>
      <w:r>
        <w:rPr>
          <w:rFonts w:hint="eastAsia"/>
          <w:b w:val="0"/>
          <w:bCs w:val="0"/>
          <w:color w:val="auto"/>
          <w:highlight w:val="none"/>
          <w:lang w:val="en-US" w:eastAsia="zh-CN"/>
        </w:rPr>
        <w:t>通知方式：报价方以书面形式</w:t>
      </w:r>
      <w:r>
        <w:rPr>
          <w:rFonts w:hint="eastAsia"/>
          <w:b w:val="0"/>
          <w:bCs w:val="0"/>
          <w:color w:val="auto"/>
          <w:highlight w:val="none"/>
        </w:rPr>
        <w:t>（盖章件及电子文本）通过邮箱通知</w:t>
      </w:r>
      <w:r>
        <w:rPr>
          <w:rFonts w:hint="eastAsia"/>
          <w:b w:val="0"/>
          <w:bCs w:val="0"/>
          <w:color w:val="auto"/>
          <w:highlight w:val="none"/>
          <w:lang w:val="en-US" w:eastAsia="zh-CN"/>
        </w:rPr>
        <w:t>采购人</w:t>
      </w:r>
      <w:r>
        <w:rPr>
          <w:rFonts w:hint="eastAsia"/>
          <w:b w:val="0"/>
          <w:bCs w:val="0"/>
          <w:color w:val="auto"/>
          <w:highlight w:val="none"/>
        </w:rPr>
        <w:t>。</w:t>
      </w:r>
    </w:p>
    <w:p>
      <w:pPr>
        <w:pStyle w:val="5"/>
        <w:bidi w:val="0"/>
      </w:pPr>
      <w:bookmarkStart w:id="83" w:name="_Toc18259"/>
      <w:r>
        <w:rPr>
          <w:rFonts w:hint="eastAsia"/>
        </w:rPr>
        <w:t>（三）</w:t>
      </w:r>
      <w:r>
        <w:rPr>
          <w:rFonts w:hint="eastAsia"/>
          <w:lang w:eastAsia="zh-CN"/>
        </w:rPr>
        <w:t>询价</w:t>
      </w:r>
      <w:r>
        <w:rPr>
          <w:rFonts w:hint="eastAsia"/>
        </w:rPr>
        <w:t>文件的修改</w:t>
      </w:r>
      <w:bookmarkEnd w:id="83"/>
    </w:p>
    <w:p>
      <w:pPr>
        <w:bidi w:val="0"/>
      </w:pPr>
      <w:r>
        <w:rPr>
          <w:rFonts w:hint="eastAsia"/>
        </w:rPr>
        <w:t>1.报价截止时间前，</w:t>
      </w:r>
      <w:r>
        <w:rPr>
          <w:rFonts w:hint="eastAsia"/>
          <w:lang w:eastAsia="zh-CN"/>
        </w:rPr>
        <w:t>采购人</w:t>
      </w:r>
      <w:r>
        <w:rPr>
          <w:rFonts w:hint="eastAsia"/>
        </w:rPr>
        <w:t>可对已发出的</w:t>
      </w:r>
      <w:r>
        <w:rPr>
          <w:rFonts w:hint="eastAsia"/>
          <w:lang w:eastAsia="zh-CN"/>
        </w:rPr>
        <w:t>询价</w:t>
      </w:r>
      <w:r>
        <w:rPr>
          <w:rFonts w:hint="eastAsia"/>
        </w:rPr>
        <w:t>文件进行修改。</w:t>
      </w:r>
      <w:r>
        <w:rPr>
          <w:rFonts w:hint="eastAsia"/>
          <w:lang w:eastAsia="zh-CN"/>
        </w:rPr>
        <w:t>询价</w:t>
      </w:r>
      <w:r>
        <w:rPr>
          <w:rFonts w:hint="eastAsia"/>
        </w:rPr>
        <w:t>文件修改内容是</w:t>
      </w:r>
      <w:r>
        <w:rPr>
          <w:rFonts w:hint="eastAsia"/>
          <w:lang w:eastAsia="zh-CN"/>
        </w:rPr>
        <w:t>询价</w:t>
      </w:r>
      <w:r>
        <w:rPr>
          <w:rFonts w:hint="eastAsia"/>
        </w:rPr>
        <w:t>文件的组成部分。</w:t>
      </w:r>
    </w:p>
    <w:p>
      <w:pPr>
        <w:bidi w:val="0"/>
      </w:pPr>
      <w:r>
        <w:rPr>
          <w:rFonts w:hint="eastAsia"/>
        </w:rPr>
        <w:t>2.</w:t>
      </w:r>
      <w:r>
        <w:rPr>
          <w:rFonts w:hint="eastAsia"/>
          <w:lang w:eastAsia="zh-CN"/>
        </w:rPr>
        <w:t>询价</w:t>
      </w:r>
      <w:r>
        <w:rPr>
          <w:rFonts w:hint="eastAsia"/>
        </w:rPr>
        <w:t>文件的修改内容可能影响报价文件编制的，</w:t>
      </w:r>
      <w:r>
        <w:rPr>
          <w:rFonts w:hint="eastAsia"/>
          <w:lang w:eastAsia="zh-CN"/>
        </w:rPr>
        <w:t>采购人</w:t>
      </w:r>
      <w:r>
        <w:rPr>
          <w:rFonts w:hint="eastAsia"/>
          <w:lang w:val="en-US" w:eastAsia="zh-CN"/>
        </w:rPr>
        <w:t>或采购代理机构</w:t>
      </w:r>
      <w:r>
        <w:rPr>
          <w:rFonts w:hint="eastAsia"/>
        </w:rPr>
        <w:t>将在报价截止时间至少3日前，以书面形式</w:t>
      </w:r>
      <w:r>
        <w:rPr>
          <w:rFonts w:hint="eastAsia"/>
          <w:lang w:eastAsia="zh-CN"/>
        </w:rPr>
        <w:t>或电子送达形式</w:t>
      </w:r>
      <w:r>
        <w:rPr>
          <w:rFonts w:hint="eastAsia"/>
        </w:rPr>
        <w:t>通知所有报价方，并对报价方具有约束力。报价方在收到上述通知后，应立即以书面形式</w:t>
      </w:r>
      <w:r>
        <w:rPr>
          <w:rFonts w:hint="eastAsia"/>
          <w:lang w:eastAsia="zh-CN"/>
        </w:rPr>
        <w:t>或电子送达形式</w:t>
      </w:r>
      <w:r>
        <w:rPr>
          <w:rFonts w:hint="eastAsia"/>
        </w:rPr>
        <w:t>向</w:t>
      </w:r>
      <w:r>
        <w:rPr>
          <w:rFonts w:hint="eastAsia"/>
          <w:lang w:eastAsia="zh-CN"/>
        </w:rPr>
        <w:t>采购人</w:t>
      </w:r>
      <w:r>
        <w:rPr>
          <w:rFonts w:hint="eastAsia"/>
        </w:rPr>
        <w:t>确认。</w:t>
      </w:r>
    </w:p>
    <w:p>
      <w:pPr>
        <w:bidi w:val="0"/>
      </w:pPr>
      <w:r>
        <w:rPr>
          <w:rFonts w:hint="eastAsia"/>
        </w:rPr>
        <w:t>3.为使报价方有足够时间修改报价文件，</w:t>
      </w:r>
      <w:r>
        <w:rPr>
          <w:rFonts w:hint="eastAsia"/>
          <w:lang w:eastAsia="zh-CN"/>
        </w:rPr>
        <w:t>采购人</w:t>
      </w:r>
      <w:r>
        <w:rPr>
          <w:rFonts w:hint="eastAsia"/>
          <w:lang w:val="en-US" w:eastAsia="zh-CN"/>
        </w:rPr>
        <w:t>或采购代理机构</w:t>
      </w:r>
      <w:r>
        <w:rPr>
          <w:rFonts w:hint="eastAsia"/>
        </w:rPr>
        <w:t>可酌情推迟报价文件提交截止时间和</w:t>
      </w:r>
      <w:r>
        <w:rPr>
          <w:rFonts w:hint="eastAsia"/>
          <w:lang w:eastAsia="zh-CN"/>
        </w:rPr>
        <w:t>询价</w:t>
      </w:r>
      <w:r>
        <w:rPr>
          <w:rFonts w:hint="eastAsia"/>
        </w:rPr>
        <w:t>时间，并在报价文件递交</w:t>
      </w:r>
      <w:r>
        <w:rPr>
          <w:rFonts w:hint="eastAsia"/>
          <w:lang w:eastAsia="zh-CN"/>
        </w:rPr>
        <w:t>截止</w:t>
      </w:r>
      <w:r>
        <w:rPr>
          <w:rFonts w:hint="eastAsia"/>
        </w:rPr>
        <w:t>时间3日前以书面形式</w:t>
      </w:r>
      <w:r>
        <w:rPr>
          <w:rFonts w:hint="eastAsia"/>
          <w:lang w:eastAsia="zh-CN"/>
        </w:rPr>
        <w:t>或电子送达形式</w:t>
      </w:r>
      <w:r>
        <w:rPr>
          <w:rFonts w:hint="eastAsia"/>
        </w:rPr>
        <w:t>通知所有报价方。</w:t>
      </w:r>
    </w:p>
    <w:p>
      <w:pPr>
        <w:pStyle w:val="4"/>
        <w:bidi w:val="0"/>
        <w:ind w:left="0" w:leftChars="0" w:firstLine="0" w:firstLineChars="0"/>
        <w:jc w:val="center"/>
      </w:pPr>
      <w:bookmarkStart w:id="84" w:name="_Toc20990"/>
      <w:bookmarkStart w:id="85" w:name="_Toc32349"/>
      <w:bookmarkStart w:id="86" w:name="_Toc7904"/>
      <w:r>
        <w:rPr>
          <w:rFonts w:hint="eastAsia"/>
        </w:rPr>
        <w:t>三、</w:t>
      </w:r>
      <w:r>
        <w:t>报价文件编制</w:t>
      </w:r>
      <w:bookmarkEnd w:id="84"/>
      <w:bookmarkEnd w:id="85"/>
      <w:bookmarkEnd w:id="86"/>
    </w:p>
    <w:p>
      <w:r>
        <w:rPr>
          <w:rFonts w:hint="eastAsia"/>
          <w:lang w:val="en-US" w:eastAsia="zh-CN"/>
        </w:rPr>
        <w:t>报价文件编制：详见询价文件第五部分“附件/报价文件格式”。</w:t>
      </w:r>
    </w:p>
    <w:p>
      <w:pPr>
        <w:pStyle w:val="4"/>
        <w:bidi w:val="0"/>
        <w:ind w:left="0" w:leftChars="0" w:firstLine="0" w:firstLineChars="0"/>
        <w:jc w:val="center"/>
        <w:rPr>
          <w:rFonts w:hint="eastAsia"/>
        </w:rPr>
      </w:pPr>
      <w:bookmarkStart w:id="87" w:name="_Toc12954"/>
      <w:bookmarkStart w:id="88" w:name="_Toc22128"/>
      <w:bookmarkStart w:id="89" w:name="_Toc22049"/>
      <w:r>
        <w:rPr>
          <w:rFonts w:hint="eastAsia"/>
        </w:rPr>
        <w:t>四、</w:t>
      </w:r>
      <w:r>
        <w:t>报价文件</w:t>
      </w:r>
      <w:r>
        <w:rPr>
          <w:rFonts w:hint="eastAsia"/>
        </w:rPr>
        <w:t>提交</w:t>
      </w:r>
      <w:bookmarkEnd w:id="87"/>
      <w:bookmarkEnd w:id="88"/>
      <w:bookmarkEnd w:id="89"/>
    </w:p>
    <w:p>
      <w:r>
        <w:rPr>
          <w:rFonts w:hint="eastAsia"/>
          <w:lang w:val="en-US" w:eastAsia="zh-CN"/>
        </w:rPr>
        <w:t>报价文件提交：详见询价文件第五部分“附件/报价文件格式”。</w:t>
      </w:r>
    </w:p>
    <w:p>
      <w:pPr>
        <w:pStyle w:val="4"/>
        <w:bidi w:val="0"/>
        <w:ind w:left="0" w:leftChars="0" w:firstLine="0" w:firstLineChars="0"/>
        <w:jc w:val="center"/>
      </w:pPr>
      <w:bookmarkStart w:id="90" w:name="_Toc12360"/>
      <w:r>
        <w:rPr>
          <w:rFonts w:hint="eastAsia"/>
        </w:rPr>
        <w:t>五、询价评审</w:t>
      </w:r>
      <w:bookmarkEnd w:id="90"/>
    </w:p>
    <w:p>
      <w:pPr>
        <w:pStyle w:val="5"/>
        <w:bidi w:val="0"/>
        <w:rPr>
          <w:color w:val="auto"/>
          <w:lang w:val="zh-CN"/>
        </w:rPr>
      </w:pPr>
      <w:bookmarkStart w:id="91" w:name="_Toc17444"/>
      <w:r>
        <w:rPr>
          <w:rFonts w:hint="eastAsia"/>
          <w:color w:val="auto"/>
          <w:lang w:val="zh-CN"/>
        </w:rPr>
        <w:t>（一）询价</w:t>
      </w:r>
      <w:bookmarkEnd w:id="91"/>
    </w:p>
    <w:p>
      <w:pPr>
        <w:bidi w:val="0"/>
        <w:rPr>
          <w:color w:val="auto"/>
        </w:rPr>
      </w:pPr>
      <w:r>
        <w:rPr>
          <w:rFonts w:hint="eastAsia"/>
          <w:color w:val="auto"/>
        </w:rPr>
        <w:t>1.报价</w:t>
      </w:r>
      <w:r>
        <w:rPr>
          <w:rFonts w:hint="eastAsia"/>
          <w:color w:val="auto"/>
          <w:lang w:eastAsia="zh-CN"/>
        </w:rPr>
        <w:t>方</w:t>
      </w:r>
      <w:r>
        <w:rPr>
          <w:rFonts w:hint="eastAsia"/>
          <w:color w:val="auto"/>
        </w:rPr>
        <w:t>不足3家的不得</w:t>
      </w:r>
      <w:r>
        <w:rPr>
          <w:rFonts w:hint="eastAsia"/>
          <w:color w:val="auto"/>
          <w:lang w:eastAsia="zh-CN"/>
        </w:rPr>
        <w:t>开始询价</w:t>
      </w:r>
      <w:r>
        <w:rPr>
          <w:rFonts w:hint="eastAsia"/>
          <w:color w:val="auto"/>
        </w:rPr>
        <w:t>，除改用比照竞争性</w:t>
      </w:r>
      <w:r>
        <w:rPr>
          <w:rFonts w:hint="eastAsia"/>
          <w:color w:val="auto"/>
          <w:lang w:eastAsia="zh-CN"/>
        </w:rPr>
        <w:t>询价</w:t>
      </w:r>
      <w:r>
        <w:rPr>
          <w:rFonts w:hint="eastAsia"/>
          <w:color w:val="auto"/>
        </w:rPr>
        <w:t>或者单一来源方式外，不得拆封供应商报价文件，并当场退还供应商。</w:t>
      </w:r>
    </w:p>
    <w:p>
      <w:pPr>
        <w:bidi w:val="0"/>
        <w:rPr>
          <w:color w:val="auto"/>
        </w:rPr>
      </w:pPr>
      <w:r>
        <w:rPr>
          <w:rFonts w:hint="eastAsia"/>
          <w:color w:val="auto"/>
        </w:rPr>
        <w:t>2.</w:t>
      </w:r>
      <w:r>
        <w:rPr>
          <w:rFonts w:hint="eastAsia"/>
          <w:color w:val="auto"/>
          <w:lang w:eastAsia="zh-CN"/>
        </w:rPr>
        <w:t>采购人</w:t>
      </w:r>
      <w:r>
        <w:rPr>
          <w:rFonts w:hint="eastAsia"/>
          <w:color w:val="auto"/>
        </w:rPr>
        <w:t>按询价文件规定的时间、地点</w:t>
      </w:r>
      <w:r>
        <w:rPr>
          <w:rFonts w:hint="eastAsia"/>
          <w:color w:val="auto"/>
          <w:lang w:eastAsia="zh-CN"/>
        </w:rPr>
        <w:t>询价开标</w:t>
      </w:r>
      <w:r>
        <w:rPr>
          <w:rFonts w:hint="eastAsia"/>
          <w:color w:val="auto"/>
        </w:rPr>
        <w:t>。</w:t>
      </w:r>
      <w:r>
        <w:rPr>
          <w:rFonts w:hint="eastAsia"/>
          <w:color w:val="auto"/>
          <w:lang w:eastAsia="zh-CN"/>
        </w:rPr>
        <w:t>会议</w:t>
      </w:r>
      <w:r>
        <w:rPr>
          <w:rFonts w:hint="eastAsia"/>
          <w:color w:val="auto"/>
        </w:rPr>
        <w:t>大会由</w:t>
      </w:r>
      <w:r>
        <w:rPr>
          <w:rFonts w:hint="eastAsia"/>
          <w:color w:val="auto"/>
          <w:lang w:eastAsia="zh-CN"/>
        </w:rPr>
        <w:t>采购人</w:t>
      </w:r>
      <w:r>
        <w:rPr>
          <w:rFonts w:hint="eastAsia"/>
          <w:color w:val="auto"/>
        </w:rPr>
        <w:t>主持，报价</w:t>
      </w:r>
      <w:r>
        <w:rPr>
          <w:rFonts w:hint="eastAsia"/>
          <w:color w:val="auto"/>
          <w:lang w:eastAsia="zh-CN"/>
        </w:rPr>
        <w:t>方</w:t>
      </w:r>
      <w:r>
        <w:rPr>
          <w:rFonts w:hint="eastAsia"/>
          <w:color w:val="auto"/>
        </w:rPr>
        <w:t>和有关方面代表参加。询价小组成员不得参加</w:t>
      </w:r>
      <w:r>
        <w:rPr>
          <w:rFonts w:hint="eastAsia"/>
          <w:color w:val="auto"/>
          <w:lang w:eastAsia="zh-CN"/>
        </w:rPr>
        <w:t>该会议</w:t>
      </w:r>
      <w:r>
        <w:rPr>
          <w:rFonts w:hint="eastAsia"/>
          <w:color w:val="auto"/>
        </w:rPr>
        <w:t>。</w:t>
      </w:r>
    </w:p>
    <w:p>
      <w:pPr>
        <w:bidi w:val="0"/>
        <w:rPr>
          <w:color w:val="auto"/>
        </w:rPr>
      </w:pPr>
      <w:r>
        <w:rPr>
          <w:rFonts w:hint="eastAsia"/>
          <w:color w:val="auto"/>
        </w:rPr>
        <w:t>3.</w:t>
      </w:r>
      <w:r>
        <w:rPr>
          <w:rFonts w:hint="eastAsia"/>
          <w:color w:val="auto"/>
          <w:lang w:eastAsia="zh-CN"/>
        </w:rPr>
        <w:t>询价开标</w:t>
      </w:r>
      <w:r>
        <w:rPr>
          <w:rFonts w:hint="eastAsia"/>
          <w:color w:val="auto"/>
        </w:rPr>
        <w:t>时，由</w:t>
      </w:r>
      <w:r>
        <w:rPr>
          <w:rFonts w:hint="eastAsia"/>
          <w:color w:val="auto"/>
          <w:lang w:eastAsia="zh-CN"/>
        </w:rPr>
        <w:t>采购人</w:t>
      </w:r>
      <w:r>
        <w:rPr>
          <w:rFonts w:hint="eastAsia"/>
          <w:color w:val="auto"/>
        </w:rPr>
        <w:t>委托的公证机构或监标人，或者由报价</w:t>
      </w:r>
      <w:r>
        <w:rPr>
          <w:rFonts w:hint="eastAsia"/>
          <w:color w:val="auto"/>
          <w:lang w:eastAsia="zh-CN"/>
        </w:rPr>
        <w:t>方</w:t>
      </w:r>
      <w:r>
        <w:rPr>
          <w:rFonts w:hint="eastAsia"/>
          <w:color w:val="auto"/>
        </w:rPr>
        <w:t>代表检查所有报价文件的密封情况并当场公布检查结果。对</w:t>
      </w:r>
      <w:r>
        <w:rPr>
          <w:rFonts w:hint="eastAsia"/>
          <w:color w:val="auto"/>
          <w:lang w:eastAsia="zh-CN"/>
        </w:rPr>
        <w:t>报价</w:t>
      </w:r>
      <w:r>
        <w:rPr>
          <w:rFonts w:hint="eastAsia"/>
          <w:color w:val="auto"/>
        </w:rPr>
        <w:t>截止时间前收到的所有密封符合要求的报价文件，由工作人员当众拆封唱标，宣读</w:t>
      </w:r>
      <w:r>
        <w:rPr>
          <w:rFonts w:hint="eastAsia"/>
          <w:color w:val="auto"/>
          <w:lang w:eastAsia="zh-CN"/>
        </w:rPr>
        <w:t>《报价</w:t>
      </w:r>
      <w:r>
        <w:rPr>
          <w:rFonts w:hint="eastAsia"/>
          <w:color w:val="auto"/>
        </w:rPr>
        <w:t>一览表</w:t>
      </w:r>
      <w:r>
        <w:rPr>
          <w:rFonts w:hint="eastAsia"/>
          <w:color w:val="auto"/>
          <w:lang w:eastAsia="zh-CN"/>
        </w:rPr>
        <w:t>》</w:t>
      </w:r>
      <w:r>
        <w:rPr>
          <w:rFonts w:hint="eastAsia"/>
          <w:color w:val="auto"/>
        </w:rPr>
        <w:t>以及</w:t>
      </w:r>
      <w:r>
        <w:rPr>
          <w:rFonts w:hint="eastAsia"/>
          <w:color w:val="auto"/>
          <w:lang w:eastAsia="zh-CN"/>
        </w:rPr>
        <w:t>采购人</w:t>
      </w:r>
      <w:r>
        <w:rPr>
          <w:rFonts w:hint="eastAsia"/>
          <w:color w:val="auto"/>
        </w:rPr>
        <w:t>认为有必要唱出的内容。</w:t>
      </w:r>
    </w:p>
    <w:p>
      <w:pPr>
        <w:bidi w:val="0"/>
        <w:rPr>
          <w:color w:val="auto"/>
        </w:rPr>
      </w:pPr>
      <w:r>
        <w:rPr>
          <w:rFonts w:hint="eastAsia"/>
          <w:color w:val="auto"/>
        </w:rPr>
        <w:t>4.报价</w:t>
      </w:r>
      <w:r>
        <w:rPr>
          <w:rFonts w:hint="eastAsia"/>
          <w:color w:val="auto"/>
          <w:lang w:eastAsia="zh-CN"/>
        </w:rPr>
        <w:t>方</w:t>
      </w:r>
      <w:r>
        <w:rPr>
          <w:rFonts w:hint="eastAsia"/>
          <w:color w:val="auto"/>
        </w:rPr>
        <w:t>对</w:t>
      </w:r>
      <w:r>
        <w:rPr>
          <w:rFonts w:hint="eastAsia"/>
          <w:color w:val="auto"/>
          <w:lang w:eastAsia="zh-CN"/>
        </w:rPr>
        <w:t>询价</w:t>
      </w:r>
      <w:r>
        <w:rPr>
          <w:rFonts w:hint="eastAsia"/>
          <w:color w:val="auto"/>
        </w:rPr>
        <w:t>开标有异议的，应当在</w:t>
      </w:r>
      <w:r>
        <w:rPr>
          <w:rFonts w:hint="eastAsia"/>
          <w:color w:val="auto"/>
          <w:lang w:eastAsia="zh-CN"/>
        </w:rPr>
        <w:t>询价</w:t>
      </w:r>
      <w:r>
        <w:rPr>
          <w:rFonts w:hint="eastAsia"/>
          <w:color w:val="auto"/>
        </w:rPr>
        <w:t>开标现场提出，</w:t>
      </w:r>
      <w:r>
        <w:rPr>
          <w:rFonts w:hint="eastAsia"/>
          <w:color w:val="auto"/>
          <w:lang w:eastAsia="zh-CN"/>
        </w:rPr>
        <w:t>采购人</w:t>
      </w:r>
      <w:r>
        <w:rPr>
          <w:rFonts w:hint="eastAsia"/>
          <w:color w:val="auto"/>
        </w:rPr>
        <w:t>应当场作出答复。同时做开标记录。</w:t>
      </w:r>
    </w:p>
    <w:p>
      <w:pPr>
        <w:pStyle w:val="5"/>
        <w:bidi w:val="0"/>
        <w:rPr>
          <w:color w:val="auto"/>
        </w:rPr>
      </w:pPr>
      <w:bookmarkStart w:id="92" w:name="_Toc25226"/>
      <w:r>
        <w:rPr>
          <w:rFonts w:hint="eastAsia"/>
          <w:color w:val="auto"/>
        </w:rPr>
        <w:t>（二）评审</w:t>
      </w:r>
      <w:bookmarkEnd w:id="92"/>
    </w:p>
    <w:p>
      <w:pPr>
        <w:pStyle w:val="6"/>
        <w:bidi w:val="0"/>
      </w:pPr>
      <w:r>
        <w:rPr>
          <w:rFonts w:hint="eastAsia"/>
        </w:rPr>
        <w:t>1.询价小组</w:t>
      </w:r>
    </w:p>
    <w:p>
      <w:pPr>
        <w:bidi w:val="0"/>
        <w:rPr>
          <w:rFonts w:hint="eastAsia"/>
        </w:rPr>
      </w:pPr>
      <w:r>
        <w:rPr>
          <w:rFonts w:hint="eastAsia"/>
          <w:lang w:eastAsia="zh-CN"/>
        </w:rPr>
        <w:t>采购人</w:t>
      </w:r>
      <w:r>
        <w:rPr>
          <w:rFonts w:hint="eastAsia"/>
        </w:rPr>
        <w:t>根据规定组建询价小组，其成员由技术、经济等方面的专家和</w:t>
      </w:r>
      <w:r>
        <w:rPr>
          <w:rFonts w:hint="eastAsia"/>
          <w:lang w:eastAsia="zh-CN"/>
        </w:rPr>
        <w:t>采购人</w:t>
      </w:r>
      <w:r>
        <w:rPr>
          <w:rFonts w:hint="eastAsia"/>
        </w:rPr>
        <w:t>代表组成，分为技术评审组和商务评审组，对报价文件进行评审。</w:t>
      </w:r>
    </w:p>
    <w:p>
      <w:pPr>
        <w:pStyle w:val="6"/>
        <w:bidi w:val="0"/>
      </w:pPr>
      <w:r>
        <w:rPr>
          <w:rFonts w:hint="eastAsia"/>
        </w:rPr>
        <w:t>2.评审原则</w:t>
      </w:r>
    </w:p>
    <w:p>
      <w:pPr>
        <w:bidi w:val="0"/>
      </w:pPr>
      <w:r>
        <w:rPr>
          <w:rFonts w:hint="eastAsia"/>
          <w:lang w:eastAsia="zh-CN"/>
        </w:rPr>
        <w:t>（</w:t>
      </w:r>
      <w:r>
        <w:rPr>
          <w:rFonts w:hint="eastAsia"/>
          <w:lang w:val="en-US" w:eastAsia="zh-CN"/>
        </w:rPr>
        <w:t>1</w:t>
      </w:r>
      <w:r>
        <w:rPr>
          <w:rFonts w:hint="eastAsia"/>
          <w:lang w:eastAsia="zh-CN"/>
        </w:rPr>
        <w:t>）</w:t>
      </w:r>
      <w:r>
        <w:rPr>
          <w:rFonts w:hint="eastAsia"/>
        </w:rPr>
        <w:t>评审工作严格遵守公平、公正、择优的原则；</w:t>
      </w:r>
    </w:p>
    <w:p>
      <w:pPr>
        <w:bidi w:val="0"/>
      </w:pPr>
      <w:r>
        <w:rPr>
          <w:rFonts w:hint="eastAsia"/>
          <w:lang w:eastAsia="zh-CN"/>
        </w:rPr>
        <w:t>（</w:t>
      </w:r>
      <w:r>
        <w:rPr>
          <w:rFonts w:hint="eastAsia"/>
          <w:lang w:val="en-US" w:eastAsia="zh-CN"/>
        </w:rPr>
        <w:t>2</w:t>
      </w:r>
      <w:r>
        <w:rPr>
          <w:rFonts w:hint="eastAsia"/>
          <w:lang w:eastAsia="zh-CN"/>
        </w:rPr>
        <w:t>）</w:t>
      </w:r>
      <w:r>
        <w:rPr>
          <w:rFonts w:hint="eastAsia"/>
        </w:rPr>
        <w:t>对所有响应询价文件实质性要求的供应商一视同仁；</w:t>
      </w:r>
    </w:p>
    <w:p>
      <w:pPr>
        <w:bidi w:val="0"/>
        <w:rPr>
          <w:rFonts w:hint="eastAsia"/>
        </w:rPr>
      </w:pPr>
      <w:r>
        <w:rPr>
          <w:rFonts w:hint="eastAsia"/>
          <w:lang w:eastAsia="zh-CN"/>
        </w:rPr>
        <w:t>（</w:t>
      </w:r>
      <w:r>
        <w:rPr>
          <w:rFonts w:hint="eastAsia"/>
          <w:lang w:val="en-US" w:eastAsia="zh-CN"/>
        </w:rPr>
        <w:t>3</w:t>
      </w:r>
      <w:r>
        <w:rPr>
          <w:rFonts w:hint="eastAsia"/>
          <w:lang w:eastAsia="zh-CN"/>
        </w:rPr>
        <w:t>）</w:t>
      </w:r>
      <w:r>
        <w:rPr>
          <w:rFonts w:hint="eastAsia"/>
        </w:rPr>
        <w:t>根据符合采购需求、质量和服务相等且报价最低的原则确定成交供应商。</w:t>
      </w:r>
    </w:p>
    <w:p>
      <w:pPr>
        <w:bidi w:val="0"/>
      </w:pPr>
      <w:r>
        <w:rPr>
          <w:rFonts w:hint="eastAsia"/>
          <w:lang w:eastAsia="zh-CN"/>
        </w:rPr>
        <w:t>（</w:t>
      </w:r>
      <w:r>
        <w:rPr>
          <w:rFonts w:hint="eastAsia"/>
          <w:lang w:val="en-US" w:eastAsia="zh-CN"/>
        </w:rPr>
        <w:t>4</w:t>
      </w:r>
      <w:r>
        <w:rPr>
          <w:rFonts w:hint="eastAsia"/>
          <w:lang w:eastAsia="zh-CN"/>
        </w:rPr>
        <w:t>）</w:t>
      </w:r>
      <w:r>
        <w:rPr>
          <w:rFonts w:hint="eastAsia"/>
        </w:rPr>
        <w:t>报价最低不作为</w:t>
      </w:r>
      <w:r>
        <w:rPr>
          <w:rFonts w:hint="eastAsia"/>
          <w:lang w:eastAsia="zh-CN"/>
        </w:rPr>
        <w:t>成交</w:t>
      </w:r>
      <w:r>
        <w:rPr>
          <w:rFonts w:hint="eastAsia"/>
        </w:rPr>
        <w:t>的保证。</w:t>
      </w:r>
    </w:p>
    <w:p>
      <w:pPr>
        <w:pStyle w:val="6"/>
        <w:bidi w:val="0"/>
      </w:pPr>
      <w:r>
        <w:rPr>
          <w:rFonts w:hint="eastAsia"/>
        </w:rPr>
        <w:t>3.评审方法</w:t>
      </w:r>
    </w:p>
    <w:p>
      <w:pPr>
        <w:bidi w:val="0"/>
        <w:rPr>
          <w:rFonts w:hint="eastAsia"/>
        </w:rPr>
      </w:pPr>
      <w:r>
        <w:rPr>
          <w:rFonts w:hint="eastAsia"/>
          <w:b/>
          <w:bCs/>
          <w:color w:val="auto"/>
        </w:rPr>
        <w:t>最低价法。</w:t>
      </w:r>
      <w:r>
        <w:rPr>
          <w:rFonts w:hint="eastAsia"/>
          <w:color w:val="auto"/>
          <w:lang w:eastAsia="zh-CN"/>
        </w:rPr>
        <w:t>通</w:t>
      </w:r>
      <w:r>
        <w:rPr>
          <w:rFonts w:hint="eastAsia"/>
          <w:color w:val="auto"/>
        </w:rPr>
        <w:t>过资格性和符合性审查的报价视为有效报价，按照报价由低到高顺序排列，报价相同的，按照技术指标优劣顺序排列，以</w:t>
      </w:r>
      <w:r>
        <w:rPr>
          <w:rFonts w:hint="eastAsia"/>
        </w:rPr>
        <w:t>提出最低报价的</w:t>
      </w:r>
      <w:r>
        <w:rPr>
          <w:rFonts w:hint="eastAsia"/>
          <w:lang w:eastAsia="zh-CN"/>
        </w:rPr>
        <w:t>报价方</w:t>
      </w:r>
      <w:r>
        <w:rPr>
          <w:rFonts w:hint="eastAsia"/>
        </w:rPr>
        <w:t>作为预成交</w:t>
      </w:r>
      <w:r>
        <w:rPr>
          <w:rFonts w:hint="eastAsia"/>
          <w:lang w:eastAsia="zh-CN"/>
        </w:rPr>
        <w:t>供应商</w:t>
      </w:r>
      <w:r>
        <w:rPr>
          <w:rFonts w:hint="eastAsia"/>
        </w:rPr>
        <w:t>。询价小组认定为低价恶意竞争的视为无效报价。</w:t>
      </w:r>
    </w:p>
    <w:p>
      <w:pPr>
        <w:bidi w:val="0"/>
        <w:rPr>
          <w:rFonts w:hint="eastAsia"/>
          <w:color w:val="FF0000"/>
        </w:rPr>
      </w:pPr>
      <w:r>
        <w:rPr>
          <w:rFonts w:hint="eastAsia"/>
          <w:color w:val="FF0000"/>
        </w:rPr>
        <w:t>提供相同品牌产品的不同</w:t>
      </w:r>
      <w:r>
        <w:rPr>
          <w:rFonts w:hint="eastAsia"/>
          <w:color w:val="FF0000"/>
          <w:lang w:eastAsia="zh-CN"/>
        </w:rPr>
        <w:t>报价方</w:t>
      </w:r>
      <w:r>
        <w:rPr>
          <w:rFonts w:hint="eastAsia"/>
          <w:color w:val="FF0000"/>
        </w:rPr>
        <w:t>参加同一合同项下</w:t>
      </w:r>
      <w:r>
        <w:rPr>
          <w:rFonts w:hint="eastAsia"/>
          <w:color w:val="FF0000"/>
          <w:lang w:eastAsia="zh-CN"/>
        </w:rPr>
        <w:t>报价</w:t>
      </w:r>
      <w:r>
        <w:rPr>
          <w:rFonts w:hint="eastAsia"/>
          <w:color w:val="FF0000"/>
        </w:rPr>
        <w:t>的，以其中通过资格审查、符合性审查且报价最低的参加</w:t>
      </w:r>
      <w:r>
        <w:rPr>
          <w:rFonts w:hint="eastAsia"/>
          <w:color w:val="FF0000"/>
          <w:lang w:eastAsia="zh-CN"/>
        </w:rPr>
        <w:t>评审</w:t>
      </w:r>
      <w:r>
        <w:rPr>
          <w:rFonts w:hint="eastAsia"/>
          <w:color w:val="FF0000"/>
        </w:rPr>
        <w:t>；报价相同的，由</w:t>
      </w:r>
      <w:r>
        <w:rPr>
          <w:rFonts w:hint="eastAsia"/>
          <w:color w:val="FF0000"/>
          <w:lang w:eastAsia="zh-CN"/>
        </w:rPr>
        <w:t>采购人</w:t>
      </w:r>
      <w:r>
        <w:rPr>
          <w:rFonts w:hint="eastAsia"/>
          <w:color w:val="FF0000"/>
        </w:rPr>
        <w:t>或者</w:t>
      </w:r>
      <w:r>
        <w:rPr>
          <w:rFonts w:hint="eastAsia"/>
          <w:color w:val="FF0000"/>
          <w:lang w:eastAsia="zh-CN"/>
        </w:rPr>
        <w:t>采购人</w:t>
      </w:r>
      <w:r>
        <w:rPr>
          <w:rFonts w:hint="eastAsia"/>
          <w:color w:val="FF0000"/>
        </w:rPr>
        <w:t>委托</w:t>
      </w:r>
      <w:r>
        <w:rPr>
          <w:rFonts w:hint="eastAsia"/>
          <w:color w:val="FF0000"/>
          <w:lang w:eastAsia="zh-CN"/>
        </w:rPr>
        <w:t>询价小组</w:t>
      </w:r>
      <w:r>
        <w:rPr>
          <w:rFonts w:hint="eastAsia"/>
          <w:color w:val="FF0000"/>
        </w:rPr>
        <w:t>按照</w:t>
      </w:r>
      <w:r>
        <w:rPr>
          <w:rFonts w:hint="eastAsia"/>
          <w:color w:val="FF0000"/>
          <w:lang w:eastAsia="zh-CN"/>
        </w:rPr>
        <w:t>询价</w:t>
      </w:r>
      <w:r>
        <w:rPr>
          <w:rFonts w:hint="eastAsia"/>
          <w:color w:val="FF0000"/>
        </w:rPr>
        <w:t>文件规定的方式确定一个参加</w:t>
      </w:r>
      <w:r>
        <w:rPr>
          <w:rFonts w:hint="eastAsia"/>
          <w:color w:val="FF0000"/>
          <w:lang w:eastAsia="zh-CN"/>
        </w:rPr>
        <w:t>询价</w:t>
      </w:r>
      <w:r>
        <w:rPr>
          <w:rFonts w:hint="eastAsia"/>
          <w:color w:val="FF0000"/>
        </w:rPr>
        <w:t>的</w:t>
      </w:r>
      <w:r>
        <w:rPr>
          <w:rFonts w:hint="eastAsia"/>
          <w:color w:val="FF0000"/>
          <w:lang w:eastAsia="zh-CN"/>
        </w:rPr>
        <w:t>报价方</w:t>
      </w:r>
      <w:r>
        <w:rPr>
          <w:rFonts w:hint="eastAsia"/>
          <w:color w:val="FF0000"/>
        </w:rPr>
        <w:t>，</w:t>
      </w:r>
      <w:r>
        <w:rPr>
          <w:rFonts w:hint="eastAsia"/>
          <w:color w:val="FF0000"/>
          <w:lang w:eastAsia="zh-CN"/>
        </w:rPr>
        <w:t>询价</w:t>
      </w:r>
      <w:r>
        <w:rPr>
          <w:rFonts w:hint="eastAsia"/>
          <w:color w:val="FF0000"/>
        </w:rPr>
        <w:t>文件未规定的采取随机抽取方式确定，其他</w:t>
      </w:r>
      <w:r>
        <w:rPr>
          <w:rFonts w:hint="eastAsia"/>
          <w:color w:val="FF0000"/>
          <w:lang w:eastAsia="zh-CN"/>
        </w:rPr>
        <w:t>报价</w:t>
      </w:r>
      <w:r>
        <w:rPr>
          <w:rFonts w:hint="eastAsia"/>
          <w:color w:val="FF0000"/>
        </w:rPr>
        <w:t>无效。</w:t>
      </w:r>
    </w:p>
    <w:p>
      <w:pPr>
        <w:bidi w:val="0"/>
        <w:rPr>
          <w:rFonts w:hint="eastAsia"/>
          <w:color w:val="FF0000"/>
        </w:rPr>
      </w:pPr>
      <w:r>
        <w:rPr>
          <w:rFonts w:hint="eastAsia"/>
          <w:color w:val="FF0000"/>
        </w:rPr>
        <w:t>非单一产品采购项目，</w:t>
      </w:r>
      <w:r>
        <w:rPr>
          <w:rFonts w:hint="eastAsia"/>
          <w:color w:val="FF0000"/>
          <w:lang w:eastAsia="zh-CN"/>
        </w:rPr>
        <w:t>采购人</w:t>
      </w:r>
      <w:r>
        <w:rPr>
          <w:rFonts w:hint="eastAsia"/>
          <w:color w:val="FF0000"/>
        </w:rPr>
        <w:t>应当根据采购项目技术构成、产品价格比重等合理确定核心产品，并在</w:t>
      </w:r>
      <w:r>
        <w:rPr>
          <w:rFonts w:hint="eastAsia"/>
          <w:color w:val="FF0000"/>
          <w:lang w:eastAsia="zh-CN"/>
        </w:rPr>
        <w:t>询价</w:t>
      </w:r>
      <w:r>
        <w:rPr>
          <w:rFonts w:hint="eastAsia"/>
          <w:color w:val="FF0000"/>
        </w:rPr>
        <w:t>文件中载明。多家</w:t>
      </w:r>
      <w:r>
        <w:rPr>
          <w:rFonts w:hint="eastAsia"/>
          <w:color w:val="FF0000"/>
          <w:lang w:eastAsia="zh-CN"/>
        </w:rPr>
        <w:t>报价方</w:t>
      </w:r>
      <w:r>
        <w:rPr>
          <w:rFonts w:hint="eastAsia"/>
          <w:color w:val="FF0000"/>
        </w:rPr>
        <w:t>提供的核心产品品牌相同的，按前</w:t>
      </w:r>
      <w:r>
        <w:rPr>
          <w:rFonts w:hint="eastAsia"/>
          <w:color w:val="FF0000"/>
          <w:lang w:eastAsia="zh-CN"/>
        </w:rPr>
        <w:t>述</w:t>
      </w:r>
      <w:r>
        <w:rPr>
          <w:rFonts w:hint="eastAsia"/>
          <w:color w:val="FF0000"/>
        </w:rPr>
        <w:t>规定处理。</w:t>
      </w:r>
    </w:p>
    <w:p>
      <w:pPr>
        <w:rPr>
          <w:rFonts w:hint="eastAsia"/>
        </w:rPr>
      </w:pPr>
      <w:r>
        <w:rPr>
          <w:rFonts w:hint="eastAsia"/>
        </w:rPr>
        <w:br w:type="page"/>
      </w:r>
    </w:p>
    <w:p>
      <w:pPr>
        <w:pStyle w:val="6"/>
        <w:bidi w:val="0"/>
        <w:rPr>
          <w:rFonts w:ascii="黑体" w:hAnsi="黑体" w:eastAsia="黑体" w:cs="Times New Roman"/>
          <w:kern w:val="0"/>
          <w:sz w:val="32"/>
          <w:szCs w:val="32"/>
        </w:rPr>
      </w:pPr>
      <w:r>
        <w:rPr>
          <w:rFonts w:hint="eastAsia"/>
        </w:rPr>
        <w:t>表1</w:t>
      </w:r>
      <w:r>
        <w:rPr>
          <w:rFonts w:hint="eastAsia"/>
          <w:lang w:eastAsia="zh-CN"/>
        </w:rPr>
        <w:t>：</w:t>
      </w:r>
      <w:r>
        <w:rPr>
          <w:rFonts w:hint="eastAsia"/>
        </w:rPr>
        <w:t>资格性和符合性审查表</w:t>
      </w:r>
    </w:p>
    <w:p>
      <w:pPr>
        <w:pStyle w:val="55"/>
        <w:bidi w:val="0"/>
      </w:pPr>
      <w:r>
        <w:rPr>
          <w:rFonts w:hint="eastAsia"/>
        </w:rPr>
        <w:t>资格性和符合性审查表</w:t>
      </w:r>
    </w:p>
    <w:p>
      <w:pPr>
        <w:ind w:left="0" w:leftChars="0" w:firstLine="0" w:firstLineChars="0"/>
        <w:rPr>
          <w:rFonts w:hint="default" w:ascii="Times New Roman" w:hAnsi="Times New Roman" w:eastAsia="宋体" w:cs="Times New Roman"/>
          <w:b/>
          <w:bCs/>
          <w:kern w:val="0"/>
          <w:sz w:val="24"/>
          <w:szCs w:val="24"/>
          <w:u w:val="single"/>
          <w:lang w:val="en-US" w:eastAsia="zh-CN"/>
        </w:rPr>
      </w:pPr>
      <w:r>
        <w:rPr>
          <w:rFonts w:ascii="Times New Roman" w:hAnsi="Times New Roman" w:eastAsia="宋体" w:cs="Times New Roman"/>
          <w:b/>
          <w:bCs/>
          <w:kern w:val="0"/>
          <w:sz w:val="24"/>
          <w:szCs w:val="24"/>
        </w:rPr>
        <w:t>项目名称：</w:t>
      </w:r>
      <w:r>
        <w:rPr>
          <w:rFonts w:ascii="Times New Roman" w:hAnsi="Times New Roman" w:eastAsia="宋体" w:cs="Times New Roman"/>
          <w:b/>
          <w:bCs/>
          <w:kern w:val="0"/>
          <w:sz w:val="24"/>
          <w:szCs w:val="24"/>
          <w:u w:val="single"/>
        </w:rPr>
        <w:t xml:space="preserve">         </w:t>
      </w:r>
      <w:r>
        <w:rPr>
          <w:rFonts w:hint="eastAsia" w:ascii="Times New Roman" w:hAnsi="Times New Roman" w:eastAsia="宋体" w:cs="Times New Roman"/>
          <w:b/>
          <w:bCs/>
          <w:kern w:val="0"/>
          <w:sz w:val="24"/>
          <w:szCs w:val="24"/>
          <w:u w:val="single"/>
          <w:lang w:val="en-US" w:eastAsia="zh-CN"/>
        </w:rPr>
        <w:t xml:space="preserve">       </w:t>
      </w:r>
      <w:r>
        <w:rPr>
          <w:rFonts w:ascii="Times New Roman" w:hAnsi="Times New Roman" w:eastAsia="宋体" w:cs="Times New Roman"/>
          <w:b/>
          <w:bCs/>
          <w:kern w:val="0"/>
          <w:sz w:val="24"/>
          <w:szCs w:val="24"/>
          <w:u w:val="single"/>
        </w:rPr>
        <w:t xml:space="preserve">   </w:t>
      </w:r>
      <w:r>
        <w:rPr>
          <w:rFonts w:ascii="Times New Roman" w:hAnsi="Times New Roman" w:eastAsia="宋体" w:cs="Times New Roman"/>
          <w:b/>
          <w:bCs/>
          <w:kern w:val="0"/>
          <w:sz w:val="24"/>
          <w:szCs w:val="24"/>
        </w:rPr>
        <w:t xml:space="preserve"> </w:t>
      </w:r>
      <w:r>
        <w:rPr>
          <w:rFonts w:hint="eastAsia" w:ascii="Times New Roman" w:hAnsi="Times New Roman" w:eastAsia="宋体" w:cs="Times New Roman"/>
          <w:b/>
          <w:bCs/>
          <w:kern w:val="0"/>
          <w:sz w:val="24"/>
          <w:szCs w:val="24"/>
          <w:lang w:val="en-US" w:eastAsia="zh-CN"/>
        </w:rPr>
        <w:t xml:space="preserve">  </w:t>
      </w:r>
      <w:r>
        <w:rPr>
          <w:rFonts w:ascii="Times New Roman" w:hAnsi="Times New Roman" w:eastAsia="宋体" w:cs="Times New Roman"/>
          <w:b/>
          <w:bCs/>
          <w:kern w:val="0"/>
          <w:sz w:val="24"/>
          <w:szCs w:val="24"/>
        </w:rPr>
        <w:t>项目编号：</w:t>
      </w:r>
      <w:r>
        <w:rPr>
          <w:rFonts w:ascii="Times New Roman" w:hAnsi="Times New Roman" w:eastAsia="宋体" w:cs="Times New Roman"/>
          <w:b/>
          <w:bCs/>
          <w:kern w:val="0"/>
          <w:sz w:val="24"/>
          <w:szCs w:val="24"/>
          <w:u w:val="single"/>
        </w:rPr>
        <w:t xml:space="preserve">            </w:t>
      </w:r>
      <w:r>
        <w:rPr>
          <w:rFonts w:ascii="Times New Roman" w:hAnsi="Times New Roman" w:eastAsia="宋体" w:cs="Times New Roman"/>
          <w:b/>
          <w:bCs/>
          <w:kern w:val="0"/>
          <w:sz w:val="24"/>
          <w:szCs w:val="24"/>
        </w:rPr>
        <w:t xml:space="preserve">       包号：</w:t>
      </w:r>
      <w:r>
        <w:rPr>
          <w:rFonts w:hint="eastAsia" w:ascii="Times New Roman" w:hAnsi="Times New Roman" w:eastAsia="宋体" w:cs="Times New Roman"/>
          <w:b/>
          <w:bCs/>
          <w:kern w:val="0"/>
          <w:sz w:val="24"/>
          <w:szCs w:val="24"/>
          <w:u w:val="single"/>
          <w:lang w:val="en-US" w:eastAsia="zh-CN"/>
        </w:rPr>
        <w:t xml:space="preserve">        </w:t>
      </w:r>
    </w:p>
    <w:tbl>
      <w:tblPr>
        <w:tblStyle w:val="29"/>
        <w:tblW w:w="9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4"/>
        <w:gridCol w:w="983"/>
        <w:gridCol w:w="782"/>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Merge w:val="restart"/>
            <w:vAlign w:val="center"/>
          </w:tcPr>
          <w:p>
            <w:pPr>
              <w:pStyle w:val="45"/>
              <w:bidi w:val="0"/>
              <w:jc w:val="center"/>
              <w:rPr>
                <w:b/>
                <w:bCs/>
              </w:rPr>
            </w:pPr>
            <w:r>
              <w:rPr>
                <w:rFonts w:hint="eastAsia"/>
                <w:b/>
                <w:bCs/>
              </w:rPr>
              <w:t>审查项目</w:t>
            </w:r>
          </w:p>
        </w:tc>
        <w:tc>
          <w:tcPr>
            <w:tcW w:w="1765" w:type="dxa"/>
            <w:gridSpan w:val="2"/>
            <w:noWrap/>
            <w:vAlign w:val="center"/>
          </w:tcPr>
          <w:p>
            <w:pPr>
              <w:pStyle w:val="45"/>
              <w:bidi w:val="0"/>
              <w:jc w:val="center"/>
              <w:rPr>
                <w:b/>
                <w:bCs/>
              </w:rPr>
            </w:pPr>
            <w:r>
              <w:rPr>
                <w:rFonts w:hint="eastAsia"/>
                <w:b/>
                <w:bCs/>
              </w:rPr>
              <w:t>是否合格</w:t>
            </w:r>
          </w:p>
        </w:tc>
        <w:tc>
          <w:tcPr>
            <w:tcW w:w="756" w:type="dxa"/>
            <w:vMerge w:val="restart"/>
            <w:noWrap/>
            <w:vAlign w:val="center"/>
          </w:tcPr>
          <w:p>
            <w:pPr>
              <w:pStyle w:val="45"/>
              <w:bidi w:val="0"/>
              <w:jc w:val="center"/>
              <w:rPr>
                <w:b/>
                <w:bCs/>
              </w:rPr>
            </w:pPr>
            <w:r>
              <w:rPr>
                <w:rFonts w:hint="eastAsia"/>
                <w:b/>
                <w:bC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Merge w:val="continue"/>
            <w:vAlign w:val="center"/>
          </w:tcPr>
          <w:p>
            <w:pPr>
              <w:pStyle w:val="45"/>
              <w:bidi w:val="0"/>
              <w:jc w:val="center"/>
              <w:rPr>
                <w:b/>
                <w:bCs/>
              </w:rPr>
            </w:pPr>
          </w:p>
        </w:tc>
        <w:tc>
          <w:tcPr>
            <w:tcW w:w="983" w:type="dxa"/>
            <w:vAlign w:val="center"/>
          </w:tcPr>
          <w:p>
            <w:pPr>
              <w:pStyle w:val="45"/>
              <w:bidi w:val="0"/>
              <w:jc w:val="center"/>
              <w:rPr>
                <w:b/>
                <w:bCs/>
              </w:rPr>
            </w:pPr>
            <w:r>
              <w:rPr>
                <w:rFonts w:hint="eastAsia"/>
                <w:b/>
                <w:bCs/>
              </w:rPr>
              <w:t>报价方1</w:t>
            </w:r>
          </w:p>
        </w:tc>
        <w:tc>
          <w:tcPr>
            <w:tcW w:w="782" w:type="dxa"/>
            <w:vAlign w:val="center"/>
          </w:tcPr>
          <w:p>
            <w:pPr>
              <w:pStyle w:val="45"/>
              <w:bidi w:val="0"/>
              <w:jc w:val="center"/>
              <w:rPr>
                <w:b/>
                <w:bCs/>
              </w:rPr>
            </w:pPr>
            <w:r>
              <w:rPr>
                <w:rFonts w:hint="eastAsia"/>
                <w:b/>
                <w:bCs/>
              </w:rPr>
              <w:t>……</w:t>
            </w:r>
          </w:p>
        </w:tc>
        <w:tc>
          <w:tcPr>
            <w:tcW w:w="756" w:type="dxa"/>
            <w:vMerge w:val="continue"/>
            <w:noWrap/>
            <w:vAlign w:val="center"/>
          </w:tcPr>
          <w:p>
            <w:pPr>
              <w:pStyle w:val="45"/>
              <w:bidi w:val="0"/>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05" w:type="dxa"/>
            <w:gridSpan w:val="4"/>
            <w:vAlign w:val="center"/>
          </w:tcPr>
          <w:p>
            <w:pPr>
              <w:pStyle w:val="45"/>
              <w:bidi w:val="0"/>
              <w:jc w:val="center"/>
            </w:pPr>
            <w:r>
              <w:rPr>
                <w:rFonts w:hint="eastAsia"/>
                <w:b/>
                <w:bCs/>
              </w:rPr>
              <w:t>一、资格性审查内容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bidi w:val="0"/>
              <w:rPr>
                <w:rFonts w:hint="eastAsia" w:eastAsia="宋体"/>
                <w:color w:val="auto"/>
                <w:lang w:eastAsia="zh-CN"/>
              </w:rPr>
            </w:pPr>
            <w:r>
              <w:rPr>
                <w:rFonts w:hint="eastAsia"/>
                <w:color w:val="auto"/>
                <w:lang w:val="en-US" w:eastAsia="zh-CN"/>
              </w:rPr>
              <w:t>1.</w:t>
            </w:r>
            <w:r>
              <w:rPr>
                <w:rFonts w:hint="eastAsia"/>
                <w:color w:val="auto"/>
              </w:rPr>
              <w:t>具有独立承担民事责任的能力</w:t>
            </w:r>
            <w:r>
              <w:rPr>
                <w:rFonts w:hint="eastAsia"/>
                <w:color w:val="auto"/>
                <w:lang w:eastAsia="zh-CN"/>
              </w:rPr>
              <w:t>。报价</w:t>
            </w:r>
            <w:r>
              <w:rPr>
                <w:rFonts w:hint="eastAsia"/>
                <w:color w:val="auto"/>
              </w:rPr>
              <w:t>人主营或主营范围服务，且为非外资独资或外资控股企业</w:t>
            </w:r>
            <w:r>
              <w:rPr>
                <w:rFonts w:hint="eastAsia"/>
                <w:color w:val="auto"/>
                <w:lang w:eastAsia="zh-CN"/>
              </w:rPr>
              <w:t>。</w:t>
            </w:r>
          </w:p>
          <w:p>
            <w:pPr>
              <w:bidi w:val="0"/>
              <w:rPr>
                <w:color w:val="auto"/>
              </w:rPr>
            </w:pPr>
            <w:r>
              <w:rPr>
                <w:color w:val="auto"/>
              </w:rPr>
              <w:t>【提供</w:t>
            </w:r>
            <w:r>
              <w:rPr>
                <w:rFonts w:hint="eastAsia"/>
                <w:color w:val="auto"/>
                <w:lang w:val="en-US" w:eastAsia="zh-CN"/>
              </w:rPr>
              <w:t>报价方</w:t>
            </w:r>
            <w:r>
              <w:rPr>
                <w:color w:val="auto"/>
              </w:rPr>
              <w:t>法人营业执照或事业单位法人证书或个体工商户营业执照、组织机构代码证的复印件</w:t>
            </w:r>
            <w:r>
              <w:rPr>
                <w:b/>
                <w:bCs/>
                <w:color w:val="auto"/>
              </w:rPr>
              <w:t>（见</w:t>
            </w:r>
            <w:r>
              <w:rPr>
                <w:rFonts w:hint="eastAsia"/>
                <w:b/>
                <w:bCs/>
                <w:color w:val="auto"/>
                <w:lang w:eastAsia="zh-CN"/>
              </w:rPr>
              <w:t>“</w:t>
            </w:r>
            <w:r>
              <w:rPr>
                <w:b/>
                <w:bCs/>
                <w:color w:val="auto"/>
              </w:rPr>
              <w:t>注</w:t>
            </w:r>
            <w:r>
              <w:rPr>
                <w:rFonts w:hint="eastAsia"/>
                <w:b/>
                <w:bCs/>
                <w:color w:val="auto"/>
                <w:lang w:eastAsia="zh-CN"/>
              </w:rPr>
              <w:t>”</w:t>
            </w:r>
            <w:r>
              <w:rPr>
                <w:b/>
                <w:bCs/>
                <w:color w:val="auto"/>
              </w:rPr>
              <w:t>）</w:t>
            </w:r>
            <w:r>
              <w:rPr>
                <w:color w:val="auto"/>
              </w:rPr>
              <w:t>，不具有独立法人的分公司、办事处等分支机构不能参加本次</w:t>
            </w:r>
            <w:r>
              <w:rPr>
                <w:rFonts w:hint="eastAsia"/>
                <w:color w:val="auto"/>
                <w:lang w:val="en-US" w:eastAsia="zh-CN"/>
              </w:rPr>
              <w:t>询价</w:t>
            </w:r>
            <w:r>
              <w:rPr>
                <w:color w:val="auto"/>
              </w:rPr>
              <w:t>；</w:t>
            </w:r>
            <w:r>
              <w:rPr>
                <w:rFonts w:hint="eastAsia"/>
                <w:color w:val="auto"/>
                <w:lang w:val="en-US" w:eastAsia="zh-CN"/>
              </w:rPr>
              <w:t>报价方</w:t>
            </w:r>
            <w:r>
              <w:rPr>
                <w:color w:val="auto"/>
              </w:rPr>
              <w:t>的主营或主营范围产品以</w:t>
            </w:r>
            <w:r>
              <w:rPr>
                <w:rFonts w:hint="eastAsia"/>
                <w:color w:val="auto"/>
                <w:lang w:val="en-US" w:eastAsia="zh-CN"/>
              </w:rPr>
              <w:t>其</w:t>
            </w:r>
            <w:r>
              <w:rPr>
                <w:color w:val="auto"/>
              </w:rPr>
              <w:t>提供的营业执照</w:t>
            </w:r>
            <w:r>
              <w:rPr>
                <w:rFonts w:hint="eastAsia"/>
                <w:color w:val="auto"/>
                <w:lang w:eastAsia="zh-CN"/>
              </w:rPr>
              <w:t>（</w:t>
            </w:r>
            <w:r>
              <w:rPr>
                <w:color w:val="auto"/>
              </w:rPr>
              <w:t>事业单位法人证书</w:t>
            </w:r>
            <w:r>
              <w:rPr>
                <w:rFonts w:hint="eastAsia"/>
                <w:color w:val="auto"/>
                <w:lang w:eastAsia="zh-CN"/>
              </w:rPr>
              <w:t>）</w:t>
            </w:r>
            <w:r>
              <w:rPr>
                <w:color w:val="auto"/>
              </w:rPr>
              <w:t>或经营许可证等证明材料为准</w:t>
            </w:r>
            <w:r>
              <w:rPr>
                <w:rFonts w:hint="eastAsia"/>
                <w:color w:val="auto"/>
              </w:rPr>
              <w:t>（未提供的则以评审现场在国家企业信用信息公示系统查询结果为准）</w:t>
            </w:r>
            <w:r>
              <w:rPr>
                <w:color w:val="auto"/>
              </w:rPr>
              <w:t>；</w:t>
            </w:r>
          </w:p>
          <w:p>
            <w:pPr>
              <w:bidi w:val="0"/>
              <w:rPr>
                <w:rFonts w:hint="eastAsia"/>
                <w:color w:val="auto"/>
                <w:lang w:eastAsia="zh-CN"/>
              </w:rPr>
            </w:pPr>
            <w:r>
              <w:rPr>
                <w:color w:val="auto"/>
              </w:rPr>
              <w:t>提供</w:t>
            </w:r>
            <w:r>
              <w:rPr>
                <w:rFonts w:hint="eastAsia"/>
                <w:color w:val="auto"/>
                <w:lang w:val="en-US" w:eastAsia="zh-CN"/>
              </w:rPr>
              <w:t>报价方</w:t>
            </w:r>
            <w:r>
              <w:rPr>
                <w:color w:val="auto"/>
              </w:rPr>
              <w:t>为非外资独资或外资控股企业的书面声明（见格式文件）】</w:t>
            </w:r>
          </w:p>
        </w:tc>
        <w:tc>
          <w:tcPr>
            <w:tcW w:w="983" w:type="dxa"/>
            <w:vAlign w:val="center"/>
          </w:tcPr>
          <w:p>
            <w:pPr>
              <w:pStyle w:val="45"/>
              <w:bidi w:val="0"/>
            </w:pPr>
          </w:p>
        </w:tc>
        <w:tc>
          <w:tcPr>
            <w:tcW w:w="782" w:type="dxa"/>
            <w:noWrap/>
            <w:vAlign w:val="center"/>
          </w:tcPr>
          <w:p>
            <w:pPr>
              <w:pStyle w:val="45"/>
              <w:bidi w:val="0"/>
            </w:pPr>
          </w:p>
        </w:tc>
        <w:tc>
          <w:tcPr>
            <w:tcW w:w="756" w:type="dxa"/>
            <w:noWrap/>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bidi w:val="0"/>
              <w:rPr>
                <w:rFonts w:hint="eastAsia"/>
                <w:color w:val="auto"/>
              </w:rPr>
            </w:pPr>
            <w:r>
              <w:rPr>
                <w:rFonts w:hint="eastAsia"/>
                <w:color w:val="auto"/>
                <w:lang w:val="en-US" w:eastAsia="zh-CN"/>
              </w:rPr>
              <w:t>2.</w:t>
            </w:r>
            <w:r>
              <w:rPr>
                <w:rFonts w:hint="eastAsia"/>
                <w:color w:val="auto"/>
              </w:rPr>
              <w:t>具有良好的商业信誉和健全的财务会计制度</w:t>
            </w:r>
          </w:p>
          <w:p>
            <w:pPr>
              <w:bidi w:val="0"/>
              <w:rPr>
                <w:rFonts w:hint="eastAsia"/>
                <w:color w:val="auto"/>
                <w:lang w:eastAsia="zh-CN"/>
              </w:rPr>
            </w:pPr>
            <w:r>
              <w:rPr>
                <w:rFonts w:hint="eastAsia"/>
                <w:color w:val="auto"/>
                <w:lang w:eastAsia="zh-CN"/>
              </w:rPr>
              <w:t>【</w:t>
            </w:r>
            <w:r>
              <w:rPr>
                <w:rFonts w:hint="eastAsia"/>
                <w:color w:val="auto"/>
              </w:rPr>
              <w:t>提供</w:t>
            </w:r>
            <w:r>
              <w:rPr>
                <w:rFonts w:hint="eastAsia"/>
                <w:color w:val="auto"/>
                <w:lang w:val="en-US" w:eastAsia="zh-CN"/>
              </w:rPr>
              <w:t>近1年（</w:t>
            </w:r>
            <w:r>
              <w:rPr>
                <w:rFonts w:hint="eastAsia"/>
                <w:color w:val="auto"/>
                <w:u w:val="single"/>
                <w:lang w:val="en-US" w:eastAsia="zh-CN"/>
              </w:rPr>
              <w:t>2019</w:t>
            </w:r>
            <w:r>
              <w:rPr>
                <w:rFonts w:hint="eastAsia"/>
                <w:color w:val="auto"/>
              </w:rPr>
              <w:t>年</w:t>
            </w:r>
            <w:r>
              <w:rPr>
                <w:color w:val="auto"/>
              </w:rPr>
              <w:t>度</w:t>
            </w:r>
            <w:r>
              <w:rPr>
                <w:rFonts w:hint="eastAsia"/>
                <w:color w:val="auto"/>
                <w:lang w:val="en-US" w:eastAsia="zh-CN"/>
              </w:rPr>
              <w:t>或最近12个月）的</w:t>
            </w:r>
            <w:r>
              <w:rPr>
                <w:rFonts w:hint="eastAsia"/>
                <w:color w:val="auto"/>
              </w:rPr>
              <w:t>财务报</w:t>
            </w:r>
            <w:r>
              <w:rPr>
                <w:rFonts w:hint="eastAsia"/>
                <w:color w:val="auto"/>
                <w:lang w:val="en-US" w:eastAsia="zh-CN"/>
              </w:rPr>
              <w:t>表</w:t>
            </w:r>
            <w:r>
              <w:rPr>
                <w:rFonts w:hint="eastAsia"/>
                <w:color w:val="auto"/>
              </w:rPr>
              <w:t>（至少提供资产负债表、利润表和现金流量表）</w:t>
            </w:r>
            <w:r>
              <w:rPr>
                <w:rFonts w:hint="eastAsia"/>
                <w:color w:val="auto"/>
                <w:lang w:val="en-US" w:eastAsia="zh-CN"/>
              </w:rPr>
              <w:t>】</w:t>
            </w:r>
          </w:p>
        </w:tc>
        <w:tc>
          <w:tcPr>
            <w:tcW w:w="983" w:type="dxa"/>
            <w:vAlign w:val="center"/>
          </w:tcPr>
          <w:p>
            <w:pPr>
              <w:pStyle w:val="45"/>
              <w:bidi w:val="0"/>
            </w:pPr>
          </w:p>
        </w:tc>
        <w:tc>
          <w:tcPr>
            <w:tcW w:w="782" w:type="dxa"/>
            <w:noWrap/>
            <w:vAlign w:val="center"/>
          </w:tcPr>
          <w:p>
            <w:pPr>
              <w:pStyle w:val="45"/>
              <w:bidi w:val="0"/>
            </w:pPr>
          </w:p>
        </w:tc>
        <w:tc>
          <w:tcPr>
            <w:tcW w:w="756" w:type="dxa"/>
            <w:noWrap/>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bidi w:val="0"/>
              <w:rPr>
                <w:rFonts w:hint="eastAsia"/>
                <w:color w:val="auto"/>
              </w:rPr>
            </w:pPr>
            <w:r>
              <w:rPr>
                <w:rFonts w:hint="eastAsia"/>
                <w:color w:val="auto"/>
              </w:rPr>
              <w:t>3.具有履行合同所必需的设备和专业技术能力</w:t>
            </w:r>
          </w:p>
          <w:p>
            <w:pPr>
              <w:bidi w:val="0"/>
              <w:rPr>
                <w:rFonts w:hint="eastAsia" w:eastAsia="宋体"/>
                <w:b w:val="0"/>
                <w:bCs w:val="0"/>
                <w:color w:val="auto"/>
                <w:lang w:val="en-US" w:eastAsia="zh-CN"/>
              </w:rPr>
            </w:pPr>
            <w:r>
              <w:rPr>
                <w:rFonts w:hint="eastAsia"/>
                <w:color w:val="auto"/>
                <w:lang w:eastAsia="zh-CN"/>
              </w:rPr>
              <w:t>【</w:t>
            </w:r>
            <w:r>
              <w:rPr>
                <w:color w:val="auto"/>
              </w:rPr>
              <w:t>提供书面声明（见格式文件）或相关证明材料</w:t>
            </w:r>
            <w:r>
              <w:rPr>
                <w:rFonts w:hint="eastAsia"/>
                <w:color w:val="auto"/>
                <w:lang w:eastAsia="zh-CN"/>
              </w:rPr>
              <w:t>】</w:t>
            </w:r>
          </w:p>
        </w:tc>
        <w:tc>
          <w:tcPr>
            <w:tcW w:w="983" w:type="dxa"/>
            <w:vAlign w:val="center"/>
          </w:tcPr>
          <w:p>
            <w:pPr>
              <w:pStyle w:val="45"/>
              <w:bidi w:val="0"/>
            </w:pPr>
          </w:p>
        </w:tc>
        <w:tc>
          <w:tcPr>
            <w:tcW w:w="782" w:type="dxa"/>
            <w:noWrap/>
            <w:vAlign w:val="center"/>
          </w:tcPr>
          <w:p>
            <w:pPr>
              <w:pStyle w:val="45"/>
              <w:bidi w:val="0"/>
            </w:pPr>
          </w:p>
        </w:tc>
        <w:tc>
          <w:tcPr>
            <w:tcW w:w="756" w:type="dxa"/>
            <w:noWrap/>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45"/>
              <w:keepNext w:val="0"/>
              <w:keepLines w:val="0"/>
              <w:pageBreakBefore w:val="0"/>
              <w:widowControl w:val="0"/>
              <w:kinsoku/>
              <w:wordWrap/>
              <w:overflowPunct/>
              <w:topLinePunct w:val="0"/>
              <w:autoSpaceDE/>
              <w:autoSpaceDN/>
              <w:bidi w:val="0"/>
              <w:adjustRightInd/>
              <w:snapToGrid/>
              <w:spacing w:line="440" w:lineRule="exact"/>
              <w:ind w:firstLine="402" w:firstLineChars="200"/>
              <w:textAlignment w:val="auto"/>
              <w:rPr>
                <w:rFonts w:hint="eastAsia"/>
                <w:b w:val="0"/>
                <w:bCs w:val="0"/>
                <w:color w:val="auto"/>
              </w:rPr>
            </w:pPr>
            <w:r>
              <w:rPr>
                <w:rFonts w:hint="eastAsia"/>
                <w:b w:val="0"/>
                <w:bCs w:val="0"/>
                <w:color w:val="auto"/>
              </w:rPr>
              <w:t>4.有依法缴纳税收和社会保障资金的良好记录</w:t>
            </w:r>
          </w:p>
          <w:p>
            <w:pPr>
              <w:pStyle w:val="45"/>
              <w:keepNext w:val="0"/>
              <w:keepLines w:val="0"/>
              <w:pageBreakBefore w:val="0"/>
              <w:widowControl w:val="0"/>
              <w:kinsoku/>
              <w:wordWrap/>
              <w:overflowPunct/>
              <w:topLinePunct w:val="0"/>
              <w:autoSpaceDE/>
              <w:autoSpaceDN/>
              <w:bidi w:val="0"/>
              <w:adjustRightInd/>
              <w:snapToGrid/>
              <w:spacing w:line="440" w:lineRule="exact"/>
              <w:ind w:firstLine="402" w:firstLineChars="200"/>
              <w:textAlignment w:val="auto"/>
              <w:rPr>
                <w:b w:val="0"/>
                <w:bCs w:val="0"/>
                <w:color w:val="auto"/>
                <w:highlight w:val="none"/>
              </w:rPr>
            </w:pPr>
            <w:r>
              <w:rPr>
                <w:rFonts w:hint="eastAsia"/>
                <w:b w:val="0"/>
                <w:bCs w:val="0"/>
                <w:color w:val="auto"/>
                <w:lang w:eastAsia="zh-CN"/>
              </w:rPr>
              <w:t>【</w:t>
            </w:r>
            <w:r>
              <w:rPr>
                <w:b w:val="0"/>
                <w:bCs w:val="0"/>
                <w:color w:val="auto"/>
                <w:highlight w:val="none"/>
              </w:rPr>
              <w:t>（1）依法缴纳税收的证明材料：最近连续6个月</w:t>
            </w:r>
            <w:r>
              <w:rPr>
                <w:rFonts w:hint="eastAsia"/>
                <w:b w:val="0"/>
                <w:bCs w:val="0"/>
                <w:color w:val="auto"/>
                <w:highlight w:val="none"/>
                <w:lang w:eastAsia="zh-CN"/>
              </w:rPr>
              <w:t>（</w:t>
            </w:r>
            <w:r>
              <w:rPr>
                <w:rFonts w:hint="eastAsia"/>
                <w:b w:val="0"/>
                <w:bCs w:val="0"/>
                <w:color w:val="auto"/>
                <w:highlight w:val="none"/>
                <w:lang w:val="en-US" w:eastAsia="zh-CN"/>
              </w:rPr>
              <w:t>截止月份至少应为询价前的2个月</w:t>
            </w:r>
            <w:r>
              <w:rPr>
                <w:rFonts w:hint="eastAsia"/>
                <w:b w:val="0"/>
                <w:bCs w:val="0"/>
                <w:color w:val="auto"/>
                <w:highlight w:val="none"/>
                <w:lang w:eastAsia="zh-CN"/>
              </w:rPr>
              <w:t>）</w:t>
            </w:r>
            <w:r>
              <w:rPr>
                <w:b w:val="0"/>
                <w:bCs w:val="0"/>
                <w:color w:val="auto"/>
                <w:highlight w:val="none"/>
              </w:rPr>
              <w:t>缴纳税收的凭据（专用收据或税收缴纳凭证）；</w:t>
            </w:r>
          </w:p>
          <w:p>
            <w:pPr>
              <w:pStyle w:val="45"/>
              <w:keepNext w:val="0"/>
              <w:keepLines w:val="0"/>
              <w:pageBreakBefore w:val="0"/>
              <w:widowControl w:val="0"/>
              <w:kinsoku/>
              <w:wordWrap/>
              <w:overflowPunct/>
              <w:topLinePunct w:val="0"/>
              <w:autoSpaceDE/>
              <w:autoSpaceDN/>
              <w:bidi w:val="0"/>
              <w:adjustRightInd/>
              <w:snapToGrid/>
              <w:spacing w:line="440" w:lineRule="exact"/>
              <w:ind w:firstLine="402" w:firstLineChars="200"/>
              <w:textAlignment w:val="auto"/>
              <w:rPr>
                <w:b w:val="0"/>
                <w:bCs w:val="0"/>
                <w:color w:val="auto"/>
                <w:highlight w:val="none"/>
              </w:rPr>
            </w:pPr>
            <w:r>
              <w:rPr>
                <w:b w:val="0"/>
                <w:bCs w:val="0"/>
                <w:color w:val="auto"/>
                <w:highlight w:val="none"/>
              </w:rPr>
              <w:t>（2）缴纳社会保障金的证明材料：最近连续6个月</w:t>
            </w:r>
            <w:r>
              <w:rPr>
                <w:rFonts w:hint="eastAsia"/>
                <w:b w:val="0"/>
                <w:bCs w:val="0"/>
                <w:color w:val="auto"/>
                <w:highlight w:val="none"/>
                <w:lang w:eastAsia="zh-CN"/>
              </w:rPr>
              <w:t>（</w:t>
            </w:r>
            <w:r>
              <w:rPr>
                <w:rFonts w:hint="eastAsia"/>
                <w:b w:val="0"/>
                <w:bCs w:val="0"/>
                <w:color w:val="auto"/>
                <w:highlight w:val="none"/>
                <w:lang w:val="en-US" w:eastAsia="zh-CN"/>
              </w:rPr>
              <w:t>截止月份至少应为询价前的2个月</w:t>
            </w:r>
            <w:r>
              <w:rPr>
                <w:rFonts w:hint="eastAsia"/>
                <w:b w:val="0"/>
                <w:bCs w:val="0"/>
                <w:color w:val="auto"/>
                <w:highlight w:val="none"/>
                <w:lang w:eastAsia="zh-CN"/>
              </w:rPr>
              <w:t>）</w:t>
            </w:r>
            <w:r>
              <w:rPr>
                <w:b w:val="0"/>
                <w:bCs w:val="0"/>
                <w:color w:val="auto"/>
                <w:highlight w:val="none"/>
              </w:rPr>
              <w:t>缴纳社会保险的凭据（专用收据或社会保险缴纳凭证）。</w:t>
            </w:r>
          </w:p>
          <w:p>
            <w:pPr>
              <w:bidi w:val="0"/>
              <w:ind w:firstLine="402" w:firstLineChars="200"/>
              <w:rPr>
                <w:rFonts w:hint="eastAsia" w:eastAsia="宋体"/>
                <w:b w:val="0"/>
                <w:bCs w:val="0"/>
                <w:color w:val="auto"/>
                <w:lang w:eastAsia="zh-CN"/>
              </w:rPr>
            </w:pPr>
            <w:r>
              <w:rPr>
                <w:rFonts w:hint="eastAsia"/>
                <w:b/>
                <w:bCs/>
                <w:color w:val="auto"/>
                <w:highlight w:val="none"/>
                <w:lang w:val="en-US" w:eastAsia="zh-CN"/>
              </w:rPr>
              <w:t>说明：</w:t>
            </w:r>
            <w:r>
              <w:rPr>
                <w:b w:val="0"/>
                <w:bCs w:val="0"/>
                <w:color w:val="auto"/>
                <w:highlight w:val="none"/>
              </w:rPr>
              <w:t>依法免税或不需要缴纳社会保障资金的供应商，应提供相应文件证明其依法免税或不需要缴纳社会保障资金</w:t>
            </w:r>
            <w:r>
              <w:rPr>
                <w:rFonts w:hint="eastAsia"/>
                <w:b w:val="0"/>
                <w:bCs w:val="0"/>
                <w:color w:val="auto"/>
                <w:highlight w:val="none"/>
                <w:lang w:eastAsia="zh-CN"/>
              </w:rPr>
              <w:t>（</w:t>
            </w:r>
            <w:r>
              <w:rPr>
                <w:rFonts w:hint="eastAsia"/>
                <w:b w:val="0"/>
                <w:bCs w:val="0"/>
                <w:color w:val="auto"/>
                <w:highlight w:val="none"/>
                <w:lang w:val="en-US" w:eastAsia="zh-CN"/>
              </w:rPr>
              <w:t>包含零纳税申报表或行政机关出具的相关证明资料等</w:t>
            </w:r>
            <w:r>
              <w:rPr>
                <w:rFonts w:hint="eastAsia"/>
                <w:b w:val="0"/>
                <w:bCs w:val="0"/>
                <w:color w:val="auto"/>
                <w:highlight w:val="none"/>
                <w:lang w:eastAsia="zh-CN"/>
              </w:rPr>
              <w:t>）】</w:t>
            </w:r>
          </w:p>
        </w:tc>
        <w:tc>
          <w:tcPr>
            <w:tcW w:w="983" w:type="dxa"/>
            <w:vAlign w:val="center"/>
          </w:tcPr>
          <w:p>
            <w:pPr>
              <w:pStyle w:val="45"/>
              <w:bidi w:val="0"/>
            </w:pPr>
          </w:p>
        </w:tc>
        <w:tc>
          <w:tcPr>
            <w:tcW w:w="782" w:type="dxa"/>
            <w:noWrap/>
            <w:vAlign w:val="center"/>
          </w:tcPr>
          <w:p>
            <w:pPr>
              <w:pStyle w:val="45"/>
              <w:bidi w:val="0"/>
            </w:pPr>
          </w:p>
        </w:tc>
        <w:tc>
          <w:tcPr>
            <w:tcW w:w="756" w:type="dxa"/>
            <w:noWrap/>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45"/>
              <w:keepNext w:val="0"/>
              <w:keepLines w:val="0"/>
              <w:pageBreakBefore w:val="0"/>
              <w:widowControl w:val="0"/>
              <w:kinsoku/>
              <w:wordWrap/>
              <w:overflowPunct/>
              <w:topLinePunct w:val="0"/>
              <w:autoSpaceDE/>
              <w:autoSpaceDN/>
              <w:bidi w:val="0"/>
              <w:adjustRightInd/>
              <w:snapToGrid/>
              <w:spacing w:line="440" w:lineRule="exact"/>
              <w:ind w:firstLine="402" w:firstLineChars="200"/>
              <w:textAlignment w:val="auto"/>
              <w:rPr>
                <w:rFonts w:hint="eastAsia" w:eastAsia="宋体"/>
                <w:color w:val="auto"/>
                <w:u w:val="single"/>
                <w:lang w:eastAsia="zh-CN"/>
              </w:rPr>
            </w:pPr>
            <w:r>
              <w:rPr>
                <w:rFonts w:hint="eastAsia"/>
                <w:color w:val="auto"/>
              </w:rPr>
              <w:t>5.参加</w:t>
            </w:r>
            <w:r>
              <w:rPr>
                <w:rFonts w:hint="eastAsia"/>
                <w:color w:val="auto"/>
                <w:lang w:eastAsia="zh-CN"/>
              </w:rPr>
              <w:t>本次</w:t>
            </w:r>
            <w:r>
              <w:rPr>
                <w:rFonts w:hint="eastAsia"/>
                <w:color w:val="auto"/>
              </w:rPr>
              <w:t>采购活动前</w:t>
            </w:r>
            <w:r>
              <w:rPr>
                <w:rFonts w:hint="eastAsia"/>
                <w:color w:val="auto"/>
                <w:lang w:val="en-US" w:eastAsia="zh-CN"/>
              </w:rPr>
              <w:t>3</w:t>
            </w:r>
            <w:r>
              <w:rPr>
                <w:rFonts w:hint="eastAsia"/>
                <w:color w:val="auto"/>
              </w:rPr>
              <w:t>年内，在经营活动中没有重大违法记录</w:t>
            </w:r>
            <w:r>
              <w:rPr>
                <w:rFonts w:hint="eastAsia"/>
                <w:color w:val="auto"/>
                <w:u w:val="single"/>
                <w:lang w:eastAsia="zh-CN"/>
              </w:rPr>
              <w:t>（</w:t>
            </w:r>
            <w:r>
              <w:rPr>
                <w:rFonts w:hint="eastAsia"/>
                <w:color w:val="auto"/>
                <w:u w:val="single"/>
                <w:lang w:val="en-US" w:eastAsia="zh-CN"/>
              </w:rPr>
              <w:t>含罚款金额2万元及以上的行政处罚</w:t>
            </w:r>
            <w:r>
              <w:rPr>
                <w:rFonts w:hint="eastAsia"/>
                <w:color w:val="auto"/>
                <w:u w:val="single"/>
                <w:lang w:eastAsia="zh-CN"/>
              </w:rPr>
              <w:t>）</w:t>
            </w:r>
            <w:r>
              <w:rPr>
                <w:rFonts w:hint="eastAsia"/>
                <w:color w:val="auto"/>
                <w:u w:val="none"/>
                <w:lang w:eastAsia="zh-CN"/>
              </w:rPr>
              <w:t>，</w:t>
            </w:r>
            <w:r>
              <w:rPr>
                <w:rFonts w:hint="default"/>
                <w:color w:val="FF0000"/>
                <w:lang w:val="en-US" w:eastAsia="zh-CN"/>
              </w:rPr>
              <w:t>近</w:t>
            </w:r>
            <w:r>
              <w:rPr>
                <w:rFonts w:hint="eastAsia"/>
                <w:color w:val="FF0000"/>
                <w:lang w:val="en-US" w:eastAsia="zh-CN"/>
              </w:rPr>
              <w:t>3</w:t>
            </w:r>
            <w:r>
              <w:rPr>
                <w:rFonts w:hint="default"/>
                <w:color w:val="FF0000"/>
                <w:lang w:val="en-US" w:eastAsia="zh-CN"/>
              </w:rPr>
              <w:t>年内，未被有关征信部门列为失信名单，未被法院列为失信被执行人等</w:t>
            </w:r>
            <w:r>
              <w:rPr>
                <w:rFonts w:hint="eastAsia"/>
                <w:color w:val="FF0000"/>
                <w:lang w:val="en-US" w:eastAsia="zh-CN"/>
              </w:rPr>
              <w:t>。</w:t>
            </w:r>
          </w:p>
          <w:p>
            <w:pPr>
              <w:pStyle w:val="45"/>
              <w:keepNext w:val="0"/>
              <w:keepLines w:val="0"/>
              <w:pageBreakBefore w:val="0"/>
              <w:widowControl w:val="0"/>
              <w:kinsoku/>
              <w:wordWrap/>
              <w:overflowPunct/>
              <w:topLinePunct w:val="0"/>
              <w:autoSpaceDE/>
              <w:autoSpaceDN/>
              <w:bidi w:val="0"/>
              <w:adjustRightInd/>
              <w:snapToGrid/>
              <w:spacing w:line="440" w:lineRule="exact"/>
              <w:ind w:firstLine="402" w:firstLineChars="200"/>
              <w:textAlignment w:val="auto"/>
              <w:rPr>
                <w:color w:val="auto"/>
              </w:rPr>
            </w:pPr>
            <w:r>
              <w:rPr>
                <w:rFonts w:hint="eastAsia"/>
                <w:color w:val="auto"/>
                <w:lang w:eastAsia="zh-CN"/>
              </w:rPr>
              <w:t>【</w:t>
            </w:r>
            <w:r>
              <w:rPr>
                <w:rFonts w:hint="eastAsia"/>
                <w:color w:val="auto"/>
              </w:rPr>
              <w:t>（1）</w:t>
            </w:r>
            <w:r>
              <w:rPr>
                <w:color w:val="auto"/>
              </w:rPr>
              <w:t>提供书面声明</w:t>
            </w:r>
            <w:r>
              <w:rPr>
                <w:rFonts w:hint="eastAsia"/>
                <w:color w:val="auto"/>
              </w:rPr>
              <w:t>、保密承诺书、廉洁和诚信承诺书</w:t>
            </w:r>
            <w:r>
              <w:rPr>
                <w:color w:val="auto"/>
              </w:rPr>
              <w:t>（见格式文件）；</w:t>
            </w:r>
          </w:p>
          <w:p>
            <w:pPr>
              <w:bidi w:val="0"/>
              <w:ind w:firstLine="402" w:firstLineChars="200"/>
              <w:rPr>
                <w:rFonts w:hint="eastAsia" w:eastAsia="宋体"/>
                <w:b w:val="0"/>
                <w:bCs w:val="0"/>
                <w:color w:val="auto"/>
                <w:lang w:eastAsia="zh-CN"/>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lang w:val="en-US" w:eastAsia="zh-CN"/>
              </w:rPr>
              <w:t>提供</w:t>
            </w:r>
            <w:r>
              <w:rPr>
                <w:color w:val="auto"/>
              </w:rPr>
              <w:t xml:space="preserve">通过 </w:t>
            </w:r>
            <w:r>
              <w:rPr>
                <w:rFonts w:hint="eastAsia"/>
                <w:color w:val="auto"/>
                <w:lang w:eastAsia="zh-CN"/>
              </w:rPr>
              <w:t>“</w:t>
            </w:r>
            <w:r>
              <w:rPr>
                <w:color w:val="auto"/>
              </w:rPr>
              <w:t>信用中国</w:t>
            </w:r>
            <w:r>
              <w:rPr>
                <w:rFonts w:hint="eastAsia"/>
                <w:color w:val="auto"/>
                <w:lang w:eastAsia="zh-CN"/>
              </w:rPr>
              <w:t>”</w:t>
            </w:r>
            <w:r>
              <w:rPr>
                <w:color w:val="auto"/>
              </w:rPr>
              <w:t>网站</w:t>
            </w:r>
            <w:r>
              <w:rPr>
                <w:rFonts w:hint="eastAsia"/>
                <w:color w:val="auto"/>
                <w:lang w:eastAsia="zh-CN"/>
              </w:rPr>
              <w:t>（</w:t>
            </w:r>
            <w:r>
              <w:rPr>
                <w:color w:val="auto"/>
              </w:rPr>
              <w:t>www.creditchina.gov.cn</w:t>
            </w:r>
            <w:r>
              <w:rPr>
                <w:rFonts w:hint="eastAsia"/>
                <w:color w:val="auto"/>
                <w:lang w:eastAsia="zh-CN"/>
              </w:rPr>
              <w:t>）</w:t>
            </w:r>
            <w:r>
              <w:rPr>
                <w:color w:val="auto"/>
              </w:rPr>
              <w:t>、</w:t>
            </w:r>
            <w:r>
              <w:rPr>
                <w:rFonts w:hint="eastAsia"/>
                <w:color w:val="auto"/>
                <w:lang w:eastAsia="zh-CN"/>
              </w:rPr>
              <w:t>“</w:t>
            </w:r>
            <w:r>
              <w:rPr>
                <w:color w:val="auto"/>
              </w:rPr>
              <w:t>中国政府采购网</w:t>
            </w:r>
            <w:r>
              <w:rPr>
                <w:rFonts w:hint="eastAsia"/>
                <w:color w:val="auto"/>
                <w:lang w:eastAsia="zh-CN"/>
              </w:rPr>
              <w:t>”（</w:t>
            </w:r>
            <w:r>
              <w:rPr>
                <w:color w:val="auto"/>
              </w:rPr>
              <w:t>www.ccgp.gov.cn</w:t>
            </w:r>
            <w:r>
              <w:rPr>
                <w:rFonts w:hint="eastAsia"/>
                <w:color w:val="auto"/>
                <w:lang w:eastAsia="zh-CN"/>
              </w:rPr>
              <w:t>）</w:t>
            </w:r>
            <w:r>
              <w:rPr>
                <w:color w:val="auto"/>
              </w:rPr>
              <w:t>等渠道查询</w:t>
            </w:r>
            <w:r>
              <w:rPr>
                <w:rFonts w:hint="eastAsia"/>
                <w:color w:val="auto"/>
                <w:lang w:val="en-US" w:eastAsia="zh-CN"/>
              </w:rPr>
              <w:t>的报价方</w:t>
            </w:r>
            <w:r>
              <w:rPr>
                <w:color w:val="auto"/>
              </w:rPr>
              <w:t>信用记录</w:t>
            </w:r>
            <w:r>
              <w:rPr>
                <w:rFonts w:hint="eastAsia"/>
                <w:color w:val="auto"/>
                <w:lang w:val="en-US" w:eastAsia="zh-CN"/>
              </w:rPr>
              <w:t>截图</w:t>
            </w:r>
            <w:r>
              <w:rPr>
                <w:color w:val="auto"/>
              </w:rPr>
              <w:t>，对</w:t>
            </w:r>
            <w:r>
              <w:rPr>
                <w:rFonts w:hint="eastAsia"/>
                <w:color w:val="auto"/>
                <w:lang w:eastAsia="zh-CN"/>
              </w:rPr>
              <w:t>“</w:t>
            </w:r>
            <w:r>
              <w:rPr>
                <w:color w:val="auto"/>
              </w:rPr>
              <w:t>列入失信被执行人</w:t>
            </w:r>
            <w:r>
              <w:rPr>
                <w:rFonts w:hint="eastAsia"/>
                <w:color w:val="auto"/>
                <w:lang w:eastAsia="zh-CN"/>
              </w:rPr>
              <w:t>”</w:t>
            </w:r>
            <w:r>
              <w:rPr>
                <w:color w:val="auto"/>
              </w:rPr>
              <w:t>、</w:t>
            </w:r>
            <w:r>
              <w:rPr>
                <w:rFonts w:hint="eastAsia"/>
                <w:color w:val="auto"/>
                <w:lang w:eastAsia="zh-CN"/>
              </w:rPr>
              <w:t>“</w:t>
            </w:r>
            <w:r>
              <w:rPr>
                <w:color w:val="auto"/>
              </w:rPr>
              <w:t>重大税收违法案件当事人名单</w:t>
            </w:r>
            <w:r>
              <w:rPr>
                <w:rFonts w:hint="eastAsia"/>
                <w:color w:val="auto"/>
                <w:lang w:eastAsia="zh-CN"/>
              </w:rPr>
              <w:t>”</w:t>
            </w:r>
            <w:r>
              <w:rPr>
                <w:color w:val="auto"/>
              </w:rPr>
              <w:t>、</w:t>
            </w:r>
            <w:r>
              <w:rPr>
                <w:rFonts w:hint="eastAsia"/>
                <w:color w:val="auto"/>
                <w:lang w:eastAsia="zh-CN"/>
              </w:rPr>
              <w:t>“</w:t>
            </w:r>
            <w:r>
              <w:rPr>
                <w:color w:val="auto"/>
              </w:rPr>
              <w:t>政府采购严重违法失信行为记录名单</w:t>
            </w:r>
            <w:r>
              <w:rPr>
                <w:rFonts w:hint="eastAsia"/>
                <w:color w:val="auto"/>
                <w:lang w:eastAsia="zh-CN"/>
              </w:rPr>
              <w:t>”</w:t>
            </w:r>
            <w:r>
              <w:rPr>
                <w:color w:val="auto"/>
              </w:rPr>
              <w:t>的</w:t>
            </w:r>
            <w:r>
              <w:rPr>
                <w:rFonts w:hint="eastAsia"/>
                <w:color w:val="auto"/>
                <w:lang w:val="en-US" w:eastAsia="zh-CN"/>
              </w:rPr>
              <w:t>报价方</w:t>
            </w:r>
            <w:r>
              <w:rPr>
                <w:color w:val="auto"/>
              </w:rPr>
              <w:t>将拒绝其参与</w:t>
            </w:r>
            <w:r>
              <w:rPr>
                <w:rFonts w:hint="eastAsia"/>
                <w:color w:val="auto"/>
                <w:lang w:eastAsia="zh-CN"/>
              </w:rPr>
              <w:t>本项目的</w:t>
            </w:r>
            <w:r>
              <w:rPr>
                <w:rFonts w:hint="eastAsia"/>
                <w:color w:val="auto"/>
                <w:lang w:val="en-US" w:eastAsia="zh-CN"/>
              </w:rPr>
              <w:t>采购</w:t>
            </w:r>
            <w:r>
              <w:rPr>
                <w:color w:val="auto"/>
              </w:rPr>
              <w:t>活动</w:t>
            </w:r>
            <w:r>
              <w:rPr>
                <w:rFonts w:hint="eastAsia"/>
                <w:color w:val="auto"/>
                <w:lang w:eastAsia="zh-CN"/>
              </w:rPr>
              <w:t>】</w:t>
            </w:r>
          </w:p>
        </w:tc>
        <w:tc>
          <w:tcPr>
            <w:tcW w:w="983" w:type="dxa"/>
            <w:vAlign w:val="center"/>
          </w:tcPr>
          <w:p>
            <w:pPr>
              <w:pStyle w:val="45"/>
              <w:bidi w:val="0"/>
            </w:pPr>
          </w:p>
        </w:tc>
        <w:tc>
          <w:tcPr>
            <w:tcW w:w="782" w:type="dxa"/>
            <w:noWrap/>
            <w:vAlign w:val="center"/>
          </w:tcPr>
          <w:p>
            <w:pPr>
              <w:pStyle w:val="45"/>
              <w:bidi w:val="0"/>
            </w:pPr>
          </w:p>
        </w:tc>
        <w:tc>
          <w:tcPr>
            <w:tcW w:w="756" w:type="dxa"/>
            <w:noWrap/>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45"/>
              <w:keepNext w:val="0"/>
              <w:keepLines w:val="0"/>
              <w:pageBreakBefore w:val="0"/>
              <w:widowControl w:val="0"/>
              <w:kinsoku/>
              <w:wordWrap/>
              <w:overflowPunct/>
              <w:topLinePunct w:val="0"/>
              <w:autoSpaceDE/>
              <w:autoSpaceDN/>
              <w:bidi w:val="0"/>
              <w:adjustRightInd/>
              <w:snapToGrid/>
              <w:spacing w:line="440" w:lineRule="exact"/>
              <w:ind w:firstLine="402" w:firstLineChars="200"/>
              <w:textAlignment w:val="auto"/>
              <w:rPr>
                <w:rFonts w:hint="eastAsia"/>
                <w:color w:val="auto"/>
              </w:rPr>
            </w:pPr>
            <w:r>
              <w:rPr>
                <w:rFonts w:hint="eastAsia"/>
                <w:color w:val="auto"/>
              </w:rPr>
              <w:t>6.法律、行政法规规定的其他条件</w:t>
            </w:r>
          </w:p>
          <w:p>
            <w:pPr>
              <w:bidi w:val="0"/>
              <w:ind w:firstLine="402" w:firstLineChars="200"/>
              <w:rPr>
                <w:rFonts w:hint="eastAsia"/>
                <w:color w:val="auto"/>
              </w:rPr>
            </w:pPr>
            <w:r>
              <w:rPr>
                <w:rFonts w:hint="eastAsia"/>
                <w:color w:val="auto"/>
                <w:lang w:eastAsia="zh-CN"/>
              </w:rPr>
              <w:t>【</w:t>
            </w:r>
            <w:r>
              <w:rPr>
                <w:color w:val="auto"/>
              </w:rPr>
              <w:t>提供书面声明（见格式文件）</w:t>
            </w:r>
            <w:r>
              <w:rPr>
                <w:rFonts w:hint="eastAsia"/>
                <w:color w:val="auto"/>
                <w:lang w:eastAsia="zh-CN"/>
              </w:rPr>
              <w:t>】</w:t>
            </w:r>
          </w:p>
        </w:tc>
        <w:tc>
          <w:tcPr>
            <w:tcW w:w="983" w:type="dxa"/>
            <w:vAlign w:val="center"/>
          </w:tcPr>
          <w:p>
            <w:pPr>
              <w:pStyle w:val="45"/>
              <w:bidi w:val="0"/>
            </w:pPr>
          </w:p>
        </w:tc>
        <w:tc>
          <w:tcPr>
            <w:tcW w:w="782" w:type="dxa"/>
            <w:noWrap/>
            <w:vAlign w:val="center"/>
          </w:tcPr>
          <w:p>
            <w:pPr>
              <w:pStyle w:val="45"/>
              <w:bidi w:val="0"/>
            </w:pPr>
          </w:p>
        </w:tc>
        <w:tc>
          <w:tcPr>
            <w:tcW w:w="756" w:type="dxa"/>
            <w:noWrap/>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45"/>
              <w:keepNext w:val="0"/>
              <w:keepLines w:val="0"/>
              <w:pageBreakBefore w:val="0"/>
              <w:widowControl w:val="0"/>
              <w:kinsoku/>
              <w:wordWrap/>
              <w:overflowPunct/>
              <w:topLinePunct w:val="0"/>
              <w:autoSpaceDE/>
              <w:autoSpaceDN/>
              <w:bidi w:val="0"/>
              <w:adjustRightInd/>
              <w:snapToGrid/>
              <w:spacing w:line="440" w:lineRule="exact"/>
              <w:ind w:firstLine="402" w:firstLineChars="200"/>
              <w:textAlignment w:val="auto"/>
              <w:rPr>
                <w:rFonts w:hint="default"/>
                <w:color w:val="auto"/>
                <w:lang w:val="en-US" w:eastAsia="zh-CN"/>
              </w:rPr>
            </w:pPr>
            <w:r>
              <w:rPr>
                <w:rFonts w:hint="eastAsia"/>
                <w:color w:val="auto"/>
                <w:lang w:val="en-US" w:eastAsia="zh-CN"/>
              </w:rPr>
              <w:t>7.关联关系</w:t>
            </w:r>
          </w:p>
          <w:p>
            <w:pPr>
              <w:pStyle w:val="45"/>
              <w:keepNext w:val="0"/>
              <w:keepLines w:val="0"/>
              <w:pageBreakBefore w:val="0"/>
              <w:widowControl w:val="0"/>
              <w:kinsoku/>
              <w:wordWrap/>
              <w:overflowPunct/>
              <w:topLinePunct w:val="0"/>
              <w:autoSpaceDE/>
              <w:autoSpaceDN/>
              <w:bidi w:val="0"/>
              <w:adjustRightInd/>
              <w:snapToGrid/>
              <w:spacing w:line="440" w:lineRule="exact"/>
              <w:ind w:firstLine="402" w:firstLineChars="200"/>
              <w:textAlignment w:val="auto"/>
              <w:rPr>
                <w:rFonts w:hint="eastAsia"/>
                <w:color w:val="auto"/>
              </w:rPr>
            </w:pPr>
            <w:r>
              <w:rPr>
                <w:rFonts w:hint="eastAsia"/>
                <w:color w:val="auto"/>
              </w:rPr>
              <w:t>单位负责人为同一人或者存在直接控股、管理关系的不同供应商，不得同时参加同一包的</w:t>
            </w:r>
            <w:r>
              <w:rPr>
                <w:rFonts w:hint="eastAsia"/>
                <w:color w:val="auto"/>
                <w:lang w:val="en-US" w:eastAsia="zh-CN"/>
              </w:rPr>
              <w:t>采购</w:t>
            </w:r>
            <w:r>
              <w:rPr>
                <w:rFonts w:hint="eastAsia"/>
                <w:color w:val="auto"/>
              </w:rPr>
              <w:t>活动。生产型企业生产场地为同一地址的，</w:t>
            </w:r>
            <w:r>
              <w:rPr>
                <w:rFonts w:hint="eastAsia"/>
                <w:b/>
                <w:bCs/>
                <w:color w:val="auto"/>
              </w:rPr>
              <w:t>销售型企业之间股东有关联的，一律视为有直接控股、管理关系。</w:t>
            </w:r>
            <w:r>
              <w:rPr>
                <w:rFonts w:hint="eastAsia"/>
                <w:color w:val="auto"/>
                <w:lang w:val="en-US" w:eastAsia="zh-CN"/>
              </w:rPr>
              <w:t>报价方</w:t>
            </w:r>
            <w:r>
              <w:rPr>
                <w:rFonts w:hint="eastAsia"/>
                <w:color w:val="auto"/>
              </w:rPr>
              <w:t>之间有上述关系的，应主动声明，否则将给予列入不良记录名单、3年内不得参加军队采购活动的处罚。</w:t>
            </w:r>
          </w:p>
          <w:p>
            <w:pPr>
              <w:bidi w:val="0"/>
              <w:ind w:firstLine="402" w:firstLineChars="200"/>
              <w:rPr>
                <w:rFonts w:hint="eastAsia"/>
                <w:color w:val="auto"/>
              </w:rPr>
            </w:pPr>
            <w:r>
              <w:rPr>
                <w:rFonts w:hint="eastAsia"/>
                <w:color w:val="auto"/>
                <w:lang w:eastAsia="zh-CN"/>
              </w:rPr>
              <w:t>【</w:t>
            </w:r>
            <w:r>
              <w:rPr>
                <w:rFonts w:hint="eastAsia"/>
                <w:color w:val="auto"/>
              </w:rPr>
              <w:t>提供书面声明（见格式文件）</w:t>
            </w:r>
            <w:r>
              <w:rPr>
                <w:rFonts w:hint="eastAsia"/>
                <w:color w:val="auto"/>
                <w:lang w:eastAsia="zh-CN"/>
              </w:rPr>
              <w:t>、</w:t>
            </w:r>
            <w:r>
              <w:rPr>
                <w:rFonts w:hint="eastAsia"/>
                <w:color w:val="auto"/>
              </w:rPr>
              <w:t>主要股东或出资人信息</w:t>
            </w:r>
            <w:r>
              <w:rPr>
                <w:rFonts w:hint="eastAsia"/>
                <w:color w:val="auto"/>
                <w:lang w:eastAsia="zh-CN"/>
              </w:rPr>
              <w:t>】</w:t>
            </w:r>
          </w:p>
        </w:tc>
        <w:tc>
          <w:tcPr>
            <w:tcW w:w="983" w:type="dxa"/>
            <w:vAlign w:val="center"/>
          </w:tcPr>
          <w:p>
            <w:pPr>
              <w:pStyle w:val="45"/>
              <w:bidi w:val="0"/>
            </w:pPr>
          </w:p>
        </w:tc>
        <w:tc>
          <w:tcPr>
            <w:tcW w:w="782" w:type="dxa"/>
            <w:noWrap/>
            <w:vAlign w:val="center"/>
          </w:tcPr>
          <w:p>
            <w:pPr>
              <w:pStyle w:val="45"/>
              <w:bidi w:val="0"/>
            </w:pPr>
          </w:p>
        </w:tc>
        <w:tc>
          <w:tcPr>
            <w:tcW w:w="756" w:type="dxa"/>
            <w:noWrap/>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284" w:type="dxa"/>
            <w:vAlign w:val="center"/>
          </w:tcPr>
          <w:p>
            <w:pPr>
              <w:pStyle w:val="28"/>
              <w:rPr>
                <w:rFonts w:hint="eastAsia" w:eastAsia="宋体" w:asciiTheme="minorAscii" w:hAnsiTheme="minorAscii" w:cstheme="minorBidi"/>
                <w:color w:val="auto"/>
                <w:kern w:val="2"/>
                <w:sz w:val="21"/>
                <w:szCs w:val="22"/>
                <w:lang w:val="en-US" w:eastAsia="zh-CN" w:bidi="ar-SA"/>
              </w:rPr>
            </w:pPr>
            <w:r>
              <w:rPr>
                <w:rFonts w:hint="eastAsia" w:eastAsia="宋体" w:asciiTheme="minorAscii" w:hAnsiTheme="minorAscii" w:cstheme="minorBidi"/>
                <w:color w:val="auto"/>
                <w:kern w:val="2"/>
                <w:sz w:val="21"/>
                <w:szCs w:val="22"/>
                <w:lang w:val="en-US" w:eastAsia="zh-CN" w:bidi="ar-SA"/>
              </w:rPr>
              <w:t>8.持有有害生物防治专业资质</w:t>
            </w:r>
          </w:p>
          <w:p>
            <w:pPr>
              <w:pStyle w:val="28"/>
              <w:rPr>
                <w:rFonts w:hint="eastAsia" w:eastAsia="宋体" w:asciiTheme="minorAscii" w:hAnsiTheme="minorAscii" w:cstheme="minorBidi"/>
                <w:color w:val="auto"/>
                <w:kern w:val="2"/>
                <w:sz w:val="21"/>
                <w:szCs w:val="22"/>
                <w:lang w:val="en-US" w:eastAsia="zh-CN" w:bidi="ar-SA"/>
              </w:rPr>
            </w:pPr>
            <w:r>
              <w:rPr>
                <w:rFonts w:hint="eastAsia" w:eastAsia="宋体" w:asciiTheme="minorAscii" w:hAnsiTheme="minorAscii" w:cstheme="minorBidi"/>
                <w:color w:val="auto"/>
                <w:kern w:val="2"/>
                <w:sz w:val="21"/>
                <w:szCs w:val="22"/>
                <w:lang w:val="en-US" w:eastAsia="zh-CN" w:bidi="ar-SA"/>
              </w:rPr>
              <w:t>【提供</w:t>
            </w:r>
            <w:r>
              <w:rPr>
                <w:rFonts w:hint="eastAsia" w:asciiTheme="minorAscii" w:hAnsiTheme="minorAscii" w:cstheme="minorBidi"/>
                <w:color w:val="auto"/>
                <w:kern w:val="2"/>
                <w:sz w:val="21"/>
                <w:szCs w:val="22"/>
                <w:lang w:val="en-US" w:eastAsia="zh-CN" w:bidi="ar-SA"/>
              </w:rPr>
              <w:t>国家行政机关颁发的资格证书】</w:t>
            </w:r>
          </w:p>
        </w:tc>
        <w:tc>
          <w:tcPr>
            <w:tcW w:w="983" w:type="dxa"/>
            <w:vAlign w:val="center"/>
          </w:tcPr>
          <w:p>
            <w:pPr>
              <w:pStyle w:val="45"/>
              <w:bidi w:val="0"/>
            </w:pPr>
          </w:p>
        </w:tc>
        <w:tc>
          <w:tcPr>
            <w:tcW w:w="782" w:type="dxa"/>
            <w:noWrap/>
            <w:vAlign w:val="center"/>
          </w:tcPr>
          <w:p>
            <w:pPr>
              <w:pStyle w:val="45"/>
              <w:bidi w:val="0"/>
            </w:pPr>
          </w:p>
        </w:tc>
        <w:tc>
          <w:tcPr>
            <w:tcW w:w="756" w:type="dxa"/>
            <w:noWrap/>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7284" w:type="dxa"/>
            <w:vAlign w:val="center"/>
          </w:tcPr>
          <w:p>
            <w:pPr>
              <w:bidi w:val="0"/>
              <w:rPr>
                <w:rFonts w:hint="eastAsia" w:eastAsia="宋体" w:asciiTheme="minorAscii" w:hAnsiTheme="minorAscii" w:cstheme="minorBidi"/>
                <w:color w:val="auto"/>
                <w:kern w:val="2"/>
                <w:sz w:val="21"/>
                <w:szCs w:val="22"/>
                <w:lang w:val="en-US" w:eastAsia="zh-CN" w:bidi="ar-SA"/>
              </w:rPr>
            </w:pPr>
            <w:r>
              <w:rPr>
                <w:rFonts w:hint="eastAsia" w:cstheme="minorBidi"/>
                <w:color w:val="auto"/>
                <w:kern w:val="2"/>
                <w:sz w:val="21"/>
                <w:szCs w:val="22"/>
                <w:lang w:val="en-US" w:eastAsia="zh-CN" w:bidi="ar-SA"/>
              </w:rPr>
              <w:t>9.</w:t>
            </w:r>
            <w:r>
              <w:rPr>
                <w:rFonts w:hint="eastAsia"/>
                <w:color w:val="FF0000"/>
              </w:rPr>
              <w:t>（</w:t>
            </w:r>
            <w:r>
              <w:rPr>
                <w:rFonts w:hint="eastAsia"/>
                <w:color w:val="FF0000"/>
                <w:lang w:val="en-US" w:eastAsia="zh-CN"/>
              </w:rPr>
              <w:t>八</w:t>
            </w:r>
            <w:r>
              <w:rPr>
                <w:rFonts w:hint="eastAsia"/>
                <w:color w:val="FF0000"/>
              </w:rPr>
              <w:t>）</w:t>
            </w:r>
            <w:r>
              <w:rPr>
                <w:rFonts w:hint="eastAsia"/>
                <w:color w:val="FF0000"/>
                <w:lang w:eastAsia="zh-CN"/>
              </w:rPr>
              <w:t>提供</w:t>
            </w:r>
            <w:r>
              <w:rPr>
                <w:rFonts w:hint="eastAsia"/>
                <w:color w:val="FF0000"/>
                <w:lang w:val="en-US" w:eastAsia="zh-CN"/>
              </w:rPr>
              <w:t>近3年以来（</w:t>
            </w:r>
            <w:r>
              <w:rPr>
                <w:rFonts w:hint="eastAsia"/>
                <w:color w:val="FF0000"/>
                <w:lang w:eastAsia="zh-CN"/>
              </w:rPr>
              <w:t>截止开标之日止）</w:t>
            </w:r>
            <w:r>
              <w:rPr>
                <w:rFonts w:hint="eastAsia"/>
                <w:color w:val="FF0000"/>
                <w:lang w:val="en-US" w:eastAsia="zh-CN"/>
              </w:rPr>
              <w:t>1个（含）以上服务单位业绩证明，且单个业绩服务费金额不能低于7万。</w:t>
            </w:r>
          </w:p>
          <w:p>
            <w:pPr>
              <w:bidi w:val="0"/>
              <w:rPr>
                <w:rFonts w:hint="eastAsia" w:eastAsia="宋体" w:asciiTheme="minorAscii" w:hAnsiTheme="minorAscii" w:cstheme="minorBidi"/>
                <w:color w:val="auto"/>
                <w:kern w:val="2"/>
                <w:sz w:val="21"/>
                <w:szCs w:val="22"/>
                <w:lang w:val="en-US" w:eastAsia="zh-CN" w:bidi="ar-SA"/>
              </w:rPr>
            </w:pPr>
            <w:r>
              <w:rPr>
                <w:rFonts w:hint="eastAsia" w:cstheme="minorBidi"/>
                <w:color w:val="auto"/>
                <w:kern w:val="2"/>
                <w:sz w:val="21"/>
                <w:szCs w:val="22"/>
                <w:lang w:val="en-US" w:eastAsia="zh-CN" w:bidi="ar-SA"/>
              </w:rPr>
              <w:t>【</w:t>
            </w:r>
            <w:r>
              <w:rPr>
                <w:rFonts w:hint="default" w:eastAsia="宋体" w:asciiTheme="minorAscii" w:hAnsiTheme="minorAscii" w:cstheme="minorBidi"/>
                <w:color w:val="auto"/>
                <w:kern w:val="2"/>
                <w:sz w:val="21"/>
                <w:szCs w:val="22"/>
                <w:lang w:val="en-US" w:eastAsia="zh-CN" w:bidi="ar-SA"/>
              </w:rPr>
              <w:t>提供合同复印件及</w:t>
            </w:r>
            <w:r>
              <w:rPr>
                <w:rFonts w:hint="eastAsia" w:cstheme="minorBidi"/>
                <w:color w:val="auto"/>
                <w:kern w:val="2"/>
                <w:sz w:val="21"/>
                <w:szCs w:val="22"/>
                <w:lang w:val="en-US" w:eastAsia="zh-CN" w:bidi="ar-SA"/>
              </w:rPr>
              <w:t>成交</w:t>
            </w:r>
            <w:r>
              <w:rPr>
                <w:rFonts w:hint="default" w:eastAsia="宋体" w:asciiTheme="minorAscii" w:hAnsiTheme="minorAscii" w:cstheme="minorBidi"/>
                <w:color w:val="auto"/>
                <w:kern w:val="2"/>
                <w:sz w:val="21"/>
                <w:szCs w:val="22"/>
                <w:lang w:val="en-US" w:eastAsia="zh-CN" w:bidi="ar-SA"/>
              </w:rPr>
              <w:t>通知书和</w:t>
            </w:r>
            <w:r>
              <w:rPr>
                <w:rFonts w:hint="eastAsia" w:cstheme="minorBidi"/>
                <w:color w:val="auto"/>
                <w:kern w:val="2"/>
                <w:sz w:val="21"/>
                <w:szCs w:val="22"/>
                <w:lang w:val="en-US" w:eastAsia="zh-CN" w:bidi="ar-SA"/>
              </w:rPr>
              <w:t>成交</w:t>
            </w:r>
            <w:r>
              <w:rPr>
                <w:rFonts w:hint="default" w:eastAsia="宋体" w:asciiTheme="minorAscii" w:hAnsiTheme="minorAscii" w:cstheme="minorBidi"/>
                <w:color w:val="auto"/>
                <w:kern w:val="2"/>
                <w:sz w:val="21"/>
                <w:szCs w:val="22"/>
                <w:lang w:val="en-US" w:eastAsia="zh-CN" w:bidi="ar-SA"/>
              </w:rPr>
              <w:t>公示网站截图</w:t>
            </w:r>
            <w:r>
              <w:rPr>
                <w:rFonts w:hint="eastAsia" w:eastAsia="宋体" w:asciiTheme="minorAscii" w:hAnsiTheme="minorAscii" w:cstheme="minorBidi"/>
                <w:color w:val="auto"/>
                <w:kern w:val="2"/>
                <w:sz w:val="21"/>
                <w:szCs w:val="22"/>
                <w:lang w:val="en-US" w:eastAsia="zh-CN" w:bidi="ar-SA"/>
              </w:rPr>
              <w:t>，</w:t>
            </w:r>
            <w:r>
              <w:rPr>
                <w:rFonts w:hint="default" w:eastAsia="宋体" w:asciiTheme="minorAscii" w:hAnsiTheme="minorAscii" w:cstheme="minorBidi"/>
                <w:color w:val="auto"/>
                <w:kern w:val="2"/>
                <w:sz w:val="21"/>
                <w:szCs w:val="22"/>
                <w:lang w:val="en-US" w:eastAsia="zh-CN" w:bidi="ar-SA"/>
              </w:rPr>
              <w:t>相关评审资料以复印件加盖</w:t>
            </w:r>
            <w:r>
              <w:rPr>
                <w:rFonts w:hint="eastAsia" w:cstheme="minorBidi"/>
                <w:color w:val="auto"/>
                <w:kern w:val="2"/>
                <w:sz w:val="21"/>
                <w:szCs w:val="22"/>
                <w:lang w:val="en-US" w:eastAsia="zh-CN" w:bidi="ar-SA"/>
              </w:rPr>
              <w:t>报价人</w:t>
            </w:r>
            <w:r>
              <w:rPr>
                <w:rFonts w:hint="default" w:eastAsia="宋体" w:asciiTheme="minorAscii" w:hAnsiTheme="minorAscii" w:cstheme="minorBidi"/>
                <w:color w:val="auto"/>
                <w:kern w:val="2"/>
                <w:sz w:val="21"/>
                <w:szCs w:val="22"/>
                <w:lang w:val="en-US" w:eastAsia="zh-CN" w:bidi="ar-SA"/>
              </w:rPr>
              <w:t>公章即可。</w:t>
            </w:r>
            <w:r>
              <w:rPr>
                <w:rFonts w:hint="eastAsia" w:cstheme="minorBidi"/>
                <w:color w:val="auto"/>
                <w:kern w:val="2"/>
                <w:sz w:val="21"/>
                <w:szCs w:val="22"/>
                <w:lang w:val="en-US" w:eastAsia="zh-CN" w:bidi="ar-SA"/>
              </w:rPr>
              <w:t>】</w:t>
            </w:r>
          </w:p>
        </w:tc>
        <w:tc>
          <w:tcPr>
            <w:tcW w:w="983" w:type="dxa"/>
            <w:vAlign w:val="center"/>
          </w:tcPr>
          <w:p>
            <w:pPr>
              <w:pStyle w:val="45"/>
              <w:bidi w:val="0"/>
            </w:pPr>
          </w:p>
        </w:tc>
        <w:tc>
          <w:tcPr>
            <w:tcW w:w="782" w:type="dxa"/>
            <w:noWrap/>
            <w:vAlign w:val="center"/>
          </w:tcPr>
          <w:p>
            <w:pPr>
              <w:pStyle w:val="45"/>
              <w:bidi w:val="0"/>
            </w:pPr>
          </w:p>
        </w:tc>
        <w:tc>
          <w:tcPr>
            <w:tcW w:w="756" w:type="dxa"/>
            <w:noWrap/>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jc w:val="center"/>
        </w:trPr>
        <w:tc>
          <w:tcPr>
            <w:tcW w:w="7284" w:type="dxa"/>
            <w:vAlign w:val="center"/>
          </w:tcPr>
          <w:p>
            <w:pPr>
              <w:bidi w:val="0"/>
              <w:rPr>
                <w:rFonts w:hint="eastAsia"/>
                <w:color w:val="auto"/>
                <w:lang w:eastAsia="zh-CN"/>
              </w:rPr>
            </w:pPr>
            <w:r>
              <w:rPr>
                <w:rFonts w:hint="eastAsia"/>
                <w:color w:val="auto"/>
                <w:lang w:val="en-US" w:eastAsia="zh-CN"/>
              </w:rPr>
              <w:t>10.报价方</w:t>
            </w:r>
            <w:r>
              <w:rPr>
                <w:rFonts w:hint="eastAsia"/>
                <w:color w:val="auto"/>
                <w:lang w:eastAsia="zh-CN"/>
              </w:rPr>
              <w:t>代表</w:t>
            </w:r>
          </w:p>
          <w:p>
            <w:pPr>
              <w:bidi w:val="0"/>
              <w:rPr>
                <w:rFonts w:hint="eastAsia"/>
                <w:color w:val="auto"/>
                <w:lang w:val="en-US" w:eastAsia="zh-CN"/>
              </w:rPr>
            </w:pPr>
            <w:r>
              <w:rPr>
                <w:rFonts w:hint="eastAsia"/>
                <w:color w:val="auto"/>
                <w:lang w:eastAsia="zh-CN"/>
              </w:rPr>
              <w:t>【若为</w:t>
            </w:r>
            <w:r>
              <w:rPr>
                <w:rFonts w:hint="eastAsia"/>
                <w:color w:val="auto"/>
              </w:rPr>
              <w:t>法定代表人</w:t>
            </w:r>
            <w:r>
              <w:rPr>
                <w:rFonts w:hint="eastAsia"/>
                <w:color w:val="auto"/>
                <w:lang w:eastAsia="zh-CN"/>
              </w:rPr>
              <w:t>，则须</w:t>
            </w:r>
            <w:r>
              <w:rPr>
                <w:rFonts w:hint="eastAsia"/>
                <w:color w:val="auto"/>
                <w:lang w:val="en-US" w:eastAsia="zh-CN"/>
              </w:rPr>
              <w:t>按格式要求</w:t>
            </w:r>
            <w:r>
              <w:rPr>
                <w:rFonts w:hint="eastAsia"/>
                <w:color w:val="auto"/>
                <w:lang w:eastAsia="zh-CN"/>
              </w:rPr>
              <w:t>提供“法定代表人</w:t>
            </w:r>
            <w:r>
              <w:rPr>
                <w:rFonts w:hint="eastAsia"/>
                <w:color w:val="auto"/>
              </w:rPr>
              <w:t>身份证明</w:t>
            </w:r>
            <w:r>
              <w:rPr>
                <w:rFonts w:hint="eastAsia"/>
                <w:color w:val="auto"/>
                <w:lang w:eastAsia="zh-CN"/>
              </w:rPr>
              <w:t>”；若为非</w:t>
            </w:r>
            <w:r>
              <w:rPr>
                <w:rFonts w:hint="eastAsia"/>
                <w:color w:val="auto"/>
              </w:rPr>
              <w:t>法定代表人</w:t>
            </w:r>
            <w:r>
              <w:rPr>
                <w:rFonts w:hint="eastAsia"/>
                <w:color w:val="auto"/>
                <w:lang w:eastAsia="zh-CN"/>
              </w:rPr>
              <w:t>，则须</w:t>
            </w:r>
            <w:r>
              <w:rPr>
                <w:rFonts w:hint="eastAsia"/>
                <w:color w:val="auto"/>
                <w:lang w:val="en-US" w:eastAsia="zh-CN"/>
              </w:rPr>
              <w:t>按格式要求</w:t>
            </w:r>
            <w:r>
              <w:rPr>
                <w:rFonts w:hint="eastAsia"/>
                <w:color w:val="auto"/>
                <w:lang w:eastAsia="zh-CN"/>
              </w:rPr>
              <w:t>提供“</w:t>
            </w:r>
            <w:r>
              <w:rPr>
                <w:rFonts w:hint="eastAsia"/>
                <w:color w:val="auto"/>
              </w:rPr>
              <w:t>法定代表人授权书</w:t>
            </w:r>
            <w:r>
              <w:rPr>
                <w:rFonts w:hint="eastAsia"/>
                <w:color w:val="auto"/>
                <w:lang w:eastAsia="zh-CN"/>
              </w:rPr>
              <w:t>”，以及</w:t>
            </w:r>
            <w:r>
              <w:rPr>
                <w:rFonts w:hint="eastAsia"/>
                <w:color w:val="auto"/>
              </w:rPr>
              <w:t>被授权人在职员工证明</w:t>
            </w:r>
            <w:r>
              <w:rPr>
                <w:rFonts w:hint="eastAsia"/>
                <w:color w:val="auto"/>
                <w:lang w:eastAsia="zh-CN"/>
              </w:rPr>
              <w:t>、</w:t>
            </w:r>
            <w:r>
              <w:rPr>
                <w:rFonts w:hint="eastAsia"/>
                <w:color w:val="auto"/>
              </w:rPr>
              <w:t>最近连续6个月缴纳社保证明</w:t>
            </w:r>
            <w:r>
              <w:rPr>
                <w:rFonts w:hint="eastAsia"/>
                <w:color w:val="auto"/>
                <w:lang w:eastAsia="zh-CN"/>
              </w:rPr>
              <w:t>（</w:t>
            </w:r>
            <w:r>
              <w:rPr>
                <w:rFonts w:hint="eastAsia"/>
                <w:color w:val="auto"/>
              </w:rPr>
              <w:t>社保不足6个月的，</w:t>
            </w:r>
            <w:r>
              <w:rPr>
                <w:rFonts w:hint="eastAsia"/>
                <w:color w:val="auto"/>
                <w:lang w:eastAsia="zh-CN"/>
              </w:rPr>
              <w:t>则需</w:t>
            </w:r>
            <w:r>
              <w:rPr>
                <w:rFonts w:hint="eastAsia"/>
                <w:color w:val="auto"/>
              </w:rPr>
              <w:t>提供最近连续6个月银行打印版工资流水</w:t>
            </w:r>
            <w:r>
              <w:rPr>
                <w:rFonts w:hint="eastAsia"/>
                <w:color w:val="auto"/>
                <w:lang w:eastAsia="zh-CN"/>
              </w:rPr>
              <w:t>）】</w:t>
            </w:r>
          </w:p>
        </w:tc>
        <w:tc>
          <w:tcPr>
            <w:tcW w:w="983" w:type="dxa"/>
            <w:vAlign w:val="center"/>
          </w:tcPr>
          <w:p>
            <w:pPr>
              <w:pStyle w:val="45"/>
              <w:bidi w:val="0"/>
            </w:pPr>
          </w:p>
        </w:tc>
        <w:tc>
          <w:tcPr>
            <w:tcW w:w="782" w:type="dxa"/>
            <w:noWrap/>
            <w:vAlign w:val="center"/>
          </w:tcPr>
          <w:p>
            <w:pPr>
              <w:pStyle w:val="45"/>
              <w:bidi w:val="0"/>
            </w:pPr>
          </w:p>
        </w:tc>
        <w:tc>
          <w:tcPr>
            <w:tcW w:w="756" w:type="dxa"/>
            <w:noWrap/>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05" w:type="dxa"/>
            <w:gridSpan w:val="4"/>
            <w:vAlign w:val="center"/>
          </w:tcPr>
          <w:p>
            <w:pPr>
              <w:pStyle w:val="45"/>
              <w:bidi w:val="0"/>
              <w:jc w:val="center"/>
              <w:rPr>
                <w:color w:val="auto"/>
              </w:rPr>
            </w:pPr>
            <w:r>
              <w:rPr>
                <w:rFonts w:hint="eastAsia"/>
                <w:b/>
                <w:bCs/>
                <w:color w:val="auto"/>
              </w:rPr>
              <w:t>二、符合性审查内容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45"/>
              <w:keepNext w:val="0"/>
              <w:keepLines w:val="0"/>
              <w:pageBreakBefore w:val="0"/>
              <w:widowControl w:val="0"/>
              <w:kinsoku/>
              <w:wordWrap/>
              <w:overflowPunct/>
              <w:topLinePunct w:val="0"/>
              <w:autoSpaceDE/>
              <w:autoSpaceDN/>
              <w:bidi w:val="0"/>
              <w:adjustRightInd/>
              <w:snapToGrid/>
              <w:spacing w:line="360" w:lineRule="exact"/>
              <w:textAlignment w:val="auto"/>
              <w:rPr>
                <w:color w:val="auto"/>
              </w:rPr>
            </w:pPr>
            <w:r>
              <w:rPr>
                <w:rFonts w:hint="eastAsia"/>
                <w:color w:val="auto"/>
              </w:rPr>
              <w:t>1.报价文件密封完好</w:t>
            </w:r>
          </w:p>
        </w:tc>
        <w:tc>
          <w:tcPr>
            <w:tcW w:w="983" w:type="dxa"/>
            <w:vAlign w:val="center"/>
          </w:tcPr>
          <w:p>
            <w:pPr>
              <w:pStyle w:val="45"/>
              <w:bidi w:val="0"/>
            </w:pPr>
          </w:p>
        </w:tc>
        <w:tc>
          <w:tcPr>
            <w:tcW w:w="782" w:type="dxa"/>
            <w:noWrap/>
            <w:vAlign w:val="center"/>
          </w:tcPr>
          <w:p>
            <w:pPr>
              <w:pStyle w:val="45"/>
              <w:bidi w:val="0"/>
            </w:pPr>
          </w:p>
        </w:tc>
        <w:tc>
          <w:tcPr>
            <w:tcW w:w="756" w:type="dxa"/>
            <w:noWrap/>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45"/>
              <w:keepNext w:val="0"/>
              <w:keepLines w:val="0"/>
              <w:pageBreakBefore w:val="0"/>
              <w:widowControl w:val="0"/>
              <w:kinsoku/>
              <w:wordWrap/>
              <w:overflowPunct/>
              <w:topLinePunct w:val="0"/>
              <w:autoSpaceDE/>
              <w:autoSpaceDN/>
              <w:bidi w:val="0"/>
              <w:adjustRightInd/>
              <w:snapToGrid/>
              <w:spacing w:line="360" w:lineRule="exact"/>
              <w:textAlignment w:val="auto"/>
              <w:rPr>
                <w:color w:val="auto"/>
              </w:rPr>
            </w:pPr>
            <w:r>
              <w:rPr>
                <w:rFonts w:hint="eastAsia"/>
                <w:color w:val="auto"/>
              </w:rPr>
              <w:t>2.报价文件签署、盖章齐全完整</w:t>
            </w:r>
          </w:p>
        </w:tc>
        <w:tc>
          <w:tcPr>
            <w:tcW w:w="983" w:type="dxa"/>
            <w:vAlign w:val="center"/>
          </w:tcPr>
          <w:p>
            <w:pPr>
              <w:pStyle w:val="45"/>
              <w:bidi w:val="0"/>
            </w:pPr>
          </w:p>
        </w:tc>
        <w:tc>
          <w:tcPr>
            <w:tcW w:w="782" w:type="dxa"/>
            <w:noWrap/>
            <w:vAlign w:val="center"/>
          </w:tcPr>
          <w:p>
            <w:pPr>
              <w:pStyle w:val="45"/>
              <w:bidi w:val="0"/>
            </w:pPr>
          </w:p>
        </w:tc>
        <w:tc>
          <w:tcPr>
            <w:tcW w:w="756" w:type="dxa"/>
            <w:noWrap/>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45"/>
              <w:keepNext w:val="0"/>
              <w:keepLines w:val="0"/>
              <w:pageBreakBefore w:val="0"/>
              <w:widowControl w:val="0"/>
              <w:kinsoku/>
              <w:wordWrap/>
              <w:overflowPunct/>
              <w:topLinePunct w:val="0"/>
              <w:autoSpaceDE/>
              <w:autoSpaceDN/>
              <w:bidi w:val="0"/>
              <w:adjustRightInd/>
              <w:snapToGrid/>
              <w:spacing w:line="360" w:lineRule="exact"/>
              <w:textAlignment w:val="auto"/>
              <w:rPr>
                <w:color w:val="auto"/>
              </w:rPr>
            </w:pPr>
            <w:r>
              <w:rPr>
                <w:rFonts w:hint="eastAsia"/>
                <w:color w:val="auto"/>
              </w:rPr>
              <w:t>3.报价文件组成齐全完整</w:t>
            </w:r>
          </w:p>
        </w:tc>
        <w:tc>
          <w:tcPr>
            <w:tcW w:w="983" w:type="dxa"/>
            <w:vAlign w:val="center"/>
          </w:tcPr>
          <w:p>
            <w:pPr>
              <w:pStyle w:val="45"/>
              <w:bidi w:val="0"/>
            </w:pPr>
          </w:p>
        </w:tc>
        <w:tc>
          <w:tcPr>
            <w:tcW w:w="782" w:type="dxa"/>
            <w:noWrap/>
            <w:vAlign w:val="center"/>
          </w:tcPr>
          <w:p>
            <w:pPr>
              <w:pStyle w:val="45"/>
              <w:bidi w:val="0"/>
            </w:pPr>
          </w:p>
        </w:tc>
        <w:tc>
          <w:tcPr>
            <w:tcW w:w="756" w:type="dxa"/>
            <w:noWrap/>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45"/>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eastAsia="宋体"/>
                <w:color w:val="auto"/>
                <w:lang w:eastAsia="zh-CN"/>
              </w:rPr>
            </w:pPr>
            <w:r>
              <w:rPr>
                <w:rFonts w:hint="eastAsia"/>
                <w:color w:val="auto"/>
              </w:rPr>
              <w:t>4.报价文件有效期满足</w:t>
            </w:r>
            <w:r>
              <w:rPr>
                <w:rFonts w:hint="eastAsia"/>
                <w:color w:val="auto"/>
                <w:lang w:eastAsia="zh-CN"/>
              </w:rPr>
              <w:t>询价</w:t>
            </w:r>
            <w:r>
              <w:rPr>
                <w:rFonts w:hint="eastAsia"/>
                <w:color w:val="auto"/>
              </w:rPr>
              <w:t>文件要求</w:t>
            </w:r>
            <w:r>
              <w:rPr>
                <w:rFonts w:hint="eastAsia"/>
                <w:color w:val="auto"/>
                <w:lang w:eastAsia="zh-CN"/>
              </w:rPr>
              <w:t>（报价方须在“报价函”中明确报价文件有效期）</w:t>
            </w:r>
          </w:p>
        </w:tc>
        <w:tc>
          <w:tcPr>
            <w:tcW w:w="983" w:type="dxa"/>
            <w:vAlign w:val="center"/>
          </w:tcPr>
          <w:p>
            <w:pPr>
              <w:pStyle w:val="45"/>
              <w:bidi w:val="0"/>
            </w:pPr>
          </w:p>
        </w:tc>
        <w:tc>
          <w:tcPr>
            <w:tcW w:w="782" w:type="dxa"/>
            <w:noWrap/>
            <w:vAlign w:val="center"/>
          </w:tcPr>
          <w:p>
            <w:pPr>
              <w:pStyle w:val="45"/>
              <w:bidi w:val="0"/>
            </w:pPr>
          </w:p>
        </w:tc>
        <w:tc>
          <w:tcPr>
            <w:tcW w:w="756" w:type="dxa"/>
            <w:noWrap/>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45"/>
              <w:keepNext w:val="0"/>
              <w:keepLines w:val="0"/>
              <w:pageBreakBefore w:val="0"/>
              <w:widowControl w:val="0"/>
              <w:kinsoku/>
              <w:wordWrap/>
              <w:overflowPunct/>
              <w:topLinePunct w:val="0"/>
              <w:autoSpaceDE/>
              <w:autoSpaceDN/>
              <w:bidi w:val="0"/>
              <w:adjustRightInd/>
              <w:snapToGrid/>
              <w:spacing w:line="360" w:lineRule="exact"/>
              <w:textAlignment w:val="auto"/>
              <w:rPr>
                <w:color w:val="auto"/>
              </w:rPr>
            </w:pPr>
            <w:r>
              <w:rPr>
                <w:rFonts w:hint="eastAsia"/>
                <w:color w:val="auto"/>
              </w:rPr>
              <w:t>5.</w:t>
            </w:r>
            <w:r>
              <w:rPr>
                <w:rFonts w:hint="eastAsia"/>
                <w:color w:val="auto"/>
                <w:lang w:eastAsia="zh-CN"/>
              </w:rPr>
              <w:t>询价</w:t>
            </w:r>
            <w:r>
              <w:rPr>
                <w:rFonts w:hint="eastAsia"/>
                <w:color w:val="auto"/>
              </w:rPr>
              <w:t>保证金满足</w:t>
            </w:r>
            <w:r>
              <w:rPr>
                <w:rFonts w:hint="eastAsia"/>
                <w:color w:val="auto"/>
                <w:lang w:eastAsia="zh-CN"/>
              </w:rPr>
              <w:t>询价</w:t>
            </w:r>
            <w:r>
              <w:rPr>
                <w:rFonts w:hint="eastAsia"/>
                <w:color w:val="auto"/>
              </w:rPr>
              <w:t>文件要求</w:t>
            </w:r>
          </w:p>
        </w:tc>
        <w:tc>
          <w:tcPr>
            <w:tcW w:w="983" w:type="dxa"/>
            <w:vAlign w:val="center"/>
          </w:tcPr>
          <w:p>
            <w:pPr>
              <w:pStyle w:val="45"/>
              <w:bidi w:val="0"/>
            </w:pPr>
          </w:p>
        </w:tc>
        <w:tc>
          <w:tcPr>
            <w:tcW w:w="782" w:type="dxa"/>
            <w:noWrap/>
            <w:vAlign w:val="center"/>
          </w:tcPr>
          <w:p>
            <w:pPr>
              <w:pStyle w:val="45"/>
              <w:bidi w:val="0"/>
            </w:pPr>
          </w:p>
        </w:tc>
        <w:tc>
          <w:tcPr>
            <w:tcW w:w="756" w:type="dxa"/>
            <w:noWrap/>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bidi w:val="0"/>
              <w:ind w:left="0" w:leftChars="0" w:firstLine="0" w:firstLineChars="0"/>
              <w:rPr>
                <w:rFonts w:hint="default"/>
                <w:color w:val="auto"/>
                <w:lang w:val="en-US" w:eastAsia="zh-CN"/>
              </w:rPr>
            </w:pPr>
            <w:r>
              <w:rPr>
                <w:rFonts w:hint="eastAsia"/>
                <w:color w:val="auto"/>
                <w:lang w:val="en-US" w:eastAsia="zh-CN"/>
              </w:rPr>
              <w:t>6.</w:t>
            </w:r>
            <w:r>
              <w:rPr>
                <w:rFonts w:hint="eastAsia"/>
                <w:color w:val="auto"/>
              </w:rPr>
              <w:t>报价文件必须满足</w:t>
            </w:r>
            <w:r>
              <w:rPr>
                <w:rFonts w:hint="eastAsia"/>
                <w:color w:val="auto"/>
                <w:lang w:eastAsia="zh-CN"/>
              </w:rPr>
              <w:t>询价</w:t>
            </w:r>
            <w:r>
              <w:rPr>
                <w:rFonts w:hint="eastAsia"/>
                <w:color w:val="auto"/>
              </w:rPr>
              <w:t>文件</w:t>
            </w:r>
            <w:r>
              <w:rPr>
                <w:rFonts w:hint="eastAsia"/>
                <w:color w:val="auto"/>
                <w:lang w:eastAsia="zh-CN"/>
              </w:rPr>
              <w:t>成交</w:t>
            </w:r>
            <w:r>
              <w:rPr>
                <w:rFonts w:hint="eastAsia"/>
                <w:color w:val="auto"/>
              </w:rPr>
              <w:t>注“</w:t>
            </w:r>
            <w:r>
              <w:rPr>
                <w:rFonts w:hint="eastAsia"/>
                <w:color w:val="auto"/>
                <w:lang w:val="zh-CN"/>
              </w:rPr>
              <w:t>★</w:t>
            </w:r>
            <w:r>
              <w:rPr>
                <w:rFonts w:hint="eastAsia"/>
                <w:color w:val="auto"/>
              </w:rPr>
              <w:t>”的条款</w:t>
            </w:r>
            <w:r>
              <w:rPr>
                <w:rFonts w:hint="eastAsia"/>
                <w:color w:val="auto"/>
                <w:lang w:eastAsia="zh-CN"/>
              </w:rPr>
              <w:t>，有</w:t>
            </w:r>
            <w:r>
              <w:rPr>
                <w:rFonts w:hint="eastAsia"/>
                <w:color w:val="auto"/>
                <w:lang w:val="en-US" w:eastAsia="zh-CN"/>
              </w:rPr>
              <w:t>1项不满足</w:t>
            </w:r>
            <w:r>
              <w:rPr>
                <w:rFonts w:hint="eastAsia"/>
                <w:color w:val="auto"/>
                <w:lang w:val="zh-CN"/>
              </w:rPr>
              <w:t>则按无效报价处理</w:t>
            </w:r>
          </w:p>
        </w:tc>
        <w:tc>
          <w:tcPr>
            <w:tcW w:w="983" w:type="dxa"/>
            <w:vAlign w:val="center"/>
          </w:tcPr>
          <w:p>
            <w:pPr>
              <w:pStyle w:val="45"/>
              <w:bidi w:val="0"/>
            </w:pPr>
          </w:p>
        </w:tc>
        <w:tc>
          <w:tcPr>
            <w:tcW w:w="782" w:type="dxa"/>
            <w:noWrap/>
            <w:vAlign w:val="center"/>
          </w:tcPr>
          <w:p>
            <w:pPr>
              <w:pStyle w:val="45"/>
              <w:bidi w:val="0"/>
            </w:pPr>
          </w:p>
        </w:tc>
        <w:tc>
          <w:tcPr>
            <w:tcW w:w="756" w:type="dxa"/>
            <w:noWrap/>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45"/>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eastAsia="宋体"/>
                <w:lang w:eastAsia="zh-CN"/>
              </w:rPr>
            </w:pPr>
            <w:r>
              <w:rPr>
                <w:rFonts w:hint="eastAsia"/>
                <w:lang w:val="en-US" w:eastAsia="zh-CN"/>
              </w:rPr>
              <w:t>7.</w:t>
            </w:r>
            <w:r>
              <w:rPr>
                <w:rFonts w:hint="eastAsia"/>
              </w:rPr>
              <w:t>其他</w:t>
            </w:r>
            <w:r>
              <w:rPr>
                <w:rFonts w:hint="eastAsia"/>
                <w:lang w:eastAsia="zh-CN"/>
              </w:rPr>
              <w:t>询价文件规定的实质性响应内容</w:t>
            </w:r>
          </w:p>
        </w:tc>
        <w:tc>
          <w:tcPr>
            <w:tcW w:w="983" w:type="dxa"/>
            <w:vAlign w:val="center"/>
          </w:tcPr>
          <w:p>
            <w:pPr>
              <w:pStyle w:val="45"/>
              <w:bidi w:val="0"/>
            </w:pPr>
          </w:p>
        </w:tc>
        <w:tc>
          <w:tcPr>
            <w:tcW w:w="782" w:type="dxa"/>
            <w:noWrap/>
            <w:vAlign w:val="center"/>
          </w:tcPr>
          <w:p>
            <w:pPr>
              <w:pStyle w:val="45"/>
              <w:bidi w:val="0"/>
            </w:pPr>
          </w:p>
        </w:tc>
        <w:tc>
          <w:tcPr>
            <w:tcW w:w="756" w:type="dxa"/>
            <w:noWrap/>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45"/>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b/>
                <w:bCs/>
              </w:rPr>
              <w:t>综合评定</w:t>
            </w:r>
          </w:p>
        </w:tc>
        <w:tc>
          <w:tcPr>
            <w:tcW w:w="983" w:type="dxa"/>
            <w:vAlign w:val="center"/>
          </w:tcPr>
          <w:p>
            <w:pPr>
              <w:pStyle w:val="45"/>
              <w:bidi w:val="0"/>
            </w:pPr>
          </w:p>
        </w:tc>
        <w:tc>
          <w:tcPr>
            <w:tcW w:w="782" w:type="dxa"/>
            <w:noWrap/>
            <w:vAlign w:val="center"/>
          </w:tcPr>
          <w:p>
            <w:pPr>
              <w:pStyle w:val="45"/>
              <w:bidi w:val="0"/>
            </w:pPr>
          </w:p>
        </w:tc>
        <w:tc>
          <w:tcPr>
            <w:tcW w:w="756" w:type="dxa"/>
            <w:noWrap/>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05" w:type="dxa"/>
            <w:gridSpan w:val="4"/>
            <w:noWrap/>
            <w:vAlign w:val="center"/>
          </w:tcPr>
          <w:p>
            <w:pPr>
              <w:pStyle w:val="45"/>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rPr>
              <w:t>说明：1.合格打“√”, 不合格打“×”。</w:t>
            </w:r>
          </w:p>
          <w:p>
            <w:pPr>
              <w:pStyle w:val="45"/>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r>
              <w:rPr>
                <w:rFonts w:hint="eastAsia"/>
              </w:rPr>
              <w:t>2.有一项内容不合格，综合评定为不合格。</w:t>
            </w:r>
          </w:p>
          <w:p>
            <w:pPr>
              <w:bidi w:val="0"/>
              <w:ind w:left="0" w:leftChars="0" w:firstLine="0" w:firstLineChars="0"/>
              <w:rPr>
                <w:rFonts w:hint="eastAsia"/>
              </w:rPr>
            </w:pPr>
            <w:r>
              <w:rPr>
                <w:rFonts w:hint="eastAsia"/>
                <w:b/>
                <w:bCs/>
              </w:rPr>
              <w:t>注：</w:t>
            </w:r>
            <w:r>
              <w:rPr>
                <w:rFonts w:hint="eastAsia"/>
                <w:lang w:eastAsia="zh-CN"/>
              </w:rPr>
              <w:t>报价方</w:t>
            </w:r>
            <w:r>
              <w:t>按</w:t>
            </w:r>
            <w:r>
              <w:rPr>
                <w:rFonts w:hint="eastAsia"/>
                <w:lang w:eastAsia="zh-CN"/>
              </w:rPr>
              <w:t>“</w:t>
            </w:r>
            <w:r>
              <w:rPr>
                <w:rFonts w:hint="eastAsia"/>
              </w:rPr>
              <w:t>多</w:t>
            </w:r>
            <w:r>
              <w:t>证合一</w:t>
            </w:r>
            <w:r>
              <w:rPr>
                <w:rFonts w:hint="eastAsia"/>
                <w:lang w:eastAsia="zh-CN"/>
              </w:rPr>
              <w:t>”</w:t>
            </w:r>
            <w:r>
              <w:t>登记制度办理营业执照的，组织机构代码证、税务登记证和社会保险登记证以</w:t>
            </w:r>
            <w:r>
              <w:rPr>
                <w:rFonts w:hint="eastAsia"/>
                <w:lang w:eastAsia="zh-CN"/>
              </w:rPr>
              <w:t>报价方</w:t>
            </w:r>
            <w:r>
              <w:t>所提供的营业执照复印件为准。</w:t>
            </w:r>
          </w:p>
        </w:tc>
      </w:tr>
    </w:tbl>
    <w:p>
      <w:pPr>
        <w:bidi w:val="0"/>
        <w:ind w:left="0" w:leftChars="0" w:firstLine="0" w:firstLineChars="0"/>
        <w:rPr>
          <w:rFonts w:hint="eastAsia"/>
          <w:b/>
          <w:bCs/>
        </w:rPr>
      </w:pPr>
      <w:r>
        <w:rPr>
          <w:rFonts w:hint="eastAsia"/>
          <w:b/>
          <w:bCs/>
          <w:lang w:eastAsia="zh-CN"/>
        </w:rPr>
        <w:t>询价</w:t>
      </w:r>
      <w:r>
        <w:rPr>
          <w:rFonts w:hint="eastAsia"/>
          <w:b/>
          <w:bCs/>
        </w:rPr>
        <w:t>小组成员签名：</w:t>
      </w:r>
      <w:r>
        <w:rPr>
          <w:b/>
          <w:bCs/>
        </w:rPr>
        <w:t xml:space="preserve">                      </w:t>
      </w:r>
      <w:r>
        <w:rPr>
          <w:rFonts w:hint="eastAsia"/>
          <w:b/>
          <w:bCs/>
        </w:rPr>
        <w:t xml:space="preserve"> </w:t>
      </w:r>
      <w:r>
        <w:rPr>
          <w:b/>
          <w:bCs/>
        </w:rPr>
        <w:t xml:space="preserve"> </w:t>
      </w:r>
      <w:r>
        <w:rPr>
          <w:rFonts w:hint="eastAsia"/>
          <w:b/>
          <w:bCs/>
        </w:rPr>
        <w:t xml:space="preserve">      </w:t>
      </w:r>
      <w:r>
        <w:rPr>
          <w:rFonts w:hint="eastAsia"/>
          <w:b/>
          <w:bCs/>
          <w:lang w:val="en-US" w:eastAsia="zh-CN"/>
        </w:rPr>
        <w:t xml:space="preserve">    </w:t>
      </w:r>
      <w:r>
        <w:rPr>
          <w:rFonts w:hint="eastAsia"/>
          <w:b/>
          <w:bCs/>
        </w:rPr>
        <w:t xml:space="preserve">              </w:t>
      </w:r>
      <w:r>
        <w:rPr>
          <w:rFonts w:hint="eastAsia"/>
          <w:b/>
          <w:bCs/>
          <w:u w:val="single"/>
          <w:lang w:val="en-US" w:eastAsia="zh-CN"/>
        </w:rPr>
        <w:t xml:space="preserve"> </w:t>
      </w:r>
      <w:r>
        <w:rPr>
          <w:rFonts w:hint="eastAsia"/>
          <w:b/>
          <w:bCs/>
          <w:u w:val="single"/>
        </w:rPr>
        <w:t xml:space="preserve">    </w:t>
      </w:r>
      <w:r>
        <w:rPr>
          <w:rFonts w:hint="eastAsia"/>
          <w:b/>
          <w:bCs/>
        </w:rPr>
        <w:t>年</w:t>
      </w:r>
      <w:r>
        <w:rPr>
          <w:rFonts w:hint="eastAsia"/>
          <w:b/>
          <w:bCs/>
          <w:u w:val="single"/>
        </w:rPr>
        <w:t xml:space="preserve"> </w:t>
      </w:r>
      <w:r>
        <w:rPr>
          <w:rFonts w:hint="eastAsia"/>
          <w:b/>
          <w:bCs/>
          <w:u w:val="single"/>
          <w:lang w:val="en-US" w:eastAsia="zh-CN"/>
        </w:rPr>
        <w:t xml:space="preserve"> </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p>
      <w:pPr>
        <w:bidi w:val="0"/>
        <w:rPr>
          <w:rFonts w:hint="eastAsia"/>
          <w:b/>
          <w:bCs/>
          <w:color w:val="auto"/>
          <w:highlight w:val="none"/>
        </w:rPr>
      </w:pPr>
    </w:p>
    <w:p>
      <w:pPr>
        <w:rPr>
          <w:rFonts w:hint="eastAsia"/>
        </w:rPr>
      </w:pPr>
      <w:r>
        <w:rPr>
          <w:rFonts w:hint="eastAsia"/>
        </w:rPr>
        <w:br w:type="page"/>
      </w:r>
    </w:p>
    <w:p>
      <w:pPr>
        <w:pStyle w:val="6"/>
        <w:bidi w:val="0"/>
      </w:pPr>
      <w:bookmarkStart w:id="93" w:name="_Toc1077"/>
      <w:bookmarkStart w:id="94" w:name="_Toc15441"/>
      <w:r>
        <w:rPr>
          <w:rFonts w:hint="eastAsia"/>
        </w:rPr>
        <w:t>4.询价小组评审程序</w:t>
      </w:r>
    </w:p>
    <w:p>
      <w:pPr>
        <w:bidi w:val="0"/>
      </w:pPr>
      <w:r>
        <w:rPr>
          <w:rFonts w:hint="eastAsia"/>
          <w:b/>
          <w:bCs/>
          <w:lang w:eastAsia="zh-CN"/>
        </w:rPr>
        <w:t>（</w:t>
      </w:r>
      <w:r>
        <w:rPr>
          <w:rFonts w:hint="eastAsia"/>
          <w:b/>
          <w:bCs/>
          <w:lang w:val="en-US" w:eastAsia="zh-CN"/>
        </w:rPr>
        <w:t>1</w:t>
      </w:r>
      <w:r>
        <w:rPr>
          <w:rFonts w:hint="eastAsia"/>
          <w:b/>
          <w:bCs/>
          <w:lang w:eastAsia="zh-CN"/>
        </w:rPr>
        <w:t>）</w:t>
      </w:r>
      <w:r>
        <w:rPr>
          <w:rFonts w:hint="eastAsia"/>
          <w:b/>
          <w:bCs/>
        </w:rPr>
        <w:t>审阅询价文件。</w:t>
      </w:r>
      <w:r>
        <w:rPr>
          <w:rFonts w:hint="eastAsia"/>
        </w:rPr>
        <w:t>重点审查询价文件供应商须知中无效报价条款、采购项目技术和商务要求、资格性和符合性审查要求、评审方法和标准细则以及采购合同主要条款等规定要求。</w:t>
      </w:r>
    </w:p>
    <w:p>
      <w:pPr>
        <w:bidi w:val="0"/>
        <w:rPr>
          <w:color w:val="auto"/>
        </w:rPr>
      </w:pPr>
      <w:r>
        <w:rPr>
          <w:rFonts w:hint="eastAsia"/>
          <w:b/>
          <w:bCs/>
          <w:color w:val="auto"/>
          <w:lang w:eastAsia="zh-CN"/>
        </w:rPr>
        <w:t>（</w:t>
      </w:r>
      <w:r>
        <w:rPr>
          <w:rFonts w:hint="eastAsia"/>
          <w:b/>
          <w:bCs/>
          <w:color w:val="auto"/>
          <w:lang w:val="en-US" w:eastAsia="zh-CN"/>
        </w:rPr>
        <w:t>2</w:t>
      </w:r>
      <w:r>
        <w:rPr>
          <w:rFonts w:hint="eastAsia"/>
          <w:b/>
          <w:bCs/>
          <w:color w:val="auto"/>
          <w:lang w:eastAsia="zh-CN"/>
        </w:rPr>
        <w:t>）</w:t>
      </w:r>
      <w:r>
        <w:rPr>
          <w:rFonts w:hint="eastAsia"/>
          <w:b/>
          <w:bCs/>
          <w:color w:val="auto"/>
        </w:rPr>
        <w:t>资格性审查。</w:t>
      </w:r>
      <w:r>
        <w:rPr>
          <w:rFonts w:hint="eastAsia"/>
          <w:color w:val="auto"/>
        </w:rPr>
        <w:t>依据法律、法规和询价文件的规定，对报价文件中的资格证明、报价保证金等进行审查，以确定供应商是否具备报价资格，具体审查项目见</w:t>
      </w:r>
      <w:r>
        <w:rPr>
          <w:rFonts w:hint="eastAsia"/>
          <w:color w:val="auto"/>
          <w:lang w:eastAsia="zh-CN"/>
        </w:rPr>
        <w:t>“</w:t>
      </w:r>
      <w:r>
        <w:rPr>
          <w:rFonts w:hint="eastAsia"/>
          <w:color w:val="auto"/>
        </w:rPr>
        <w:t>表1</w:t>
      </w:r>
      <w:r>
        <w:rPr>
          <w:rFonts w:hint="eastAsia"/>
          <w:color w:val="auto"/>
          <w:lang w:eastAsia="zh-CN"/>
        </w:rPr>
        <w:t>：</w:t>
      </w:r>
      <w:r>
        <w:rPr>
          <w:rFonts w:hint="eastAsia"/>
          <w:color w:val="auto"/>
        </w:rPr>
        <w:t>资格性和符合性审查表</w:t>
      </w:r>
      <w:r>
        <w:rPr>
          <w:rFonts w:hint="eastAsia"/>
          <w:color w:val="auto"/>
          <w:lang w:eastAsia="zh-CN"/>
        </w:rPr>
        <w:t>”</w:t>
      </w:r>
      <w:r>
        <w:rPr>
          <w:rFonts w:hint="eastAsia"/>
          <w:color w:val="auto"/>
        </w:rPr>
        <w:t>。</w:t>
      </w:r>
    </w:p>
    <w:p>
      <w:pPr>
        <w:bidi w:val="0"/>
        <w:rPr>
          <w:rFonts w:hint="eastAsia"/>
          <w:color w:val="auto"/>
        </w:rPr>
      </w:pPr>
      <w:r>
        <w:rPr>
          <w:rFonts w:hint="eastAsia"/>
          <w:b/>
          <w:bCs/>
          <w:color w:val="auto"/>
          <w:lang w:eastAsia="zh-CN"/>
        </w:rPr>
        <w:t>（</w:t>
      </w:r>
      <w:r>
        <w:rPr>
          <w:rFonts w:hint="eastAsia"/>
          <w:b/>
          <w:bCs/>
          <w:color w:val="auto"/>
          <w:lang w:val="en-US" w:eastAsia="zh-CN"/>
        </w:rPr>
        <w:t>3</w:t>
      </w:r>
      <w:r>
        <w:rPr>
          <w:rFonts w:hint="eastAsia"/>
          <w:b/>
          <w:bCs/>
          <w:color w:val="auto"/>
          <w:lang w:eastAsia="zh-CN"/>
        </w:rPr>
        <w:t>）</w:t>
      </w:r>
      <w:r>
        <w:rPr>
          <w:rFonts w:hint="eastAsia"/>
          <w:b/>
          <w:bCs/>
          <w:color w:val="auto"/>
        </w:rPr>
        <w:t>符合性审查。</w:t>
      </w:r>
      <w:r>
        <w:rPr>
          <w:rFonts w:hint="eastAsia"/>
          <w:color w:val="auto"/>
        </w:rPr>
        <w:t>依据询价文件的规定，从报价文件的有效性、完整性和对询价文件的响应程度进行审查，以确定供应商是否对询价文件做出实质性响应，具体审查项目见</w:t>
      </w:r>
      <w:r>
        <w:rPr>
          <w:rFonts w:hint="eastAsia"/>
          <w:color w:val="auto"/>
          <w:lang w:eastAsia="zh-CN"/>
        </w:rPr>
        <w:t>“</w:t>
      </w:r>
      <w:r>
        <w:rPr>
          <w:rFonts w:hint="eastAsia"/>
          <w:color w:val="auto"/>
        </w:rPr>
        <w:t>表1</w:t>
      </w:r>
      <w:r>
        <w:rPr>
          <w:rFonts w:hint="eastAsia"/>
          <w:color w:val="auto"/>
          <w:lang w:eastAsia="zh-CN"/>
        </w:rPr>
        <w:t>：</w:t>
      </w:r>
      <w:r>
        <w:rPr>
          <w:rFonts w:hint="eastAsia"/>
          <w:color w:val="auto"/>
        </w:rPr>
        <w:t>资格性和符合性审查表</w:t>
      </w:r>
      <w:r>
        <w:rPr>
          <w:rFonts w:hint="eastAsia"/>
          <w:color w:val="auto"/>
          <w:lang w:eastAsia="zh-CN"/>
        </w:rPr>
        <w:t>”</w:t>
      </w:r>
      <w:r>
        <w:rPr>
          <w:rFonts w:hint="eastAsia"/>
          <w:color w:val="auto"/>
        </w:rPr>
        <w:t>。</w:t>
      </w:r>
    </w:p>
    <w:p>
      <w:pPr>
        <w:bidi w:val="0"/>
        <w:rPr>
          <w:rFonts w:hint="eastAsia"/>
          <w:b/>
          <w:bCs/>
          <w:color w:val="auto"/>
          <w:lang w:val="zh-CN"/>
        </w:rPr>
      </w:pPr>
      <w:r>
        <w:rPr>
          <w:rFonts w:hint="eastAsia"/>
          <w:b/>
          <w:bCs/>
          <w:color w:val="auto"/>
          <w:lang w:val="zh-CN"/>
        </w:rPr>
        <w:t>（</w:t>
      </w:r>
      <w:r>
        <w:rPr>
          <w:rFonts w:hint="eastAsia"/>
          <w:b/>
          <w:bCs/>
          <w:color w:val="auto"/>
          <w:lang w:val="en-US" w:eastAsia="zh-CN"/>
        </w:rPr>
        <w:t>4</w:t>
      </w:r>
      <w:r>
        <w:rPr>
          <w:rFonts w:hint="eastAsia"/>
          <w:b/>
          <w:bCs/>
          <w:color w:val="auto"/>
          <w:lang w:val="zh-CN"/>
        </w:rPr>
        <w:t>）样品评审（盲评）。</w:t>
      </w:r>
    </w:p>
    <w:p>
      <w:pPr>
        <w:pStyle w:val="13"/>
      </w:pPr>
      <w:r>
        <w:rPr>
          <w:rFonts w:hint="eastAsia"/>
          <w:color w:val="FF0000"/>
        </w:rPr>
        <w:t>本项目无样品评审。</w:t>
      </w:r>
    </w:p>
    <w:p>
      <w:pPr>
        <w:bidi w:val="0"/>
        <w:rPr>
          <w:rFonts w:hint="eastAsia"/>
          <w:color w:val="auto"/>
        </w:rPr>
      </w:pPr>
      <w:r>
        <w:rPr>
          <w:rFonts w:hint="eastAsia"/>
          <w:b/>
          <w:bCs/>
          <w:lang w:eastAsia="zh-CN"/>
        </w:rPr>
        <w:t>（</w:t>
      </w:r>
      <w:r>
        <w:rPr>
          <w:rFonts w:hint="eastAsia"/>
          <w:b/>
          <w:bCs/>
          <w:lang w:val="en-US" w:eastAsia="zh-CN"/>
        </w:rPr>
        <w:t>5</w:t>
      </w:r>
      <w:r>
        <w:rPr>
          <w:rFonts w:hint="eastAsia"/>
          <w:b/>
          <w:bCs/>
          <w:lang w:eastAsia="zh-CN"/>
        </w:rPr>
        <w:t>）</w:t>
      </w:r>
      <w:r>
        <w:rPr>
          <w:rFonts w:hint="eastAsia"/>
          <w:b/>
          <w:bCs/>
        </w:rPr>
        <w:t>解释与澄清。</w:t>
      </w:r>
      <w:r>
        <w:rPr>
          <w:rFonts w:hint="eastAsia"/>
        </w:rPr>
        <w:t>对报价</w:t>
      </w:r>
      <w:r>
        <w:rPr>
          <w:rFonts w:hint="eastAsia"/>
          <w:color w:val="auto"/>
        </w:rPr>
        <w:t>文件中含义不明确、同类问题表述不一致或者有明显文字和计算错误的内容，询价小组可以要求供应商以书面形式做出澄清、说明或者补正，但不能超出报价文件的范围或者改变报价文件的实质性内容（包括报价、质量标准、交货期限</w:t>
      </w:r>
      <w:r>
        <w:rPr>
          <w:rFonts w:hint="eastAsia"/>
          <w:color w:val="auto"/>
          <w:lang w:val="en-US" w:eastAsia="zh-CN"/>
        </w:rPr>
        <w:t>/工期</w:t>
      </w:r>
      <w:r>
        <w:rPr>
          <w:rFonts w:hint="eastAsia"/>
          <w:color w:val="auto"/>
        </w:rPr>
        <w:t>等主要内容），并由法定代表人或授权代表签字</w:t>
      </w:r>
      <w:r>
        <w:rPr>
          <w:rFonts w:hint="eastAsia"/>
          <w:color w:val="auto"/>
          <w:lang w:eastAsia="zh-CN"/>
        </w:rPr>
        <w:t>。</w:t>
      </w:r>
      <w:r>
        <w:rPr>
          <w:rFonts w:hint="eastAsia"/>
          <w:color w:val="auto"/>
        </w:rPr>
        <w:t>下列内容不得澄清：</w:t>
      </w:r>
    </w:p>
    <w:p>
      <w:pPr>
        <w:bidi w:val="0"/>
        <w:rPr>
          <w:color w:val="auto"/>
        </w:rPr>
      </w:pPr>
      <w:r>
        <w:rPr>
          <w:rFonts w:hint="eastAsia"/>
          <w:color w:val="auto"/>
        </w:rPr>
        <w:t>①开标时未宣读的价格、价格折扣和</w:t>
      </w:r>
      <w:r>
        <w:rPr>
          <w:rFonts w:hint="eastAsia"/>
          <w:color w:val="auto"/>
          <w:lang w:eastAsia="zh-CN"/>
        </w:rPr>
        <w:t>询价</w:t>
      </w:r>
      <w:r>
        <w:rPr>
          <w:rFonts w:hint="eastAsia"/>
          <w:color w:val="auto"/>
        </w:rPr>
        <w:t>文件允许提供的备选</w:t>
      </w:r>
      <w:r>
        <w:rPr>
          <w:rFonts w:hint="eastAsia"/>
          <w:color w:val="auto"/>
          <w:lang w:eastAsia="zh-CN"/>
        </w:rPr>
        <w:t>报价</w:t>
      </w:r>
      <w:r>
        <w:rPr>
          <w:rFonts w:hint="eastAsia"/>
          <w:color w:val="auto"/>
        </w:rPr>
        <w:t>方案等实质内容；</w:t>
      </w:r>
    </w:p>
    <w:p>
      <w:pPr>
        <w:bidi w:val="0"/>
        <w:rPr>
          <w:color w:val="auto"/>
        </w:rPr>
      </w:pPr>
      <w:r>
        <w:rPr>
          <w:rFonts w:hint="eastAsia"/>
          <w:color w:val="auto"/>
        </w:rPr>
        <w:t>②</w:t>
      </w:r>
      <w:r>
        <w:rPr>
          <w:rFonts w:hint="eastAsia"/>
          <w:color w:val="auto"/>
          <w:lang w:eastAsia="zh-CN"/>
        </w:rPr>
        <w:t>报价</w:t>
      </w:r>
      <w:r>
        <w:rPr>
          <w:rFonts w:hint="eastAsia"/>
          <w:color w:val="auto"/>
        </w:rPr>
        <w:t>文件中不响应</w:t>
      </w:r>
      <w:r>
        <w:rPr>
          <w:rFonts w:hint="eastAsia"/>
          <w:color w:val="auto"/>
          <w:lang w:eastAsia="zh-CN"/>
        </w:rPr>
        <w:t>询价</w:t>
      </w:r>
      <w:r>
        <w:rPr>
          <w:rFonts w:hint="eastAsia"/>
          <w:color w:val="auto"/>
        </w:rPr>
        <w:t>文件规定的技术参数指标和商务应答；</w:t>
      </w:r>
    </w:p>
    <w:p>
      <w:pPr>
        <w:bidi w:val="0"/>
        <w:rPr>
          <w:color w:val="auto"/>
        </w:rPr>
      </w:pPr>
      <w:r>
        <w:rPr>
          <w:rFonts w:hint="eastAsia"/>
          <w:color w:val="auto"/>
        </w:rPr>
        <w:t>③</w:t>
      </w:r>
      <w:r>
        <w:rPr>
          <w:rFonts w:hint="eastAsia"/>
          <w:color w:val="auto"/>
          <w:lang w:eastAsia="zh-CN"/>
        </w:rPr>
        <w:t>报价</w:t>
      </w:r>
      <w:r>
        <w:rPr>
          <w:rFonts w:hint="eastAsia"/>
          <w:color w:val="auto"/>
        </w:rPr>
        <w:t>文件中未提供的证明其是否符合</w:t>
      </w:r>
      <w:r>
        <w:rPr>
          <w:rFonts w:hint="eastAsia"/>
          <w:color w:val="auto"/>
          <w:lang w:eastAsia="zh-CN"/>
        </w:rPr>
        <w:t>询价</w:t>
      </w:r>
      <w:r>
        <w:rPr>
          <w:rFonts w:hint="eastAsia"/>
          <w:color w:val="auto"/>
        </w:rPr>
        <w:t>文件资格性、符合性规定要求的相关材料。</w:t>
      </w:r>
    </w:p>
    <w:p>
      <w:pPr>
        <w:bidi w:val="0"/>
        <w:rPr>
          <w:rFonts w:hint="eastAsia"/>
        </w:rPr>
      </w:pPr>
      <w:r>
        <w:rPr>
          <w:rFonts w:hint="eastAsia"/>
        </w:rPr>
        <w:t>报价方解释澄清出场顺序，按照递交报价文件的倒序进行。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询价小组认为询价文件有关事项表述不明确或者需要说明的，可以要求</w:t>
      </w:r>
      <w:r>
        <w:rPr>
          <w:rFonts w:hint="eastAsia"/>
          <w:lang w:eastAsia="zh-CN"/>
        </w:rPr>
        <w:t>采购人</w:t>
      </w:r>
      <w:r>
        <w:rPr>
          <w:rFonts w:hint="eastAsia"/>
        </w:rPr>
        <w:t>书面解释。</w:t>
      </w:r>
      <w:r>
        <w:rPr>
          <w:rFonts w:hint="eastAsia"/>
          <w:lang w:eastAsia="zh-CN"/>
        </w:rPr>
        <w:t>采购人</w:t>
      </w:r>
      <w:r>
        <w:rPr>
          <w:rFonts w:hint="eastAsia"/>
        </w:rPr>
        <w:t>应当给予书面解释，但不得改变询价文件的原义或者影响公平、公正评审。</w:t>
      </w:r>
    </w:p>
    <w:p>
      <w:pPr>
        <w:bidi w:val="0"/>
      </w:pPr>
      <w:r>
        <w:rPr>
          <w:rFonts w:hint="eastAsia"/>
          <w:b/>
          <w:bCs/>
          <w:lang w:eastAsia="zh-CN"/>
        </w:rPr>
        <w:t>（</w:t>
      </w:r>
      <w:r>
        <w:rPr>
          <w:rFonts w:hint="eastAsia"/>
          <w:b/>
          <w:bCs/>
          <w:lang w:val="en-US" w:eastAsia="zh-CN"/>
        </w:rPr>
        <w:t>6</w:t>
      </w:r>
      <w:r>
        <w:rPr>
          <w:rFonts w:hint="eastAsia"/>
          <w:b/>
          <w:bCs/>
          <w:lang w:eastAsia="zh-CN"/>
        </w:rPr>
        <w:t>）</w:t>
      </w:r>
      <w:r>
        <w:rPr>
          <w:rFonts w:hint="eastAsia"/>
          <w:b/>
          <w:bCs/>
        </w:rPr>
        <w:t>商务、技术评审。</w:t>
      </w:r>
      <w:r>
        <w:rPr>
          <w:rFonts w:hint="eastAsia"/>
        </w:rPr>
        <w:t>按照询价文件中规定的评审方法和标准，对资格性审查和符合性审查合格的报价文件（不含价格文件）进行商务和技术评审。技术、商务评委应当独立评审。其中，技术评委只能按照技术评审标准作技术评审，商务评委只能按照商务评审标准作商务评审。独立评审前，询价小组不得集体商议、沟通、协调，技术、商务评审方面存有歧义的除外。技术偏离、销售业绩等评审项，应当以报价方提供的产品检测报告、原始合同或者复印件以及有关证明材料为依据。</w:t>
      </w:r>
    </w:p>
    <w:p>
      <w:pPr>
        <w:pStyle w:val="28"/>
      </w:pPr>
    </w:p>
    <w:p>
      <w:pPr>
        <w:bidi w:val="0"/>
        <w:rPr>
          <w:color w:val="auto"/>
        </w:rPr>
      </w:pPr>
      <w:r>
        <w:rPr>
          <w:rFonts w:hint="eastAsia"/>
          <w:b/>
          <w:bCs/>
          <w:lang w:eastAsia="zh-CN"/>
        </w:rPr>
        <w:t>（</w:t>
      </w:r>
      <w:r>
        <w:rPr>
          <w:rFonts w:hint="eastAsia"/>
          <w:b/>
          <w:bCs/>
          <w:lang w:val="en-US" w:eastAsia="zh-CN"/>
        </w:rPr>
        <w:t>7</w:t>
      </w:r>
      <w:r>
        <w:rPr>
          <w:rFonts w:hint="eastAsia"/>
          <w:b/>
          <w:bCs/>
          <w:lang w:eastAsia="zh-CN"/>
        </w:rPr>
        <w:t>）</w:t>
      </w:r>
      <w:r>
        <w:rPr>
          <w:rFonts w:hint="eastAsia"/>
          <w:b/>
          <w:bCs/>
        </w:rPr>
        <w:t>价格评审。</w:t>
      </w:r>
      <w:r>
        <w:rPr>
          <w:rFonts w:hint="eastAsia"/>
        </w:rPr>
        <w:t>待</w:t>
      </w:r>
      <w:r>
        <w:rPr>
          <w:rFonts w:hint="eastAsia"/>
          <w:lang w:val="zh-CN"/>
        </w:rPr>
        <w:t>商务、技术评审结束后，工作人员再拆封价格文件交</w:t>
      </w:r>
      <w:r>
        <w:rPr>
          <w:rFonts w:hint="eastAsia"/>
        </w:rPr>
        <w:t>询价小组审阅。存在低价恶意竞争的，由询价小组全体</w:t>
      </w:r>
      <w:r>
        <w:rPr>
          <w:rFonts w:hint="eastAsia"/>
          <w:color w:val="auto"/>
        </w:rPr>
        <w:t>成员按</w:t>
      </w:r>
      <w:r>
        <w:rPr>
          <w:rFonts w:hint="eastAsia" w:ascii="宋体" w:hAnsi="宋体" w:eastAsia="宋体" w:cs="宋体"/>
          <w:color w:val="FF0000"/>
          <w:u w:val="single"/>
        </w:rPr>
        <w:t>第</w:t>
      </w:r>
      <w:r>
        <w:rPr>
          <w:rFonts w:hint="eastAsia" w:ascii="宋体" w:hAnsi="宋体" w:eastAsia="宋体" w:cs="宋体"/>
          <w:color w:val="FF0000"/>
          <w:u w:val="single"/>
          <w:lang w:val="en-US" w:eastAsia="zh-CN"/>
        </w:rPr>
        <w:t>五</w:t>
      </w:r>
      <w:r>
        <w:rPr>
          <w:rFonts w:hint="eastAsia" w:ascii="宋体" w:hAnsi="宋体" w:eastAsia="宋体" w:cs="宋体"/>
          <w:color w:val="FF0000"/>
          <w:u w:val="single"/>
        </w:rPr>
        <w:t>部分“附件/</w:t>
      </w:r>
      <w:r>
        <w:rPr>
          <w:rFonts w:hint="eastAsia" w:ascii="宋体" w:hAnsi="宋体" w:cs="宋体"/>
          <w:color w:val="FF0000"/>
          <w:u w:val="single"/>
          <w:lang w:val="en-US" w:eastAsia="zh-CN"/>
        </w:rPr>
        <w:t>报价</w:t>
      </w:r>
      <w:r>
        <w:rPr>
          <w:rFonts w:hint="eastAsia" w:ascii="宋体" w:hAnsi="宋体" w:eastAsia="宋体" w:cs="宋体"/>
          <w:color w:val="FF0000"/>
          <w:u w:val="single"/>
        </w:rPr>
        <w:t>文件格式”——“</w:t>
      </w:r>
      <w:r>
        <w:rPr>
          <w:rFonts w:hint="eastAsia" w:ascii="宋体" w:hAnsi="宋体" w:eastAsia="宋体" w:cs="宋体"/>
          <w:color w:val="FF0000"/>
          <w:u w:val="single"/>
          <w:lang w:val="en-US" w:eastAsia="zh-CN"/>
        </w:rPr>
        <w:t>一、</w:t>
      </w:r>
      <w:r>
        <w:rPr>
          <w:rFonts w:hint="eastAsia" w:ascii="宋体" w:hAnsi="宋体" w:cs="宋体"/>
          <w:color w:val="FF0000"/>
          <w:u w:val="single"/>
          <w:lang w:val="en-US" w:eastAsia="zh-CN"/>
        </w:rPr>
        <w:t>报价</w:t>
      </w:r>
      <w:r>
        <w:rPr>
          <w:rFonts w:hint="eastAsia" w:ascii="宋体" w:hAnsi="宋体" w:eastAsia="宋体" w:cs="宋体"/>
          <w:color w:val="FF0000"/>
          <w:u w:val="single"/>
          <w:lang w:val="en-US" w:eastAsia="zh-CN"/>
        </w:rPr>
        <w:t>文件编制及递交</w:t>
      </w:r>
      <w:r>
        <w:rPr>
          <w:rFonts w:hint="eastAsia" w:ascii="宋体" w:hAnsi="宋体" w:eastAsia="宋体" w:cs="宋体"/>
          <w:color w:val="FF0000"/>
          <w:u w:val="single"/>
        </w:rPr>
        <w:t>”</w:t>
      </w:r>
      <w:r>
        <w:rPr>
          <w:rFonts w:hint="eastAsia" w:ascii="宋体" w:hAnsi="宋体" w:eastAsia="宋体" w:cs="宋体"/>
          <w:color w:val="FF0000"/>
          <w:u w:val="single"/>
          <w:lang w:eastAsia="zh-CN"/>
        </w:rPr>
        <w:t>——</w:t>
      </w:r>
      <w:r>
        <w:rPr>
          <w:rFonts w:hint="eastAsia" w:ascii="宋体" w:hAnsi="宋体" w:eastAsia="宋体" w:cs="宋体"/>
          <w:color w:val="FF0000"/>
          <w:u w:val="single"/>
        </w:rPr>
        <w:t>“（</w:t>
      </w:r>
      <w:r>
        <w:rPr>
          <w:rFonts w:hint="eastAsia" w:ascii="宋体" w:hAnsi="宋体" w:eastAsia="宋体" w:cs="宋体"/>
          <w:color w:val="FF0000"/>
          <w:u w:val="single"/>
          <w:lang w:val="en-US" w:eastAsia="zh-CN"/>
        </w:rPr>
        <w:t>五</w:t>
      </w:r>
      <w:r>
        <w:rPr>
          <w:rFonts w:hint="eastAsia" w:ascii="宋体" w:hAnsi="宋体" w:eastAsia="宋体" w:cs="宋体"/>
          <w:color w:val="FF0000"/>
          <w:u w:val="single"/>
        </w:rPr>
        <w:t>）报价”</w:t>
      </w:r>
      <w:r>
        <w:rPr>
          <w:rFonts w:hint="eastAsia"/>
          <w:color w:val="auto"/>
          <w:lang w:eastAsia="zh-CN"/>
        </w:rPr>
        <w:t>的</w:t>
      </w:r>
      <w:r>
        <w:rPr>
          <w:rFonts w:hint="eastAsia"/>
          <w:color w:val="auto"/>
        </w:rPr>
        <w:t>有关要求认定；不存在低价恶意竞争的，由商务评委依据评审方法和评审标准对价格文件进行评审。</w:t>
      </w:r>
    </w:p>
    <w:p>
      <w:pPr>
        <w:bidi w:val="0"/>
      </w:pPr>
      <w:r>
        <w:rPr>
          <w:rFonts w:hint="eastAsia"/>
          <w:b/>
          <w:bCs/>
          <w:lang w:eastAsia="zh-CN"/>
        </w:rPr>
        <w:t>（</w:t>
      </w:r>
      <w:r>
        <w:rPr>
          <w:rFonts w:hint="eastAsia"/>
          <w:b/>
          <w:bCs/>
          <w:lang w:val="en-US" w:eastAsia="zh-CN"/>
        </w:rPr>
        <w:t>8</w:t>
      </w:r>
      <w:r>
        <w:rPr>
          <w:rFonts w:hint="eastAsia"/>
          <w:b/>
          <w:bCs/>
          <w:lang w:eastAsia="zh-CN"/>
        </w:rPr>
        <w:t>）</w:t>
      </w:r>
      <w:r>
        <w:rPr>
          <w:rFonts w:hint="eastAsia"/>
          <w:b/>
          <w:bCs/>
        </w:rPr>
        <w:t>复核评审情况。</w:t>
      </w:r>
      <w:r>
        <w:rPr>
          <w:rFonts w:hint="eastAsia"/>
        </w:rPr>
        <w:t>询价小组对评审过程资料和文件逐一进行复核。对排名前3名的预成交供应商、报价最低未预成交的，超预算以及报价文件被认定为无效的、终止评审等情形，进行重点复核、分析原因，并在评审报告中注明。</w:t>
      </w:r>
    </w:p>
    <w:p>
      <w:pPr>
        <w:bidi w:val="0"/>
      </w:pPr>
      <w:r>
        <w:rPr>
          <w:rFonts w:hint="eastAsia"/>
          <w:b/>
          <w:bCs/>
          <w:lang w:eastAsia="zh-CN"/>
        </w:rPr>
        <w:t>（</w:t>
      </w:r>
      <w:r>
        <w:rPr>
          <w:rFonts w:hint="eastAsia"/>
          <w:b/>
          <w:bCs/>
          <w:lang w:val="en-US" w:eastAsia="zh-CN"/>
        </w:rPr>
        <w:t>9</w:t>
      </w:r>
      <w:r>
        <w:rPr>
          <w:rFonts w:hint="eastAsia"/>
          <w:b/>
          <w:bCs/>
          <w:lang w:eastAsia="zh-CN"/>
        </w:rPr>
        <w:t>）</w:t>
      </w:r>
      <w:r>
        <w:rPr>
          <w:rFonts w:hint="eastAsia"/>
          <w:b/>
          <w:bCs/>
        </w:rPr>
        <w:t>询价小组依据经过复核的评审结果推荐预成交供应商。</w:t>
      </w:r>
    </w:p>
    <w:p>
      <w:pPr>
        <w:bidi w:val="0"/>
        <w:rPr>
          <w:b/>
          <w:bCs/>
        </w:rPr>
      </w:pPr>
      <w:r>
        <w:rPr>
          <w:rFonts w:hint="eastAsia"/>
          <w:b/>
          <w:bCs/>
          <w:lang w:eastAsia="zh-CN"/>
        </w:rPr>
        <w:t>（</w:t>
      </w:r>
      <w:r>
        <w:rPr>
          <w:rFonts w:hint="eastAsia"/>
          <w:b/>
          <w:bCs/>
          <w:lang w:val="en-US" w:eastAsia="zh-CN"/>
        </w:rPr>
        <w:t>10</w:t>
      </w:r>
      <w:r>
        <w:rPr>
          <w:rFonts w:hint="eastAsia"/>
          <w:b/>
          <w:bCs/>
          <w:lang w:eastAsia="zh-CN"/>
        </w:rPr>
        <w:t>）</w:t>
      </w:r>
      <w:r>
        <w:rPr>
          <w:rFonts w:hint="eastAsia"/>
          <w:b/>
          <w:bCs/>
        </w:rPr>
        <w:t>出具评审报告。</w:t>
      </w:r>
      <w:r>
        <w:rPr>
          <w:rFonts w:hint="eastAsia"/>
        </w:rPr>
        <w:t>询价小组根据全体成员签字的原始评审记录和评审结果编写评审报告。评审报告主要内容由询价小组全体成员逐页签字确认。询价小组成员对需要共同认定的事项存在争议的，按照少数服从多数的原则做出结论。持不同意见的询价小组成员应当在评审报告上签署不同意见并说明理由；只签字未写明不同意见或者只写明不同意见未说明理由的，视为无意见；不签字的，不影响评审报告的有效性。</w:t>
      </w:r>
      <w:r>
        <w:rPr>
          <w:rFonts w:hint="eastAsia"/>
          <w:b/>
          <w:bCs/>
        </w:rPr>
        <w:t>评审报告应当包括下列主要内容：</w:t>
      </w:r>
    </w:p>
    <w:p>
      <w:pPr>
        <w:bidi w:val="0"/>
      </w:pPr>
      <w:r>
        <w:rPr>
          <w:rFonts w:hint="eastAsia"/>
        </w:rPr>
        <w:t>①询价日期和地点；</w:t>
      </w:r>
    </w:p>
    <w:p>
      <w:pPr>
        <w:bidi w:val="0"/>
      </w:pPr>
      <w:r>
        <w:rPr>
          <w:rFonts w:hint="eastAsia"/>
        </w:rPr>
        <w:t>②获取询价文件及参加报价的供应商名单；</w:t>
      </w:r>
    </w:p>
    <w:p>
      <w:pPr>
        <w:bidi w:val="0"/>
      </w:pPr>
      <w:r>
        <w:rPr>
          <w:rFonts w:hint="eastAsia"/>
        </w:rPr>
        <w:t>③询价小组成员名单；</w:t>
      </w:r>
    </w:p>
    <w:p>
      <w:pPr>
        <w:bidi w:val="0"/>
      </w:pPr>
      <w:r>
        <w:rPr>
          <w:rFonts w:hint="eastAsia"/>
        </w:rPr>
        <w:t>④评审方法；</w:t>
      </w:r>
    </w:p>
    <w:p>
      <w:pPr>
        <w:bidi w:val="0"/>
      </w:pPr>
      <w:r>
        <w:rPr>
          <w:rFonts w:hint="eastAsia"/>
        </w:rPr>
        <w:t>⑤评审情况记录和说明；</w:t>
      </w:r>
    </w:p>
    <w:p>
      <w:pPr>
        <w:bidi w:val="0"/>
      </w:pPr>
      <w:r>
        <w:rPr>
          <w:rFonts w:hint="eastAsia"/>
        </w:rPr>
        <w:t>⑥推荐预成交候选供应商建议及理由。</w:t>
      </w:r>
    </w:p>
    <w:p>
      <w:pPr>
        <w:bidi w:val="0"/>
        <w:rPr>
          <w:rFonts w:hint="eastAsia"/>
        </w:rPr>
      </w:pPr>
      <w:r>
        <w:rPr>
          <w:rFonts w:hint="eastAsia"/>
          <w:b/>
          <w:bCs/>
          <w:lang w:eastAsia="zh-CN"/>
        </w:rPr>
        <w:t>（</w:t>
      </w:r>
      <w:r>
        <w:rPr>
          <w:rFonts w:hint="eastAsia"/>
          <w:b/>
          <w:bCs/>
          <w:lang w:val="en-US" w:eastAsia="zh-CN"/>
        </w:rPr>
        <w:t>11</w:t>
      </w:r>
      <w:r>
        <w:rPr>
          <w:rFonts w:hint="eastAsia"/>
          <w:b/>
          <w:bCs/>
          <w:lang w:eastAsia="zh-CN"/>
        </w:rPr>
        <w:t>）</w:t>
      </w:r>
      <w:r>
        <w:rPr>
          <w:rFonts w:hint="eastAsia"/>
          <w:b/>
          <w:bCs/>
        </w:rPr>
        <w:t>宣布评审结果。</w:t>
      </w:r>
      <w:r>
        <w:rPr>
          <w:rFonts w:hint="eastAsia"/>
        </w:rPr>
        <w:t>评审结果由询</w:t>
      </w:r>
      <w:r>
        <w:rPr>
          <w:rFonts w:hint="eastAsia"/>
          <w:color w:val="auto"/>
        </w:rPr>
        <w:t>价小组组长</w:t>
      </w:r>
      <w:r>
        <w:rPr>
          <w:rFonts w:hint="eastAsia"/>
          <w:color w:val="auto"/>
          <w:lang w:eastAsia="zh-CN"/>
        </w:rPr>
        <w:t>（负责人）</w:t>
      </w:r>
      <w:r>
        <w:rPr>
          <w:rFonts w:hint="eastAsia"/>
          <w:color w:val="auto"/>
        </w:rPr>
        <w:t>在评</w:t>
      </w:r>
      <w:r>
        <w:rPr>
          <w:rFonts w:hint="eastAsia"/>
        </w:rPr>
        <w:t>审现场向参与采购活动的报价方当场公布，且不得更改。公布的内容至少应包含预成交候选供应商名单、排序和报价，以及无效报价供应商名称和无效报价理由。报价方对评审结果有疑义的，询价小组应当现场予以解答。</w:t>
      </w:r>
    </w:p>
    <w:p>
      <w:pPr>
        <w:pStyle w:val="6"/>
        <w:keepNext/>
        <w:keepLines/>
        <w:pageBreakBefore w:val="0"/>
        <w:widowControl w:val="0"/>
        <w:kinsoku/>
        <w:wordWrap/>
        <w:overflowPunct/>
        <w:topLinePunct w:val="0"/>
        <w:autoSpaceDE/>
        <w:autoSpaceDN/>
        <w:bidi w:val="0"/>
        <w:adjustRightInd/>
        <w:snapToGrid/>
        <w:spacing w:line="440" w:lineRule="exact"/>
        <w:textAlignment w:val="auto"/>
        <w:rPr>
          <w:color w:val="auto"/>
        </w:rPr>
      </w:pPr>
      <w:r>
        <w:rPr>
          <w:rFonts w:hint="eastAsia"/>
          <w:color w:val="auto"/>
        </w:rPr>
        <w:t>5.</w:t>
      </w:r>
      <w:r>
        <w:rPr>
          <w:rFonts w:hint="eastAsia"/>
          <w:color w:val="auto"/>
          <w:lang w:eastAsia="zh-CN"/>
        </w:rPr>
        <w:t>询价小组</w:t>
      </w:r>
      <w:r>
        <w:rPr>
          <w:rFonts w:hint="eastAsia"/>
          <w:color w:val="auto"/>
        </w:rPr>
        <w:t>对</w:t>
      </w:r>
      <w:r>
        <w:rPr>
          <w:rFonts w:hint="eastAsia"/>
          <w:color w:val="auto"/>
          <w:lang w:eastAsia="zh-CN"/>
        </w:rPr>
        <w:t>报价</w:t>
      </w:r>
      <w:r>
        <w:rPr>
          <w:rFonts w:hint="eastAsia"/>
          <w:color w:val="auto"/>
        </w:rPr>
        <w:t>文件密封、签署、盖章等进行审查过程中，有下列情形，但其他方面符合要求，应当评定为不影响整个</w:t>
      </w:r>
      <w:r>
        <w:rPr>
          <w:rFonts w:hint="eastAsia"/>
          <w:color w:val="auto"/>
          <w:lang w:eastAsia="zh-CN"/>
        </w:rPr>
        <w:t>报价</w:t>
      </w:r>
      <w:r>
        <w:rPr>
          <w:rFonts w:hint="eastAsia"/>
          <w:color w:val="auto"/>
        </w:rPr>
        <w:t>文件有效性和采购活动公平竞争，并通过</w:t>
      </w:r>
      <w:r>
        <w:rPr>
          <w:rFonts w:hint="eastAsia"/>
          <w:color w:val="auto"/>
          <w:lang w:eastAsia="zh-CN"/>
        </w:rPr>
        <w:t>报价</w:t>
      </w:r>
      <w:r>
        <w:rPr>
          <w:rFonts w:hint="eastAsia"/>
          <w:color w:val="auto"/>
        </w:rPr>
        <w:t>文件的符合性审查：</w:t>
      </w:r>
    </w:p>
    <w:p>
      <w:pPr>
        <w:bidi w:val="0"/>
        <w:rPr>
          <w:color w:val="auto"/>
        </w:rPr>
      </w:pPr>
      <w:r>
        <w:rPr>
          <w:rFonts w:hint="eastAsia"/>
          <w:color w:val="auto"/>
          <w:lang w:val="zh-CN"/>
        </w:rPr>
        <w:t>（</w:t>
      </w:r>
      <w:r>
        <w:rPr>
          <w:rFonts w:hint="eastAsia"/>
          <w:color w:val="auto"/>
          <w:lang w:val="en-US" w:eastAsia="zh-CN"/>
        </w:rPr>
        <w:t>1</w:t>
      </w:r>
      <w:r>
        <w:rPr>
          <w:rFonts w:hint="eastAsia"/>
          <w:color w:val="auto"/>
          <w:lang w:val="zh-CN"/>
        </w:rPr>
        <w:t>）</w:t>
      </w:r>
      <w:r>
        <w:rPr>
          <w:rFonts w:hint="eastAsia"/>
          <w:color w:val="auto"/>
        </w:rPr>
        <w:t>密封时未加盖、少加盖单位公章或者密封章，但是密封完好、完整标明了</w:t>
      </w:r>
      <w:r>
        <w:rPr>
          <w:rFonts w:hint="eastAsia"/>
          <w:color w:val="auto"/>
          <w:lang w:eastAsia="zh-CN"/>
        </w:rPr>
        <w:t>报价</w:t>
      </w:r>
      <w:r>
        <w:rPr>
          <w:rFonts w:hint="eastAsia"/>
          <w:color w:val="auto"/>
        </w:rPr>
        <w:t>供应商名称且得到</w:t>
      </w:r>
      <w:r>
        <w:rPr>
          <w:rFonts w:hint="eastAsia"/>
          <w:color w:val="auto"/>
          <w:lang w:eastAsia="zh-CN"/>
        </w:rPr>
        <w:t>报价</w:t>
      </w:r>
      <w:r>
        <w:rPr>
          <w:rFonts w:hint="eastAsia"/>
          <w:color w:val="auto"/>
        </w:rPr>
        <w:t>供应商（法定代表人或者授权代表）现场认可的；</w:t>
      </w:r>
    </w:p>
    <w:p>
      <w:pPr>
        <w:bidi w:val="0"/>
        <w:rPr>
          <w:rFonts w:hint="eastAsia" w:eastAsia="宋体"/>
          <w:color w:val="auto"/>
          <w:lang w:eastAsia="zh-CN"/>
        </w:rPr>
      </w:pPr>
      <w:r>
        <w:rPr>
          <w:rFonts w:hint="eastAsia"/>
          <w:color w:val="auto"/>
          <w:lang w:val="zh-CN"/>
        </w:rPr>
        <w:t>（</w:t>
      </w:r>
      <w:r>
        <w:rPr>
          <w:rFonts w:hint="eastAsia"/>
          <w:color w:val="auto"/>
          <w:lang w:val="en-US" w:eastAsia="zh-CN"/>
        </w:rPr>
        <w:t>2</w:t>
      </w:r>
      <w:r>
        <w:rPr>
          <w:rFonts w:hint="eastAsia"/>
          <w:color w:val="auto"/>
          <w:lang w:val="zh-CN"/>
        </w:rPr>
        <w:t>）</w:t>
      </w:r>
      <w:r>
        <w:rPr>
          <w:rFonts w:hint="eastAsia"/>
          <w:color w:val="auto"/>
          <w:lang w:eastAsia="zh-CN"/>
        </w:rPr>
        <w:t>《报价</w:t>
      </w:r>
      <w:r>
        <w:rPr>
          <w:rFonts w:hint="eastAsia"/>
          <w:color w:val="auto"/>
        </w:rPr>
        <w:t>书</w:t>
      </w:r>
      <w:r>
        <w:rPr>
          <w:rFonts w:hint="eastAsia"/>
          <w:color w:val="auto"/>
          <w:lang w:eastAsia="zh-CN"/>
        </w:rPr>
        <w:t>》</w:t>
      </w:r>
      <w:r>
        <w:rPr>
          <w:rFonts w:hint="eastAsia"/>
          <w:color w:val="auto"/>
        </w:rPr>
        <w:t>、</w:t>
      </w:r>
      <w:r>
        <w:rPr>
          <w:rFonts w:hint="eastAsia"/>
          <w:color w:val="auto"/>
          <w:lang w:eastAsia="zh-CN"/>
        </w:rPr>
        <w:t>《</w:t>
      </w:r>
      <w:r>
        <w:rPr>
          <w:rFonts w:hint="eastAsia"/>
          <w:color w:val="auto"/>
        </w:rPr>
        <w:t>资格证明文件</w:t>
      </w:r>
      <w:r>
        <w:rPr>
          <w:rFonts w:hint="eastAsia"/>
          <w:color w:val="auto"/>
          <w:lang w:eastAsia="zh-CN"/>
        </w:rPr>
        <w:t>》</w:t>
      </w:r>
      <w:r>
        <w:rPr>
          <w:rFonts w:hint="eastAsia"/>
          <w:color w:val="auto"/>
        </w:rPr>
        <w:t>正副本数量齐全、密封完好，只是未按照</w:t>
      </w:r>
      <w:r>
        <w:rPr>
          <w:rFonts w:hint="eastAsia"/>
          <w:color w:val="auto"/>
          <w:lang w:eastAsia="zh-CN"/>
        </w:rPr>
        <w:t>询价</w:t>
      </w:r>
      <w:r>
        <w:rPr>
          <w:rFonts w:hint="eastAsia"/>
          <w:color w:val="auto"/>
        </w:rPr>
        <w:t>文件要求进行分装、统装的；</w:t>
      </w:r>
      <w:r>
        <w:rPr>
          <w:rFonts w:hint="eastAsia"/>
          <w:color w:val="auto"/>
          <w:lang w:eastAsia="zh-CN"/>
        </w:rPr>
        <w:t>《</w:t>
      </w:r>
      <w:r>
        <w:rPr>
          <w:rFonts w:hint="eastAsia"/>
          <w:color w:val="auto"/>
        </w:rPr>
        <w:t>价格文件</w:t>
      </w:r>
      <w:r>
        <w:rPr>
          <w:rFonts w:hint="eastAsia"/>
          <w:color w:val="auto"/>
          <w:lang w:eastAsia="zh-CN"/>
        </w:rPr>
        <w:t>》</w:t>
      </w:r>
      <w:r>
        <w:rPr>
          <w:rFonts w:hint="eastAsia"/>
          <w:color w:val="auto"/>
        </w:rPr>
        <w:t>内容完整、单独密封，只是未按</w:t>
      </w:r>
      <w:r>
        <w:rPr>
          <w:rFonts w:hint="eastAsia"/>
          <w:color w:val="auto"/>
          <w:lang w:eastAsia="zh-CN"/>
        </w:rPr>
        <w:t>询价</w:t>
      </w:r>
      <w:r>
        <w:rPr>
          <w:rFonts w:hint="eastAsia"/>
          <w:color w:val="auto"/>
        </w:rPr>
        <w:t>文件要求胶装成册的</w:t>
      </w:r>
      <w:r>
        <w:rPr>
          <w:rFonts w:hint="eastAsia"/>
          <w:color w:val="auto"/>
          <w:lang w:eastAsia="zh-CN"/>
        </w:rPr>
        <w:t>；</w:t>
      </w:r>
    </w:p>
    <w:p>
      <w:pPr>
        <w:bidi w:val="0"/>
        <w:rPr>
          <w:color w:val="auto"/>
        </w:rPr>
      </w:pPr>
      <w:r>
        <w:rPr>
          <w:rFonts w:hint="eastAsia"/>
          <w:color w:val="auto"/>
          <w:lang w:val="zh-CN"/>
        </w:rPr>
        <w:t>（</w:t>
      </w:r>
      <w:r>
        <w:rPr>
          <w:rFonts w:hint="eastAsia"/>
          <w:color w:val="auto"/>
          <w:lang w:val="en-US" w:eastAsia="zh-CN"/>
        </w:rPr>
        <w:t>3</w:t>
      </w:r>
      <w:r>
        <w:rPr>
          <w:rFonts w:hint="eastAsia"/>
          <w:color w:val="auto"/>
          <w:lang w:val="zh-CN"/>
        </w:rPr>
        <w:t>）</w:t>
      </w:r>
      <w:r>
        <w:rPr>
          <w:rFonts w:hint="eastAsia"/>
          <w:color w:val="auto"/>
        </w:rPr>
        <w:t>存在个别地方（总数不超过2个且占应签字地方的比例不超过20%）没有法定代表人签字，但有法定代表人的私人印章或者授权代表有效签字的；</w:t>
      </w:r>
    </w:p>
    <w:p>
      <w:pPr>
        <w:bidi w:val="0"/>
        <w:rPr>
          <w:rFonts w:hint="eastAsia"/>
          <w:color w:val="auto"/>
        </w:rPr>
      </w:pPr>
      <w:r>
        <w:rPr>
          <w:rFonts w:hint="eastAsia"/>
          <w:color w:val="auto"/>
          <w:lang w:val="zh-CN"/>
        </w:rPr>
        <w:t>（</w:t>
      </w:r>
      <w:r>
        <w:rPr>
          <w:rFonts w:hint="eastAsia"/>
          <w:color w:val="auto"/>
          <w:lang w:val="en-US" w:eastAsia="zh-CN"/>
        </w:rPr>
        <w:t>4</w:t>
      </w:r>
      <w:r>
        <w:rPr>
          <w:rFonts w:hint="eastAsia"/>
          <w:color w:val="auto"/>
          <w:lang w:val="zh-CN"/>
        </w:rPr>
        <w:t>）</w:t>
      </w:r>
      <w:r>
        <w:rPr>
          <w:rFonts w:hint="eastAsia"/>
          <w:color w:val="auto"/>
        </w:rPr>
        <w:t>除</w:t>
      </w:r>
      <w:r>
        <w:rPr>
          <w:rFonts w:hint="eastAsia"/>
          <w:color w:val="auto"/>
          <w:lang w:eastAsia="zh-CN"/>
        </w:rPr>
        <w:t>询价</w:t>
      </w:r>
      <w:r>
        <w:rPr>
          <w:rFonts w:hint="eastAsia"/>
          <w:color w:val="auto"/>
        </w:rPr>
        <w:t>文件明确要求加盖供应商（法人）公章的以外，其他地方以相关专用章加盖的。</w:t>
      </w:r>
    </w:p>
    <w:p>
      <w:pPr>
        <w:pStyle w:val="6"/>
        <w:bidi w:val="0"/>
        <w:rPr>
          <w:color w:val="auto"/>
        </w:rPr>
      </w:pPr>
      <w:r>
        <w:rPr>
          <w:rFonts w:hint="eastAsia"/>
          <w:color w:val="auto"/>
        </w:rPr>
        <w:t>6.在商务评审过程中，有下列情形之一者，其</w:t>
      </w:r>
      <w:r>
        <w:rPr>
          <w:rFonts w:hint="eastAsia"/>
          <w:color w:val="auto"/>
          <w:lang w:eastAsia="zh-CN"/>
        </w:rPr>
        <w:t>报价</w:t>
      </w:r>
      <w:r>
        <w:rPr>
          <w:rFonts w:hint="eastAsia"/>
          <w:color w:val="auto"/>
        </w:rPr>
        <w:t>将被否决：</w:t>
      </w:r>
    </w:p>
    <w:p>
      <w:pPr>
        <w:bidi w:val="0"/>
        <w:rPr>
          <w:color w:val="auto"/>
        </w:rPr>
      </w:pPr>
      <w:r>
        <w:rPr>
          <w:rFonts w:hint="eastAsia"/>
          <w:color w:val="auto"/>
          <w:lang w:val="zh-CN"/>
        </w:rPr>
        <w:t>（</w:t>
      </w:r>
      <w:r>
        <w:rPr>
          <w:rFonts w:hint="eastAsia"/>
          <w:color w:val="auto"/>
          <w:lang w:val="en-US" w:eastAsia="zh-CN"/>
        </w:rPr>
        <w:t>1</w:t>
      </w:r>
      <w:r>
        <w:rPr>
          <w:rFonts w:hint="eastAsia"/>
          <w:color w:val="auto"/>
          <w:lang w:val="zh-CN"/>
        </w:rPr>
        <w:t>）</w:t>
      </w:r>
      <w:r>
        <w:rPr>
          <w:rFonts w:hint="eastAsia"/>
          <w:color w:val="auto"/>
          <w:lang w:eastAsia="zh-CN"/>
        </w:rPr>
        <w:t>报价方</w:t>
      </w:r>
      <w:r>
        <w:rPr>
          <w:rFonts w:hint="eastAsia"/>
          <w:color w:val="auto"/>
        </w:rPr>
        <w:t>或其制造商与</w:t>
      </w:r>
      <w:r>
        <w:rPr>
          <w:rFonts w:hint="eastAsia"/>
          <w:color w:val="auto"/>
          <w:lang w:eastAsia="zh-CN"/>
        </w:rPr>
        <w:t>采购人</w:t>
      </w:r>
      <w:r>
        <w:rPr>
          <w:rFonts w:hint="eastAsia"/>
          <w:color w:val="auto"/>
        </w:rPr>
        <w:t>有利害关系可能影响</w:t>
      </w:r>
      <w:r>
        <w:rPr>
          <w:rFonts w:hint="eastAsia"/>
          <w:color w:val="auto"/>
          <w:lang w:eastAsia="zh-CN"/>
        </w:rPr>
        <w:t>询价采购</w:t>
      </w:r>
      <w:r>
        <w:rPr>
          <w:rFonts w:hint="eastAsia"/>
          <w:color w:val="auto"/>
        </w:rPr>
        <w:t>公正性的；</w:t>
      </w:r>
    </w:p>
    <w:p>
      <w:pPr>
        <w:bidi w:val="0"/>
        <w:rPr>
          <w:color w:val="auto"/>
        </w:rPr>
      </w:pPr>
      <w:r>
        <w:rPr>
          <w:rFonts w:hint="eastAsia"/>
          <w:color w:val="auto"/>
          <w:lang w:val="zh-CN"/>
        </w:rPr>
        <w:t>（</w:t>
      </w:r>
      <w:r>
        <w:rPr>
          <w:rFonts w:hint="eastAsia"/>
          <w:color w:val="auto"/>
          <w:lang w:val="en-US" w:eastAsia="zh-CN"/>
        </w:rPr>
        <w:t>2</w:t>
      </w:r>
      <w:r>
        <w:rPr>
          <w:rFonts w:hint="eastAsia"/>
          <w:color w:val="auto"/>
          <w:lang w:val="zh-CN"/>
        </w:rPr>
        <w:t>）</w:t>
      </w:r>
      <w:r>
        <w:rPr>
          <w:rFonts w:hint="eastAsia"/>
          <w:color w:val="auto"/>
          <w:lang w:eastAsia="zh-CN"/>
        </w:rPr>
        <w:t>报价方</w:t>
      </w:r>
      <w:r>
        <w:rPr>
          <w:rFonts w:hint="eastAsia"/>
          <w:color w:val="auto"/>
        </w:rPr>
        <w:t>参与项目前期咨询或</w:t>
      </w:r>
      <w:r>
        <w:rPr>
          <w:rFonts w:hint="eastAsia"/>
          <w:color w:val="auto"/>
          <w:lang w:eastAsia="zh-CN"/>
        </w:rPr>
        <w:t>询价</w:t>
      </w:r>
      <w:r>
        <w:rPr>
          <w:rFonts w:hint="eastAsia"/>
          <w:color w:val="auto"/>
        </w:rPr>
        <w:t>文件编制的；</w:t>
      </w:r>
    </w:p>
    <w:p>
      <w:pPr>
        <w:bidi w:val="0"/>
        <w:rPr>
          <w:color w:val="auto"/>
        </w:rPr>
      </w:pPr>
      <w:r>
        <w:rPr>
          <w:rFonts w:hint="eastAsia"/>
          <w:color w:val="auto"/>
          <w:lang w:val="zh-CN"/>
        </w:rPr>
        <w:t>（</w:t>
      </w:r>
      <w:r>
        <w:rPr>
          <w:rFonts w:hint="eastAsia"/>
          <w:color w:val="auto"/>
          <w:lang w:val="en-US" w:eastAsia="zh-CN"/>
        </w:rPr>
        <w:t>3</w:t>
      </w:r>
      <w:r>
        <w:rPr>
          <w:rFonts w:hint="eastAsia"/>
          <w:color w:val="auto"/>
          <w:lang w:val="zh-CN"/>
        </w:rPr>
        <w:t>）</w:t>
      </w:r>
      <w:r>
        <w:rPr>
          <w:rFonts w:hint="eastAsia"/>
          <w:color w:val="auto"/>
        </w:rPr>
        <w:t>不同</w:t>
      </w:r>
      <w:r>
        <w:rPr>
          <w:rFonts w:hint="eastAsia"/>
          <w:color w:val="auto"/>
          <w:lang w:eastAsia="zh-CN"/>
        </w:rPr>
        <w:t>报价方</w:t>
      </w:r>
      <w:r>
        <w:rPr>
          <w:rFonts w:hint="eastAsia"/>
          <w:color w:val="auto"/>
        </w:rPr>
        <w:t>单位负责人为同一人或者存在控股、管理关系的；</w:t>
      </w:r>
    </w:p>
    <w:p>
      <w:pPr>
        <w:bidi w:val="0"/>
        <w:rPr>
          <w:color w:val="auto"/>
        </w:rPr>
      </w:pPr>
      <w:r>
        <w:rPr>
          <w:rFonts w:hint="eastAsia"/>
          <w:color w:val="auto"/>
          <w:lang w:val="zh-CN"/>
        </w:rPr>
        <w:t>（</w:t>
      </w:r>
      <w:r>
        <w:rPr>
          <w:rFonts w:hint="eastAsia"/>
          <w:color w:val="auto"/>
          <w:lang w:val="en-US" w:eastAsia="zh-CN"/>
        </w:rPr>
        <w:t>4</w:t>
      </w:r>
      <w:r>
        <w:rPr>
          <w:rFonts w:hint="eastAsia"/>
          <w:color w:val="auto"/>
          <w:lang w:val="zh-CN"/>
        </w:rPr>
        <w:t>）</w:t>
      </w:r>
      <w:r>
        <w:rPr>
          <w:rFonts w:hint="eastAsia"/>
          <w:color w:val="auto"/>
          <w:lang w:eastAsia="zh-CN"/>
        </w:rPr>
        <w:t>报价</w:t>
      </w:r>
      <w:r>
        <w:rPr>
          <w:rFonts w:hint="eastAsia"/>
          <w:color w:val="auto"/>
        </w:rPr>
        <w:t>文件未按</w:t>
      </w:r>
      <w:r>
        <w:rPr>
          <w:rFonts w:hint="eastAsia"/>
          <w:color w:val="auto"/>
          <w:lang w:eastAsia="zh-CN"/>
        </w:rPr>
        <w:t>询价</w:t>
      </w:r>
      <w:r>
        <w:rPr>
          <w:rFonts w:hint="eastAsia"/>
          <w:color w:val="auto"/>
        </w:rPr>
        <w:t>文件的要求签署的；</w:t>
      </w:r>
    </w:p>
    <w:p>
      <w:pPr>
        <w:bidi w:val="0"/>
        <w:rPr>
          <w:color w:val="auto"/>
        </w:rPr>
      </w:pPr>
      <w:r>
        <w:rPr>
          <w:rFonts w:hint="eastAsia"/>
          <w:color w:val="auto"/>
          <w:lang w:val="zh-CN"/>
        </w:rPr>
        <w:t>（</w:t>
      </w:r>
      <w:r>
        <w:rPr>
          <w:rFonts w:hint="eastAsia"/>
          <w:color w:val="auto"/>
          <w:lang w:val="en-US" w:eastAsia="zh-CN"/>
        </w:rPr>
        <w:t>5</w:t>
      </w:r>
      <w:r>
        <w:rPr>
          <w:rFonts w:hint="eastAsia"/>
          <w:color w:val="auto"/>
          <w:lang w:val="zh-CN"/>
        </w:rPr>
        <w:t>）</w:t>
      </w:r>
      <w:r>
        <w:rPr>
          <w:rFonts w:hint="eastAsia"/>
          <w:color w:val="auto"/>
          <w:lang w:eastAsia="zh-CN"/>
        </w:rPr>
        <w:t>询价</w:t>
      </w:r>
      <w:r>
        <w:rPr>
          <w:rFonts w:hint="eastAsia"/>
          <w:color w:val="auto"/>
        </w:rPr>
        <w:t>联合体没有提交共同</w:t>
      </w:r>
      <w:r>
        <w:rPr>
          <w:rFonts w:hint="eastAsia"/>
          <w:color w:val="auto"/>
          <w:lang w:eastAsia="zh-CN"/>
        </w:rPr>
        <w:t>报价</w:t>
      </w:r>
      <w:r>
        <w:rPr>
          <w:rFonts w:hint="eastAsia"/>
          <w:color w:val="auto"/>
        </w:rPr>
        <w:t>协议的；</w:t>
      </w:r>
    </w:p>
    <w:p>
      <w:pPr>
        <w:bidi w:val="0"/>
        <w:rPr>
          <w:color w:val="auto"/>
        </w:rPr>
      </w:pPr>
      <w:r>
        <w:rPr>
          <w:rFonts w:hint="eastAsia"/>
          <w:color w:val="auto"/>
          <w:lang w:val="zh-CN"/>
        </w:rPr>
        <w:t>（</w:t>
      </w:r>
      <w:r>
        <w:rPr>
          <w:rFonts w:hint="eastAsia"/>
          <w:color w:val="auto"/>
          <w:lang w:val="en-US" w:eastAsia="zh-CN"/>
        </w:rPr>
        <w:t>6</w:t>
      </w:r>
      <w:r>
        <w:rPr>
          <w:rFonts w:hint="eastAsia"/>
          <w:color w:val="auto"/>
          <w:lang w:val="zh-CN"/>
        </w:rPr>
        <w:t>）</w:t>
      </w:r>
      <w:r>
        <w:rPr>
          <w:rFonts w:hint="eastAsia"/>
          <w:color w:val="auto"/>
          <w:lang w:eastAsia="zh-CN"/>
        </w:rPr>
        <w:t>报价方</w:t>
      </w:r>
      <w:r>
        <w:rPr>
          <w:rFonts w:hint="eastAsia"/>
          <w:color w:val="auto"/>
        </w:rPr>
        <w:t>的</w:t>
      </w:r>
      <w:r>
        <w:rPr>
          <w:rFonts w:hint="eastAsia"/>
          <w:color w:val="auto"/>
          <w:lang w:eastAsia="zh-CN"/>
        </w:rPr>
        <w:t>报价</w:t>
      </w:r>
      <w:r>
        <w:rPr>
          <w:rFonts w:hint="eastAsia"/>
          <w:color w:val="auto"/>
        </w:rPr>
        <w:t>书、资格证明材料未提供，或不符合国家规定或者</w:t>
      </w:r>
      <w:r>
        <w:rPr>
          <w:rFonts w:hint="eastAsia"/>
          <w:color w:val="auto"/>
          <w:lang w:eastAsia="zh-CN"/>
        </w:rPr>
        <w:t>询价</w:t>
      </w:r>
      <w:r>
        <w:rPr>
          <w:rFonts w:hint="eastAsia"/>
          <w:color w:val="auto"/>
        </w:rPr>
        <w:t>文件要求的；</w:t>
      </w:r>
    </w:p>
    <w:p>
      <w:pPr>
        <w:bidi w:val="0"/>
        <w:rPr>
          <w:color w:val="auto"/>
        </w:rPr>
      </w:pPr>
      <w:r>
        <w:rPr>
          <w:rFonts w:hint="eastAsia"/>
          <w:color w:val="auto"/>
          <w:lang w:val="zh-CN"/>
        </w:rPr>
        <w:t>（</w:t>
      </w:r>
      <w:r>
        <w:rPr>
          <w:rFonts w:hint="eastAsia"/>
          <w:color w:val="auto"/>
          <w:lang w:val="en-US" w:eastAsia="zh-CN"/>
        </w:rPr>
        <w:t>7</w:t>
      </w:r>
      <w:r>
        <w:rPr>
          <w:rFonts w:hint="eastAsia"/>
          <w:color w:val="auto"/>
          <w:lang w:val="zh-CN"/>
        </w:rPr>
        <w:t>）</w:t>
      </w:r>
      <w:r>
        <w:rPr>
          <w:rFonts w:hint="eastAsia"/>
          <w:color w:val="auto"/>
        </w:rPr>
        <w:t>同一</w:t>
      </w:r>
      <w:r>
        <w:rPr>
          <w:rFonts w:hint="eastAsia"/>
          <w:color w:val="auto"/>
          <w:lang w:eastAsia="zh-CN"/>
        </w:rPr>
        <w:t>报价方</w:t>
      </w:r>
      <w:r>
        <w:rPr>
          <w:rFonts w:hint="eastAsia"/>
          <w:color w:val="auto"/>
        </w:rPr>
        <w:t>提交两个以上不同的</w:t>
      </w:r>
      <w:r>
        <w:rPr>
          <w:rFonts w:hint="eastAsia"/>
          <w:color w:val="auto"/>
          <w:lang w:eastAsia="zh-CN"/>
        </w:rPr>
        <w:t>报价</w:t>
      </w:r>
      <w:r>
        <w:rPr>
          <w:rFonts w:hint="eastAsia"/>
          <w:color w:val="auto"/>
        </w:rPr>
        <w:t>方案或者</w:t>
      </w:r>
      <w:r>
        <w:rPr>
          <w:rFonts w:hint="eastAsia"/>
          <w:color w:val="auto"/>
          <w:lang w:eastAsia="zh-CN"/>
        </w:rPr>
        <w:t>询价</w:t>
      </w:r>
      <w:r>
        <w:rPr>
          <w:rFonts w:hint="eastAsia"/>
          <w:color w:val="auto"/>
        </w:rPr>
        <w:t>报价的，但</w:t>
      </w:r>
      <w:r>
        <w:rPr>
          <w:rFonts w:hint="eastAsia"/>
          <w:color w:val="auto"/>
          <w:lang w:eastAsia="zh-CN"/>
        </w:rPr>
        <w:t>询价</w:t>
      </w:r>
      <w:r>
        <w:rPr>
          <w:rFonts w:hint="eastAsia"/>
          <w:color w:val="auto"/>
        </w:rPr>
        <w:t>文件要求提交备选方案的除外；</w:t>
      </w:r>
    </w:p>
    <w:p>
      <w:pPr>
        <w:bidi w:val="0"/>
        <w:rPr>
          <w:color w:val="auto"/>
        </w:rPr>
      </w:pPr>
      <w:r>
        <w:rPr>
          <w:rFonts w:hint="eastAsia"/>
          <w:color w:val="auto"/>
          <w:lang w:val="zh-CN"/>
        </w:rPr>
        <w:t>（</w:t>
      </w:r>
      <w:r>
        <w:rPr>
          <w:rFonts w:hint="eastAsia"/>
          <w:color w:val="auto"/>
          <w:lang w:val="en-US" w:eastAsia="zh-CN"/>
        </w:rPr>
        <w:t>8</w:t>
      </w:r>
      <w:r>
        <w:rPr>
          <w:rFonts w:hint="eastAsia"/>
          <w:color w:val="auto"/>
          <w:lang w:val="zh-CN"/>
        </w:rPr>
        <w:t>）</w:t>
      </w:r>
      <w:r>
        <w:rPr>
          <w:rFonts w:hint="eastAsia"/>
          <w:color w:val="auto"/>
          <w:lang w:eastAsia="zh-CN"/>
        </w:rPr>
        <w:t>报价</w:t>
      </w:r>
      <w:r>
        <w:rPr>
          <w:rFonts w:hint="eastAsia"/>
          <w:color w:val="auto"/>
        </w:rPr>
        <w:t>文件不满足</w:t>
      </w:r>
      <w:r>
        <w:rPr>
          <w:rFonts w:hint="eastAsia"/>
          <w:color w:val="auto"/>
          <w:lang w:eastAsia="zh-CN"/>
        </w:rPr>
        <w:t>询价</w:t>
      </w:r>
      <w:r>
        <w:rPr>
          <w:rFonts w:hint="eastAsia"/>
          <w:color w:val="auto"/>
        </w:rPr>
        <w:t>文件加注星号（“★”）的关键商务条款要求的；</w:t>
      </w:r>
    </w:p>
    <w:p>
      <w:pPr>
        <w:bidi w:val="0"/>
        <w:rPr>
          <w:color w:val="auto"/>
        </w:rPr>
      </w:pPr>
      <w:r>
        <w:rPr>
          <w:rFonts w:hint="eastAsia"/>
          <w:color w:val="auto"/>
          <w:lang w:val="zh-CN"/>
        </w:rPr>
        <w:t>（</w:t>
      </w:r>
      <w:r>
        <w:rPr>
          <w:rFonts w:hint="eastAsia"/>
          <w:color w:val="auto"/>
          <w:lang w:val="en-US" w:eastAsia="zh-CN"/>
        </w:rPr>
        <w:t>9</w:t>
      </w:r>
      <w:r>
        <w:rPr>
          <w:rFonts w:hint="eastAsia"/>
          <w:color w:val="auto"/>
          <w:lang w:val="zh-CN"/>
        </w:rPr>
        <w:t>）</w:t>
      </w:r>
      <w:r>
        <w:rPr>
          <w:rFonts w:hint="eastAsia"/>
          <w:color w:val="auto"/>
        </w:rPr>
        <w:t>报价高于</w:t>
      </w:r>
      <w:r>
        <w:rPr>
          <w:rFonts w:hint="eastAsia"/>
          <w:color w:val="auto"/>
          <w:lang w:eastAsia="zh-CN"/>
        </w:rPr>
        <w:t>询价</w:t>
      </w:r>
      <w:r>
        <w:rPr>
          <w:rFonts w:hint="eastAsia"/>
          <w:color w:val="auto"/>
        </w:rPr>
        <w:t>文件设定的最高限价的；</w:t>
      </w:r>
    </w:p>
    <w:p>
      <w:pPr>
        <w:bidi w:val="0"/>
        <w:rPr>
          <w:color w:val="auto"/>
        </w:rPr>
      </w:pPr>
      <w:r>
        <w:rPr>
          <w:rFonts w:hint="eastAsia"/>
          <w:color w:val="auto"/>
          <w:lang w:val="zh-CN"/>
        </w:rPr>
        <w:t>（</w:t>
      </w:r>
      <w:r>
        <w:rPr>
          <w:rFonts w:hint="eastAsia"/>
          <w:color w:val="auto"/>
          <w:lang w:val="en-US" w:eastAsia="zh-CN"/>
        </w:rPr>
        <w:t>10</w:t>
      </w:r>
      <w:r>
        <w:rPr>
          <w:rFonts w:hint="eastAsia"/>
          <w:color w:val="auto"/>
          <w:lang w:val="zh-CN"/>
        </w:rPr>
        <w:t>）</w:t>
      </w:r>
      <w:r>
        <w:rPr>
          <w:rFonts w:hint="eastAsia"/>
          <w:color w:val="auto"/>
          <w:lang w:eastAsia="zh-CN"/>
        </w:rPr>
        <w:t>报价方</w:t>
      </w:r>
      <w:r>
        <w:rPr>
          <w:rFonts w:hint="eastAsia"/>
          <w:color w:val="auto"/>
        </w:rPr>
        <w:t>有串通</w:t>
      </w:r>
      <w:r>
        <w:rPr>
          <w:rFonts w:hint="eastAsia"/>
          <w:color w:val="auto"/>
          <w:lang w:eastAsia="zh-CN"/>
        </w:rPr>
        <w:t>报价</w:t>
      </w:r>
      <w:r>
        <w:rPr>
          <w:rFonts w:hint="eastAsia"/>
          <w:color w:val="auto"/>
        </w:rPr>
        <w:t>、弄虚作假、行贿等违法行为的；</w:t>
      </w:r>
    </w:p>
    <w:p>
      <w:pPr>
        <w:bidi w:val="0"/>
        <w:rPr>
          <w:rFonts w:hint="eastAsia"/>
          <w:color w:val="auto"/>
          <w:highlight w:val="none"/>
        </w:rPr>
      </w:pPr>
      <w:r>
        <w:rPr>
          <w:rFonts w:hint="eastAsia"/>
          <w:color w:val="auto"/>
          <w:highlight w:val="none"/>
          <w:lang w:val="zh-CN"/>
        </w:rPr>
        <w:t>（</w:t>
      </w:r>
      <w:r>
        <w:rPr>
          <w:rFonts w:hint="eastAsia"/>
          <w:color w:val="auto"/>
          <w:highlight w:val="none"/>
          <w:lang w:val="en-US" w:eastAsia="zh-CN"/>
        </w:rPr>
        <w:t>11</w:t>
      </w:r>
      <w:r>
        <w:rPr>
          <w:rFonts w:hint="eastAsia"/>
          <w:color w:val="auto"/>
          <w:highlight w:val="none"/>
          <w:lang w:val="zh-CN"/>
        </w:rPr>
        <w:t>）</w:t>
      </w:r>
      <w:r>
        <w:rPr>
          <w:rFonts w:hint="eastAsia"/>
          <w:color w:val="auto"/>
          <w:highlight w:val="none"/>
        </w:rPr>
        <w:t>存在</w:t>
      </w:r>
      <w:r>
        <w:rPr>
          <w:rFonts w:hint="eastAsia"/>
          <w:color w:val="auto"/>
          <w:highlight w:val="none"/>
          <w:lang w:eastAsia="zh-CN"/>
        </w:rPr>
        <w:t>询价</w:t>
      </w:r>
      <w:r>
        <w:rPr>
          <w:rFonts w:hint="eastAsia"/>
          <w:color w:val="auto"/>
          <w:highlight w:val="none"/>
        </w:rPr>
        <w:t>文件中规定的否决</w:t>
      </w:r>
      <w:r>
        <w:rPr>
          <w:rFonts w:hint="eastAsia"/>
          <w:color w:val="auto"/>
          <w:highlight w:val="none"/>
          <w:lang w:eastAsia="zh-CN"/>
        </w:rPr>
        <w:t>报价</w:t>
      </w:r>
      <w:r>
        <w:rPr>
          <w:rFonts w:hint="eastAsia"/>
          <w:color w:val="auto"/>
          <w:highlight w:val="none"/>
        </w:rPr>
        <w:t>的其他商务条款的。</w:t>
      </w:r>
    </w:p>
    <w:p>
      <w:pPr>
        <w:pStyle w:val="6"/>
        <w:bidi w:val="0"/>
        <w:rPr>
          <w:rFonts w:hint="eastAsia"/>
          <w:color w:val="auto"/>
        </w:rPr>
      </w:pPr>
      <w:r>
        <w:rPr>
          <w:rFonts w:hint="eastAsia"/>
          <w:color w:val="auto"/>
        </w:rPr>
        <w:t>7.技术评审过程中，有下列情形之一者，其</w:t>
      </w:r>
      <w:r>
        <w:rPr>
          <w:rFonts w:hint="eastAsia"/>
          <w:color w:val="auto"/>
          <w:lang w:eastAsia="zh-CN"/>
        </w:rPr>
        <w:t>报价</w:t>
      </w:r>
      <w:r>
        <w:rPr>
          <w:rFonts w:hint="eastAsia"/>
          <w:color w:val="auto"/>
        </w:rPr>
        <w:t>将被否决：</w:t>
      </w:r>
    </w:p>
    <w:p>
      <w:pPr>
        <w:bidi w:val="0"/>
        <w:rPr>
          <w:color w:val="auto"/>
          <w:highlight w:val="none"/>
        </w:rPr>
      </w:pPr>
      <w:r>
        <w:rPr>
          <w:rFonts w:hint="eastAsia"/>
          <w:color w:val="auto"/>
          <w:highlight w:val="none"/>
          <w:lang w:val="zh-CN"/>
        </w:rPr>
        <w:t>（</w:t>
      </w:r>
      <w:r>
        <w:rPr>
          <w:rFonts w:hint="eastAsia"/>
          <w:color w:val="auto"/>
          <w:highlight w:val="none"/>
          <w:lang w:val="en-US" w:eastAsia="zh-CN"/>
        </w:rPr>
        <w:t>1</w:t>
      </w:r>
      <w:r>
        <w:rPr>
          <w:rFonts w:hint="eastAsia"/>
          <w:color w:val="auto"/>
          <w:highlight w:val="none"/>
          <w:lang w:val="zh-CN"/>
        </w:rPr>
        <w:t>）</w:t>
      </w:r>
      <w:r>
        <w:rPr>
          <w:rFonts w:hint="eastAsia"/>
          <w:color w:val="auto"/>
          <w:highlight w:val="none"/>
          <w:lang w:eastAsia="zh-CN"/>
        </w:rPr>
        <w:t>报价</w:t>
      </w:r>
      <w:r>
        <w:rPr>
          <w:rFonts w:hint="eastAsia"/>
          <w:color w:val="auto"/>
          <w:highlight w:val="none"/>
        </w:rPr>
        <w:t>文件不满足</w:t>
      </w:r>
      <w:r>
        <w:rPr>
          <w:rFonts w:hint="eastAsia"/>
          <w:color w:val="auto"/>
          <w:highlight w:val="none"/>
          <w:lang w:eastAsia="zh-CN"/>
        </w:rPr>
        <w:t>询价</w:t>
      </w:r>
      <w:r>
        <w:rPr>
          <w:rFonts w:hint="eastAsia"/>
          <w:color w:val="auto"/>
          <w:highlight w:val="none"/>
        </w:rPr>
        <w:t>文件技术要求中加注星号（“★”）的关键条款（参数）要求，或加注星号（“★”）的关键条款（参数）无符合</w:t>
      </w:r>
      <w:r>
        <w:rPr>
          <w:rFonts w:hint="eastAsia"/>
          <w:color w:val="auto"/>
          <w:highlight w:val="none"/>
          <w:lang w:eastAsia="zh-CN"/>
        </w:rPr>
        <w:t>询价</w:t>
      </w:r>
      <w:r>
        <w:rPr>
          <w:rFonts w:hint="eastAsia"/>
          <w:color w:val="auto"/>
          <w:highlight w:val="none"/>
        </w:rPr>
        <w:t>文件要求的技术资料支持的；</w:t>
      </w:r>
    </w:p>
    <w:p>
      <w:pPr>
        <w:bidi w:val="0"/>
        <w:rPr>
          <w:color w:val="auto"/>
          <w:highlight w:val="none"/>
        </w:rPr>
      </w:pPr>
      <w:r>
        <w:rPr>
          <w:rFonts w:hint="eastAsia"/>
          <w:color w:val="auto"/>
          <w:highlight w:val="none"/>
          <w:lang w:val="zh-CN"/>
        </w:rPr>
        <w:t>（</w:t>
      </w:r>
      <w:r>
        <w:rPr>
          <w:rFonts w:hint="eastAsia"/>
          <w:color w:val="auto"/>
          <w:highlight w:val="none"/>
          <w:lang w:val="en-US" w:eastAsia="zh-CN"/>
        </w:rPr>
        <w:t>2</w:t>
      </w:r>
      <w:r>
        <w:rPr>
          <w:rFonts w:hint="eastAsia"/>
          <w:color w:val="auto"/>
          <w:highlight w:val="none"/>
          <w:lang w:val="zh-CN"/>
        </w:rPr>
        <w:t>）</w:t>
      </w:r>
      <w:r>
        <w:rPr>
          <w:rFonts w:hint="eastAsia"/>
          <w:color w:val="auto"/>
          <w:highlight w:val="none"/>
          <w:lang w:eastAsia="zh-CN"/>
        </w:rPr>
        <w:t>报价</w:t>
      </w:r>
      <w:r>
        <w:rPr>
          <w:rFonts w:hint="eastAsia"/>
          <w:color w:val="auto"/>
          <w:highlight w:val="none"/>
        </w:rPr>
        <w:t>文件技术规格中一般参数超出允许偏离的最大范围或最多项数的；</w:t>
      </w:r>
    </w:p>
    <w:p>
      <w:pPr>
        <w:bidi w:val="0"/>
        <w:rPr>
          <w:color w:val="auto"/>
          <w:highlight w:val="none"/>
        </w:rPr>
      </w:pPr>
      <w:r>
        <w:rPr>
          <w:rFonts w:hint="eastAsia"/>
          <w:color w:val="auto"/>
          <w:highlight w:val="none"/>
          <w:lang w:val="zh-CN"/>
        </w:rPr>
        <w:t>（</w:t>
      </w:r>
      <w:r>
        <w:rPr>
          <w:rFonts w:hint="eastAsia"/>
          <w:color w:val="auto"/>
          <w:highlight w:val="none"/>
          <w:lang w:val="en-US" w:eastAsia="zh-CN"/>
        </w:rPr>
        <w:t>3</w:t>
      </w:r>
      <w:r>
        <w:rPr>
          <w:rFonts w:hint="eastAsia"/>
          <w:color w:val="auto"/>
          <w:highlight w:val="none"/>
          <w:lang w:val="zh-CN"/>
        </w:rPr>
        <w:t>）</w:t>
      </w:r>
      <w:r>
        <w:rPr>
          <w:rFonts w:hint="eastAsia"/>
          <w:color w:val="auto"/>
          <w:highlight w:val="none"/>
          <w:lang w:eastAsia="zh-CN"/>
        </w:rPr>
        <w:t>报价</w:t>
      </w:r>
      <w:r>
        <w:rPr>
          <w:rFonts w:hint="eastAsia"/>
          <w:color w:val="auto"/>
          <w:highlight w:val="none"/>
        </w:rPr>
        <w:t>文件技术规格中的响应与事实不符或虚假</w:t>
      </w:r>
      <w:r>
        <w:rPr>
          <w:rFonts w:hint="eastAsia"/>
          <w:color w:val="auto"/>
          <w:highlight w:val="none"/>
          <w:lang w:eastAsia="zh-CN"/>
        </w:rPr>
        <w:t>报价</w:t>
      </w:r>
      <w:r>
        <w:rPr>
          <w:rFonts w:hint="eastAsia"/>
          <w:color w:val="auto"/>
          <w:highlight w:val="none"/>
        </w:rPr>
        <w:t>的；</w:t>
      </w:r>
    </w:p>
    <w:p>
      <w:pPr>
        <w:bidi w:val="0"/>
        <w:rPr>
          <w:rFonts w:hint="eastAsia"/>
          <w:color w:val="auto"/>
          <w:highlight w:val="none"/>
        </w:rPr>
      </w:pPr>
      <w:r>
        <w:rPr>
          <w:rFonts w:hint="eastAsia"/>
          <w:color w:val="auto"/>
          <w:highlight w:val="none"/>
          <w:lang w:eastAsia="zh-CN"/>
        </w:rPr>
        <w:t>（</w:t>
      </w:r>
      <w:r>
        <w:rPr>
          <w:rFonts w:hint="eastAsia"/>
          <w:color w:val="auto"/>
          <w:highlight w:val="none"/>
          <w:lang w:val="en-US" w:eastAsia="zh-CN"/>
        </w:rPr>
        <w:t>4</w:t>
      </w:r>
      <w:r>
        <w:rPr>
          <w:rFonts w:hint="eastAsia"/>
          <w:color w:val="auto"/>
          <w:highlight w:val="none"/>
          <w:lang w:eastAsia="zh-CN"/>
        </w:rPr>
        <w:t>）</w:t>
      </w:r>
      <w:r>
        <w:rPr>
          <w:rFonts w:hint="eastAsia"/>
          <w:color w:val="auto"/>
          <w:highlight w:val="none"/>
          <w:lang w:val="en-US" w:eastAsia="zh-CN"/>
        </w:rPr>
        <w:t>报价方整篇</w:t>
      </w:r>
      <w:r>
        <w:rPr>
          <w:rFonts w:hint="eastAsia"/>
          <w:color w:val="auto"/>
          <w:highlight w:val="none"/>
        </w:rPr>
        <w:t>复制</w:t>
      </w:r>
      <w:r>
        <w:rPr>
          <w:rFonts w:hint="eastAsia"/>
          <w:color w:val="auto"/>
          <w:highlight w:val="none"/>
          <w:lang w:val="en-US" w:eastAsia="zh-CN"/>
        </w:rPr>
        <w:t>询价</w:t>
      </w:r>
      <w:r>
        <w:rPr>
          <w:rFonts w:hint="eastAsia"/>
          <w:color w:val="auto"/>
          <w:highlight w:val="none"/>
        </w:rPr>
        <w:t>文件的技术规格相关部分内容作为其</w:t>
      </w:r>
      <w:r>
        <w:rPr>
          <w:rFonts w:hint="eastAsia"/>
          <w:color w:val="auto"/>
          <w:highlight w:val="none"/>
          <w:lang w:val="en-US" w:eastAsia="zh-CN"/>
        </w:rPr>
        <w:t>报价</w:t>
      </w:r>
      <w:r>
        <w:rPr>
          <w:rFonts w:hint="eastAsia"/>
          <w:color w:val="auto"/>
          <w:highlight w:val="none"/>
        </w:rPr>
        <w:t>文件</w:t>
      </w:r>
      <w:r>
        <w:rPr>
          <w:rFonts w:hint="eastAsia"/>
          <w:color w:val="auto"/>
          <w:highlight w:val="none"/>
          <w:lang w:val="en-US" w:eastAsia="zh-CN"/>
        </w:rPr>
        <w:t>技术响应内容</w:t>
      </w:r>
      <w:r>
        <w:rPr>
          <w:rFonts w:hint="eastAsia"/>
          <w:color w:val="auto"/>
          <w:highlight w:val="none"/>
        </w:rPr>
        <w:t>的</w:t>
      </w:r>
      <w:r>
        <w:rPr>
          <w:rFonts w:hint="eastAsia"/>
          <w:color w:val="auto"/>
          <w:highlight w:val="none"/>
          <w:lang w:eastAsia="zh-CN"/>
        </w:rPr>
        <w:t>，</w:t>
      </w:r>
      <w:r>
        <w:rPr>
          <w:rFonts w:hint="eastAsia"/>
          <w:color w:val="auto"/>
          <w:highlight w:val="none"/>
          <w:lang w:val="en-US" w:eastAsia="zh-CN"/>
        </w:rPr>
        <w:t>且未按要求提供证明材料的</w:t>
      </w:r>
      <w:r>
        <w:rPr>
          <w:rFonts w:hint="eastAsia"/>
          <w:color w:val="auto"/>
          <w:highlight w:val="none"/>
        </w:rPr>
        <w:t>；</w:t>
      </w:r>
    </w:p>
    <w:p>
      <w:pPr>
        <w:bidi w:val="0"/>
        <w:rPr>
          <w:rFonts w:hint="eastAsia"/>
          <w:color w:val="auto"/>
          <w:highlight w:val="none"/>
        </w:rPr>
      </w:pPr>
      <w:r>
        <w:rPr>
          <w:rFonts w:hint="eastAsia"/>
          <w:color w:val="auto"/>
          <w:highlight w:val="none"/>
          <w:lang w:val="zh-CN"/>
        </w:rPr>
        <w:t>（</w:t>
      </w:r>
      <w:r>
        <w:rPr>
          <w:rFonts w:hint="eastAsia"/>
          <w:color w:val="auto"/>
          <w:highlight w:val="none"/>
          <w:lang w:val="en-US" w:eastAsia="zh-CN"/>
        </w:rPr>
        <w:t>5</w:t>
      </w:r>
      <w:r>
        <w:rPr>
          <w:rFonts w:hint="eastAsia"/>
          <w:color w:val="auto"/>
          <w:highlight w:val="none"/>
          <w:lang w:val="zh-CN"/>
        </w:rPr>
        <w:t>）</w:t>
      </w:r>
      <w:r>
        <w:rPr>
          <w:rFonts w:hint="eastAsia"/>
          <w:color w:val="auto"/>
          <w:highlight w:val="none"/>
        </w:rPr>
        <w:t>存在</w:t>
      </w:r>
      <w:r>
        <w:rPr>
          <w:rFonts w:hint="eastAsia"/>
          <w:color w:val="auto"/>
          <w:highlight w:val="none"/>
          <w:lang w:eastAsia="zh-CN"/>
        </w:rPr>
        <w:t>询价</w:t>
      </w:r>
      <w:r>
        <w:rPr>
          <w:rFonts w:hint="eastAsia"/>
          <w:color w:val="auto"/>
          <w:highlight w:val="none"/>
        </w:rPr>
        <w:t>文件中规定的否决</w:t>
      </w:r>
      <w:r>
        <w:rPr>
          <w:rFonts w:hint="eastAsia"/>
          <w:color w:val="auto"/>
          <w:highlight w:val="none"/>
          <w:lang w:eastAsia="zh-CN"/>
        </w:rPr>
        <w:t>报价</w:t>
      </w:r>
      <w:r>
        <w:rPr>
          <w:rFonts w:hint="eastAsia"/>
          <w:color w:val="auto"/>
          <w:highlight w:val="none"/>
        </w:rPr>
        <w:t>的其他技术条款的。</w:t>
      </w:r>
    </w:p>
    <w:p>
      <w:pPr>
        <w:pStyle w:val="6"/>
        <w:keepNext/>
        <w:keepLines/>
        <w:pageBreakBefore w:val="0"/>
        <w:widowControl w:val="0"/>
        <w:kinsoku/>
        <w:wordWrap/>
        <w:overflowPunct/>
        <w:topLinePunct w:val="0"/>
        <w:autoSpaceDE/>
        <w:autoSpaceDN/>
        <w:bidi w:val="0"/>
        <w:adjustRightInd/>
        <w:snapToGrid/>
        <w:spacing w:line="440" w:lineRule="exact"/>
        <w:textAlignment w:val="auto"/>
        <w:rPr>
          <w:color w:val="auto"/>
          <w:highlight w:val="none"/>
        </w:rPr>
      </w:pPr>
      <w:r>
        <w:rPr>
          <w:rFonts w:hint="eastAsia"/>
          <w:color w:val="auto"/>
          <w:highlight w:val="none"/>
        </w:rPr>
        <w:t>8.</w:t>
      </w:r>
      <w:r>
        <w:rPr>
          <w:rFonts w:hint="eastAsia"/>
          <w:color w:val="auto"/>
          <w:highlight w:val="none"/>
          <w:lang w:eastAsia="zh-CN"/>
        </w:rPr>
        <w:t>报价方</w:t>
      </w:r>
      <w:r>
        <w:rPr>
          <w:rFonts w:hint="eastAsia"/>
          <w:color w:val="auto"/>
          <w:highlight w:val="none"/>
        </w:rPr>
        <w:t>及其</w:t>
      </w:r>
      <w:r>
        <w:rPr>
          <w:rFonts w:hint="eastAsia"/>
          <w:color w:val="auto"/>
          <w:highlight w:val="none"/>
          <w:lang w:eastAsia="zh-CN"/>
        </w:rPr>
        <w:t>报价</w:t>
      </w:r>
      <w:r>
        <w:rPr>
          <w:rFonts w:hint="eastAsia"/>
          <w:color w:val="auto"/>
          <w:highlight w:val="none"/>
        </w:rPr>
        <w:t>文件有下列情形之一的，在符合性审查时按照无效</w:t>
      </w:r>
      <w:r>
        <w:rPr>
          <w:rFonts w:hint="eastAsia"/>
          <w:color w:val="auto"/>
          <w:highlight w:val="none"/>
          <w:lang w:eastAsia="zh-CN"/>
        </w:rPr>
        <w:t>报价</w:t>
      </w:r>
      <w:r>
        <w:rPr>
          <w:rFonts w:hint="eastAsia"/>
          <w:color w:val="auto"/>
          <w:highlight w:val="none"/>
        </w:rPr>
        <w:t>处理：</w:t>
      </w:r>
    </w:p>
    <w:p>
      <w:pPr>
        <w:bidi w:val="0"/>
        <w:rPr>
          <w:color w:val="auto"/>
          <w:highlight w:val="none"/>
        </w:rPr>
      </w:pPr>
      <w:r>
        <w:rPr>
          <w:rFonts w:hint="eastAsia"/>
          <w:color w:val="auto"/>
          <w:highlight w:val="none"/>
          <w:lang w:val="zh-CN"/>
        </w:rPr>
        <w:t>（</w:t>
      </w:r>
      <w:r>
        <w:rPr>
          <w:rFonts w:hint="eastAsia"/>
          <w:color w:val="auto"/>
          <w:highlight w:val="none"/>
          <w:lang w:val="en-US" w:eastAsia="zh-CN"/>
        </w:rPr>
        <w:t>1</w:t>
      </w:r>
      <w:r>
        <w:rPr>
          <w:rFonts w:hint="eastAsia"/>
          <w:color w:val="auto"/>
          <w:highlight w:val="none"/>
          <w:lang w:val="zh-CN"/>
        </w:rPr>
        <w:t>）</w:t>
      </w:r>
      <w:r>
        <w:rPr>
          <w:rFonts w:hint="eastAsia"/>
          <w:color w:val="auto"/>
          <w:highlight w:val="none"/>
        </w:rPr>
        <w:t>未按照</w:t>
      </w:r>
      <w:r>
        <w:rPr>
          <w:rFonts w:hint="eastAsia"/>
          <w:color w:val="auto"/>
          <w:highlight w:val="none"/>
          <w:lang w:eastAsia="zh-CN"/>
        </w:rPr>
        <w:t>询价</w:t>
      </w:r>
      <w:r>
        <w:rPr>
          <w:rFonts w:hint="eastAsia"/>
          <w:color w:val="auto"/>
          <w:highlight w:val="none"/>
        </w:rPr>
        <w:t>文件规定要求密封、签署、盖章的（前述第5条情形除外）；</w:t>
      </w:r>
    </w:p>
    <w:p>
      <w:pPr>
        <w:bidi w:val="0"/>
        <w:rPr>
          <w:color w:val="auto"/>
          <w:highlight w:val="none"/>
        </w:rPr>
      </w:pPr>
      <w:r>
        <w:rPr>
          <w:rFonts w:hint="eastAsia"/>
          <w:color w:val="auto"/>
          <w:highlight w:val="none"/>
          <w:lang w:val="zh-CN"/>
        </w:rPr>
        <w:t>（</w:t>
      </w:r>
      <w:r>
        <w:rPr>
          <w:rFonts w:hint="eastAsia"/>
          <w:color w:val="auto"/>
          <w:highlight w:val="none"/>
          <w:lang w:val="en-US" w:eastAsia="zh-CN"/>
        </w:rPr>
        <w:t>2</w:t>
      </w:r>
      <w:r>
        <w:rPr>
          <w:rFonts w:hint="eastAsia"/>
          <w:color w:val="auto"/>
          <w:highlight w:val="none"/>
          <w:lang w:val="zh-CN"/>
        </w:rPr>
        <w:t>）</w:t>
      </w:r>
      <w:r>
        <w:rPr>
          <w:rFonts w:hint="eastAsia"/>
          <w:color w:val="auto"/>
          <w:highlight w:val="none"/>
          <w:lang w:eastAsia="zh-CN"/>
        </w:rPr>
        <w:t>报价</w:t>
      </w:r>
      <w:r>
        <w:rPr>
          <w:rFonts w:hint="eastAsia"/>
          <w:color w:val="auto"/>
          <w:highlight w:val="none"/>
        </w:rPr>
        <w:t>文件组成明显不符合</w:t>
      </w:r>
      <w:r>
        <w:rPr>
          <w:rFonts w:hint="eastAsia"/>
          <w:color w:val="auto"/>
          <w:highlight w:val="none"/>
          <w:lang w:eastAsia="zh-CN"/>
        </w:rPr>
        <w:t>询价</w:t>
      </w:r>
      <w:r>
        <w:rPr>
          <w:rFonts w:hint="eastAsia"/>
          <w:color w:val="auto"/>
          <w:highlight w:val="none"/>
        </w:rPr>
        <w:t>文件的规定要求，影响</w:t>
      </w:r>
      <w:r>
        <w:rPr>
          <w:rFonts w:hint="eastAsia"/>
          <w:color w:val="auto"/>
          <w:highlight w:val="none"/>
          <w:lang w:eastAsia="zh-CN"/>
        </w:rPr>
        <w:t>询价小组</w:t>
      </w:r>
      <w:r>
        <w:rPr>
          <w:rFonts w:hint="eastAsia"/>
          <w:color w:val="auto"/>
          <w:highlight w:val="none"/>
        </w:rPr>
        <w:t>评判的；</w:t>
      </w:r>
    </w:p>
    <w:p>
      <w:pPr>
        <w:bidi w:val="0"/>
        <w:rPr>
          <w:color w:val="auto"/>
          <w:highlight w:val="none"/>
        </w:rPr>
      </w:pPr>
      <w:r>
        <w:rPr>
          <w:rFonts w:hint="eastAsia"/>
          <w:color w:val="auto"/>
          <w:highlight w:val="none"/>
          <w:lang w:val="zh-CN"/>
        </w:rPr>
        <w:t>（</w:t>
      </w:r>
      <w:r>
        <w:rPr>
          <w:rFonts w:hint="eastAsia"/>
          <w:color w:val="auto"/>
          <w:highlight w:val="none"/>
          <w:lang w:val="en-US" w:eastAsia="zh-CN"/>
        </w:rPr>
        <w:t>3</w:t>
      </w:r>
      <w:r>
        <w:rPr>
          <w:rFonts w:hint="eastAsia"/>
          <w:color w:val="auto"/>
          <w:highlight w:val="none"/>
          <w:lang w:val="zh-CN"/>
        </w:rPr>
        <w:t>）</w:t>
      </w:r>
      <w:r>
        <w:rPr>
          <w:rFonts w:hint="eastAsia"/>
          <w:color w:val="auto"/>
          <w:highlight w:val="none"/>
        </w:rPr>
        <w:t>应交未交</w:t>
      </w:r>
      <w:r>
        <w:rPr>
          <w:rFonts w:hint="eastAsia"/>
          <w:color w:val="auto"/>
          <w:highlight w:val="none"/>
          <w:lang w:eastAsia="zh-CN"/>
        </w:rPr>
        <w:t>报价</w:t>
      </w:r>
      <w:r>
        <w:rPr>
          <w:rFonts w:hint="eastAsia"/>
          <w:color w:val="auto"/>
          <w:highlight w:val="none"/>
        </w:rPr>
        <w:t>保证金的或保证金金额不足的；</w:t>
      </w:r>
    </w:p>
    <w:p>
      <w:pPr>
        <w:bidi w:val="0"/>
        <w:rPr>
          <w:color w:val="auto"/>
          <w:highlight w:val="none"/>
        </w:rPr>
      </w:pPr>
      <w:r>
        <w:rPr>
          <w:rFonts w:hint="eastAsia"/>
          <w:color w:val="auto"/>
          <w:highlight w:val="none"/>
          <w:lang w:val="zh-CN"/>
        </w:rPr>
        <w:t>（</w:t>
      </w:r>
      <w:r>
        <w:rPr>
          <w:rFonts w:hint="eastAsia"/>
          <w:color w:val="auto"/>
          <w:highlight w:val="none"/>
          <w:lang w:val="en-US" w:eastAsia="zh-CN"/>
        </w:rPr>
        <w:t>4</w:t>
      </w:r>
      <w:r>
        <w:rPr>
          <w:rFonts w:hint="eastAsia"/>
          <w:color w:val="auto"/>
          <w:highlight w:val="none"/>
          <w:lang w:val="zh-CN"/>
        </w:rPr>
        <w:t>）</w:t>
      </w:r>
      <w:r>
        <w:rPr>
          <w:rFonts w:hint="eastAsia"/>
          <w:color w:val="auto"/>
          <w:highlight w:val="none"/>
          <w:lang w:eastAsia="zh-CN"/>
        </w:rPr>
        <w:t>报价文件</w:t>
      </w:r>
      <w:r>
        <w:rPr>
          <w:rFonts w:hint="eastAsia"/>
          <w:color w:val="auto"/>
          <w:highlight w:val="none"/>
        </w:rPr>
        <w:t>有效期不符合</w:t>
      </w:r>
      <w:r>
        <w:rPr>
          <w:rFonts w:hint="eastAsia"/>
          <w:color w:val="auto"/>
          <w:highlight w:val="none"/>
          <w:lang w:eastAsia="zh-CN"/>
        </w:rPr>
        <w:t>询价</w:t>
      </w:r>
      <w:r>
        <w:rPr>
          <w:rFonts w:hint="eastAsia"/>
          <w:color w:val="auto"/>
          <w:highlight w:val="none"/>
        </w:rPr>
        <w:t>文件要求的；</w:t>
      </w:r>
    </w:p>
    <w:p>
      <w:pPr>
        <w:bidi w:val="0"/>
        <w:rPr>
          <w:rFonts w:hint="eastAsia"/>
          <w:color w:val="auto"/>
          <w:highlight w:val="none"/>
        </w:rPr>
      </w:pPr>
      <w:r>
        <w:rPr>
          <w:rFonts w:hint="eastAsia"/>
          <w:color w:val="auto"/>
          <w:highlight w:val="none"/>
          <w:lang w:val="zh-CN"/>
        </w:rPr>
        <w:t>（</w:t>
      </w:r>
      <w:r>
        <w:rPr>
          <w:rFonts w:hint="eastAsia"/>
          <w:color w:val="auto"/>
          <w:highlight w:val="none"/>
          <w:lang w:val="en-US" w:eastAsia="zh-CN"/>
        </w:rPr>
        <w:t>5</w:t>
      </w:r>
      <w:r>
        <w:rPr>
          <w:rFonts w:hint="eastAsia"/>
          <w:color w:val="auto"/>
          <w:highlight w:val="none"/>
          <w:lang w:val="zh-CN"/>
        </w:rPr>
        <w:t>）</w:t>
      </w:r>
      <w:r>
        <w:rPr>
          <w:rFonts w:hint="eastAsia"/>
          <w:color w:val="auto"/>
          <w:highlight w:val="none"/>
        </w:rPr>
        <w:t>其他未满足对</w:t>
      </w:r>
      <w:r>
        <w:rPr>
          <w:rFonts w:hint="eastAsia"/>
          <w:color w:val="auto"/>
          <w:highlight w:val="none"/>
          <w:lang w:eastAsia="zh-CN"/>
        </w:rPr>
        <w:t>报价</w:t>
      </w:r>
      <w:r>
        <w:rPr>
          <w:rFonts w:hint="eastAsia"/>
          <w:color w:val="auto"/>
          <w:highlight w:val="none"/>
        </w:rPr>
        <w:t>文件有效性、完整性和对</w:t>
      </w:r>
      <w:r>
        <w:rPr>
          <w:rFonts w:hint="eastAsia"/>
          <w:color w:val="auto"/>
          <w:highlight w:val="none"/>
          <w:lang w:eastAsia="zh-CN"/>
        </w:rPr>
        <w:t>询价</w:t>
      </w:r>
      <w:r>
        <w:rPr>
          <w:rFonts w:hint="eastAsia"/>
          <w:color w:val="auto"/>
          <w:highlight w:val="none"/>
        </w:rPr>
        <w:t>文件响应程度要求的情形。</w:t>
      </w:r>
    </w:p>
    <w:p>
      <w:pPr>
        <w:pStyle w:val="6"/>
        <w:keepNext/>
        <w:keepLines/>
        <w:pageBreakBefore w:val="0"/>
        <w:widowControl w:val="0"/>
        <w:kinsoku/>
        <w:wordWrap/>
        <w:overflowPunct/>
        <w:topLinePunct w:val="0"/>
        <w:autoSpaceDE/>
        <w:autoSpaceDN/>
        <w:bidi w:val="0"/>
        <w:adjustRightInd/>
        <w:snapToGrid/>
        <w:spacing w:line="440" w:lineRule="exact"/>
        <w:textAlignment w:val="auto"/>
        <w:rPr>
          <w:rFonts w:hint="eastAsia"/>
          <w:color w:val="auto"/>
          <w:highlight w:val="none"/>
        </w:rPr>
      </w:pPr>
      <w:r>
        <w:rPr>
          <w:rFonts w:hint="eastAsia"/>
          <w:color w:val="auto"/>
          <w:highlight w:val="none"/>
        </w:rPr>
        <w:t>9.</w:t>
      </w:r>
      <w:r>
        <w:rPr>
          <w:rFonts w:hint="eastAsia"/>
          <w:color w:val="auto"/>
          <w:highlight w:val="none"/>
          <w:lang w:eastAsia="zh-CN"/>
        </w:rPr>
        <w:t>报价方</w:t>
      </w:r>
      <w:r>
        <w:rPr>
          <w:rFonts w:hint="eastAsia"/>
          <w:color w:val="auto"/>
          <w:highlight w:val="none"/>
        </w:rPr>
        <w:t>及其</w:t>
      </w:r>
      <w:r>
        <w:rPr>
          <w:rFonts w:hint="eastAsia"/>
          <w:color w:val="auto"/>
          <w:highlight w:val="none"/>
          <w:lang w:eastAsia="zh-CN"/>
        </w:rPr>
        <w:t>报价</w:t>
      </w:r>
      <w:r>
        <w:rPr>
          <w:rFonts w:hint="eastAsia"/>
          <w:color w:val="auto"/>
          <w:highlight w:val="none"/>
        </w:rPr>
        <w:t>文件有下列情形之一的，在资格性审查时按照无效</w:t>
      </w:r>
      <w:r>
        <w:rPr>
          <w:rFonts w:hint="eastAsia"/>
          <w:color w:val="auto"/>
          <w:highlight w:val="none"/>
          <w:lang w:eastAsia="zh-CN"/>
        </w:rPr>
        <w:t>报价</w:t>
      </w:r>
      <w:r>
        <w:rPr>
          <w:rFonts w:hint="eastAsia"/>
          <w:color w:val="auto"/>
          <w:highlight w:val="none"/>
        </w:rPr>
        <w:t>处理：</w:t>
      </w:r>
    </w:p>
    <w:p>
      <w:pPr>
        <w:bidi w:val="0"/>
        <w:rPr>
          <w:color w:val="auto"/>
        </w:rPr>
      </w:pPr>
      <w:r>
        <w:rPr>
          <w:rFonts w:hint="eastAsia"/>
          <w:color w:val="auto"/>
          <w:lang w:val="zh-CN"/>
        </w:rPr>
        <w:t>（</w:t>
      </w:r>
      <w:r>
        <w:rPr>
          <w:rFonts w:hint="eastAsia"/>
          <w:color w:val="auto"/>
          <w:lang w:val="en-US" w:eastAsia="zh-CN"/>
        </w:rPr>
        <w:t>1</w:t>
      </w:r>
      <w:r>
        <w:rPr>
          <w:rFonts w:hint="eastAsia"/>
          <w:color w:val="auto"/>
          <w:lang w:val="zh-CN"/>
        </w:rPr>
        <w:t>）</w:t>
      </w:r>
      <w:r>
        <w:rPr>
          <w:rFonts w:hint="eastAsia"/>
          <w:color w:val="auto"/>
        </w:rPr>
        <w:t>不具备</w:t>
      </w:r>
      <w:r>
        <w:rPr>
          <w:rFonts w:hint="eastAsia"/>
          <w:color w:val="auto"/>
          <w:lang w:eastAsia="zh-CN"/>
        </w:rPr>
        <w:t>询价</w:t>
      </w:r>
      <w:r>
        <w:rPr>
          <w:rFonts w:hint="eastAsia"/>
          <w:color w:val="auto"/>
        </w:rPr>
        <w:t>文件中规定的资格性要求的；</w:t>
      </w:r>
    </w:p>
    <w:p>
      <w:pPr>
        <w:bidi w:val="0"/>
        <w:rPr>
          <w:color w:val="auto"/>
        </w:rPr>
      </w:pPr>
      <w:r>
        <w:rPr>
          <w:rFonts w:hint="eastAsia"/>
          <w:color w:val="auto"/>
          <w:lang w:val="zh-CN"/>
        </w:rPr>
        <w:t>（</w:t>
      </w:r>
      <w:r>
        <w:rPr>
          <w:rFonts w:hint="eastAsia"/>
          <w:color w:val="auto"/>
          <w:lang w:val="en-US" w:eastAsia="zh-CN"/>
        </w:rPr>
        <w:t>2</w:t>
      </w:r>
      <w:r>
        <w:rPr>
          <w:rFonts w:hint="eastAsia"/>
          <w:color w:val="auto"/>
          <w:lang w:val="zh-CN"/>
        </w:rPr>
        <w:t>）</w:t>
      </w:r>
      <w:r>
        <w:rPr>
          <w:rFonts w:hint="eastAsia"/>
          <w:color w:val="auto"/>
        </w:rPr>
        <w:t>法定代表人授权不符合要求的；</w:t>
      </w:r>
    </w:p>
    <w:p>
      <w:pPr>
        <w:bidi w:val="0"/>
        <w:rPr>
          <w:color w:val="auto"/>
        </w:rPr>
      </w:pPr>
      <w:r>
        <w:rPr>
          <w:rFonts w:hint="eastAsia"/>
          <w:color w:val="auto"/>
          <w:lang w:val="zh-CN"/>
        </w:rPr>
        <w:t>（</w:t>
      </w:r>
      <w:r>
        <w:rPr>
          <w:rFonts w:hint="eastAsia"/>
          <w:color w:val="auto"/>
          <w:lang w:val="en-US" w:eastAsia="zh-CN"/>
        </w:rPr>
        <w:t>3</w:t>
      </w:r>
      <w:r>
        <w:rPr>
          <w:rFonts w:hint="eastAsia"/>
          <w:color w:val="auto"/>
          <w:lang w:val="zh-CN"/>
        </w:rPr>
        <w:t>）</w:t>
      </w:r>
      <w:r>
        <w:rPr>
          <w:rFonts w:hint="eastAsia"/>
          <w:color w:val="auto"/>
        </w:rPr>
        <w:t>属于禁止参加</w:t>
      </w:r>
      <w:r>
        <w:rPr>
          <w:rFonts w:hint="eastAsia"/>
          <w:color w:val="auto"/>
          <w:lang w:eastAsia="zh-CN"/>
        </w:rPr>
        <w:t>报价</w:t>
      </w:r>
      <w:r>
        <w:rPr>
          <w:rFonts w:hint="eastAsia"/>
          <w:color w:val="auto"/>
        </w:rPr>
        <w:t>的供应商的；</w:t>
      </w:r>
    </w:p>
    <w:p>
      <w:pPr>
        <w:bidi w:val="0"/>
        <w:rPr>
          <w:color w:val="auto"/>
        </w:rPr>
      </w:pPr>
      <w:r>
        <w:rPr>
          <w:rFonts w:hint="eastAsia"/>
          <w:color w:val="auto"/>
          <w:lang w:val="zh-CN"/>
        </w:rPr>
        <w:t>（</w:t>
      </w:r>
      <w:r>
        <w:rPr>
          <w:rFonts w:hint="eastAsia"/>
          <w:color w:val="auto"/>
          <w:lang w:val="en-US" w:eastAsia="zh-CN"/>
        </w:rPr>
        <w:t>4</w:t>
      </w:r>
      <w:r>
        <w:rPr>
          <w:rFonts w:hint="eastAsia"/>
          <w:color w:val="auto"/>
          <w:lang w:val="zh-CN"/>
        </w:rPr>
        <w:t>）</w:t>
      </w:r>
      <w:r>
        <w:rPr>
          <w:rFonts w:hint="eastAsia"/>
          <w:color w:val="auto"/>
        </w:rPr>
        <w:t>不符合法律、法规、规章规定的资格性要求的；</w:t>
      </w:r>
    </w:p>
    <w:p>
      <w:pPr>
        <w:bidi w:val="0"/>
        <w:rPr>
          <w:color w:val="auto"/>
        </w:rPr>
      </w:pPr>
      <w:r>
        <w:rPr>
          <w:rFonts w:hint="eastAsia"/>
          <w:color w:val="auto"/>
          <w:lang w:val="zh-CN"/>
        </w:rPr>
        <w:t>（</w:t>
      </w:r>
      <w:r>
        <w:rPr>
          <w:rFonts w:hint="eastAsia"/>
          <w:color w:val="auto"/>
          <w:lang w:val="en-US" w:eastAsia="zh-CN"/>
        </w:rPr>
        <w:t>5</w:t>
      </w:r>
      <w:r>
        <w:rPr>
          <w:rFonts w:hint="eastAsia"/>
          <w:color w:val="auto"/>
          <w:lang w:val="zh-CN"/>
        </w:rPr>
        <w:t>）</w:t>
      </w:r>
      <w:r>
        <w:rPr>
          <w:rFonts w:hint="eastAsia"/>
          <w:color w:val="auto"/>
        </w:rPr>
        <w:t>供应商授权代理人参加军队或省级以上政府采购活动，致使该供应商受到处罚期间，该代理人代理其他供应商参加军队采购活动的；</w:t>
      </w:r>
    </w:p>
    <w:p>
      <w:pPr>
        <w:bidi w:val="0"/>
        <w:rPr>
          <w:rFonts w:hint="eastAsia"/>
          <w:color w:val="auto"/>
        </w:rPr>
      </w:pPr>
      <w:r>
        <w:rPr>
          <w:rFonts w:hint="eastAsia"/>
          <w:color w:val="auto"/>
          <w:lang w:val="zh-CN"/>
        </w:rPr>
        <w:t>（</w:t>
      </w:r>
      <w:r>
        <w:rPr>
          <w:rFonts w:hint="eastAsia"/>
          <w:color w:val="auto"/>
          <w:lang w:val="en-US" w:eastAsia="zh-CN"/>
        </w:rPr>
        <w:t>6</w:t>
      </w:r>
      <w:r>
        <w:rPr>
          <w:rFonts w:hint="eastAsia"/>
          <w:color w:val="auto"/>
          <w:lang w:val="zh-CN"/>
        </w:rPr>
        <w:t>）</w:t>
      </w:r>
      <w:r>
        <w:rPr>
          <w:rFonts w:hint="eastAsia"/>
          <w:color w:val="auto"/>
        </w:rPr>
        <w:t>代理人同期（180天以内）代理2家以上供应商参加军队采购活动的。</w:t>
      </w:r>
    </w:p>
    <w:p>
      <w:pPr>
        <w:pStyle w:val="6"/>
        <w:keepNext/>
        <w:keepLines/>
        <w:pageBreakBefore w:val="0"/>
        <w:widowControl w:val="0"/>
        <w:kinsoku/>
        <w:wordWrap/>
        <w:overflowPunct/>
        <w:topLinePunct w:val="0"/>
        <w:autoSpaceDE/>
        <w:autoSpaceDN/>
        <w:bidi w:val="0"/>
        <w:adjustRightInd/>
        <w:snapToGrid/>
        <w:spacing w:line="440" w:lineRule="exact"/>
        <w:textAlignment w:val="auto"/>
        <w:rPr>
          <w:rFonts w:hint="eastAsia"/>
          <w:color w:val="auto"/>
          <w:lang w:eastAsia="zh-CN"/>
        </w:rPr>
      </w:pPr>
      <w:r>
        <w:rPr>
          <w:rFonts w:hint="eastAsia"/>
          <w:color w:val="auto"/>
          <w:lang w:eastAsia="zh-CN"/>
        </w:rPr>
        <w:t>10.有下列情形之一的，属于报价方相互串通报价，询价小组应当对串标人按照无效报价处理：</w:t>
      </w:r>
    </w:p>
    <w:p>
      <w:pPr>
        <w:bidi w:val="0"/>
        <w:rPr>
          <w:color w:val="auto"/>
        </w:rPr>
      </w:pPr>
      <w:r>
        <w:rPr>
          <w:rFonts w:hint="eastAsia"/>
          <w:color w:val="auto"/>
          <w:lang w:val="zh-CN"/>
        </w:rPr>
        <w:t>（</w:t>
      </w:r>
      <w:r>
        <w:rPr>
          <w:rFonts w:hint="eastAsia"/>
          <w:color w:val="auto"/>
          <w:lang w:val="en-US" w:eastAsia="zh-CN"/>
        </w:rPr>
        <w:t>1</w:t>
      </w:r>
      <w:r>
        <w:rPr>
          <w:rFonts w:hint="eastAsia"/>
          <w:color w:val="auto"/>
          <w:lang w:val="zh-CN"/>
        </w:rPr>
        <w:t>）</w:t>
      </w:r>
      <w:r>
        <w:rPr>
          <w:rFonts w:hint="eastAsia"/>
          <w:color w:val="auto"/>
          <w:lang w:eastAsia="zh-CN"/>
        </w:rPr>
        <w:t>报价方</w:t>
      </w:r>
      <w:r>
        <w:rPr>
          <w:rFonts w:hint="eastAsia"/>
          <w:color w:val="auto"/>
        </w:rPr>
        <w:t>之间协商报价等</w:t>
      </w:r>
      <w:r>
        <w:rPr>
          <w:rFonts w:hint="eastAsia"/>
          <w:color w:val="auto"/>
          <w:lang w:eastAsia="zh-CN"/>
        </w:rPr>
        <w:t>报价</w:t>
      </w:r>
      <w:r>
        <w:rPr>
          <w:rFonts w:hint="eastAsia"/>
          <w:color w:val="auto"/>
        </w:rPr>
        <w:t>文件的实质性内容的；</w:t>
      </w:r>
    </w:p>
    <w:p>
      <w:pPr>
        <w:bidi w:val="0"/>
        <w:rPr>
          <w:color w:val="auto"/>
        </w:rPr>
      </w:pPr>
      <w:r>
        <w:rPr>
          <w:rFonts w:hint="eastAsia"/>
          <w:color w:val="auto"/>
          <w:lang w:val="zh-CN"/>
        </w:rPr>
        <w:t>（</w:t>
      </w:r>
      <w:r>
        <w:rPr>
          <w:rFonts w:hint="eastAsia"/>
          <w:color w:val="auto"/>
          <w:lang w:val="en-US" w:eastAsia="zh-CN"/>
        </w:rPr>
        <w:t>2</w:t>
      </w:r>
      <w:r>
        <w:rPr>
          <w:rFonts w:hint="eastAsia"/>
          <w:color w:val="auto"/>
          <w:lang w:val="zh-CN"/>
        </w:rPr>
        <w:t>）</w:t>
      </w:r>
      <w:r>
        <w:rPr>
          <w:rFonts w:hint="eastAsia"/>
          <w:color w:val="auto"/>
          <w:lang w:eastAsia="zh-CN"/>
        </w:rPr>
        <w:t>报价方</w:t>
      </w:r>
      <w:r>
        <w:rPr>
          <w:rFonts w:hint="eastAsia"/>
          <w:color w:val="auto"/>
        </w:rPr>
        <w:t>之间约定</w:t>
      </w:r>
      <w:r>
        <w:rPr>
          <w:rFonts w:hint="eastAsia"/>
          <w:color w:val="auto"/>
          <w:lang w:eastAsia="zh-CN"/>
        </w:rPr>
        <w:t>成交供应商</w:t>
      </w:r>
      <w:r>
        <w:rPr>
          <w:rFonts w:hint="eastAsia"/>
          <w:color w:val="auto"/>
        </w:rPr>
        <w:t>的；</w:t>
      </w:r>
    </w:p>
    <w:p>
      <w:pPr>
        <w:bidi w:val="0"/>
        <w:rPr>
          <w:color w:val="auto"/>
        </w:rPr>
      </w:pPr>
      <w:r>
        <w:rPr>
          <w:rFonts w:hint="eastAsia"/>
          <w:color w:val="auto"/>
          <w:lang w:val="zh-CN"/>
        </w:rPr>
        <w:t>（</w:t>
      </w:r>
      <w:r>
        <w:rPr>
          <w:rFonts w:hint="eastAsia"/>
          <w:color w:val="auto"/>
          <w:lang w:val="en-US" w:eastAsia="zh-CN"/>
        </w:rPr>
        <w:t>3</w:t>
      </w:r>
      <w:r>
        <w:rPr>
          <w:rFonts w:hint="eastAsia"/>
          <w:color w:val="auto"/>
          <w:lang w:val="zh-CN"/>
        </w:rPr>
        <w:t>）</w:t>
      </w:r>
      <w:r>
        <w:rPr>
          <w:rFonts w:hint="eastAsia"/>
          <w:color w:val="auto"/>
          <w:lang w:eastAsia="zh-CN"/>
        </w:rPr>
        <w:t>报价方</w:t>
      </w:r>
      <w:r>
        <w:rPr>
          <w:rFonts w:hint="eastAsia"/>
          <w:color w:val="auto"/>
        </w:rPr>
        <w:t>之间约定部分</w:t>
      </w:r>
      <w:r>
        <w:rPr>
          <w:rFonts w:hint="eastAsia"/>
          <w:color w:val="auto"/>
          <w:lang w:eastAsia="zh-CN"/>
        </w:rPr>
        <w:t>报价方</w:t>
      </w:r>
      <w:r>
        <w:rPr>
          <w:rFonts w:hint="eastAsia"/>
          <w:color w:val="auto"/>
        </w:rPr>
        <w:t>放弃</w:t>
      </w:r>
      <w:r>
        <w:rPr>
          <w:rFonts w:hint="eastAsia"/>
          <w:color w:val="auto"/>
          <w:lang w:eastAsia="zh-CN"/>
        </w:rPr>
        <w:t>报价（询价）</w:t>
      </w:r>
      <w:r>
        <w:rPr>
          <w:rFonts w:hint="eastAsia"/>
          <w:color w:val="auto"/>
        </w:rPr>
        <w:t>或者</w:t>
      </w:r>
      <w:r>
        <w:rPr>
          <w:rFonts w:hint="eastAsia"/>
          <w:color w:val="auto"/>
          <w:lang w:eastAsia="zh-CN"/>
        </w:rPr>
        <w:t>成交</w:t>
      </w:r>
      <w:r>
        <w:rPr>
          <w:rFonts w:hint="eastAsia"/>
          <w:color w:val="auto"/>
        </w:rPr>
        <w:t>的；</w:t>
      </w:r>
    </w:p>
    <w:p>
      <w:pPr>
        <w:bidi w:val="0"/>
        <w:rPr>
          <w:color w:val="auto"/>
        </w:rPr>
      </w:pPr>
      <w:r>
        <w:rPr>
          <w:rFonts w:hint="eastAsia"/>
          <w:color w:val="auto"/>
          <w:lang w:val="zh-CN"/>
        </w:rPr>
        <w:t>（</w:t>
      </w:r>
      <w:r>
        <w:rPr>
          <w:rFonts w:hint="eastAsia"/>
          <w:color w:val="auto"/>
          <w:lang w:val="en-US" w:eastAsia="zh-CN"/>
        </w:rPr>
        <w:t>4</w:t>
      </w:r>
      <w:r>
        <w:rPr>
          <w:rFonts w:hint="eastAsia"/>
          <w:color w:val="auto"/>
          <w:lang w:val="zh-CN"/>
        </w:rPr>
        <w:t>）</w:t>
      </w:r>
      <w:r>
        <w:rPr>
          <w:rFonts w:hint="eastAsia"/>
          <w:color w:val="auto"/>
        </w:rPr>
        <w:t>属于同一集团、协会、商会等组织成员的</w:t>
      </w:r>
      <w:r>
        <w:rPr>
          <w:rFonts w:hint="eastAsia"/>
          <w:color w:val="auto"/>
          <w:lang w:eastAsia="zh-CN"/>
        </w:rPr>
        <w:t>报价方</w:t>
      </w:r>
      <w:r>
        <w:rPr>
          <w:rFonts w:hint="eastAsia"/>
          <w:color w:val="auto"/>
        </w:rPr>
        <w:t>按照该组织要求协同</w:t>
      </w:r>
      <w:r>
        <w:rPr>
          <w:rFonts w:hint="eastAsia"/>
          <w:color w:val="auto"/>
          <w:lang w:eastAsia="zh-CN"/>
        </w:rPr>
        <w:t>报价</w:t>
      </w:r>
      <w:r>
        <w:rPr>
          <w:rFonts w:hint="eastAsia"/>
          <w:color w:val="auto"/>
        </w:rPr>
        <w:t>的；</w:t>
      </w:r>
    </w:p>
    <w:p>
      <w:pPr>
        <w:bidi w:val="0"/>
        <w:rPr>
          <w:rFonts w:hint="eastAsia"/>
          <w:color w:val="auto"/>
        </w:rPr>
      </w:pPr>
      <w:r>
        <w:rPr>
          <w:rFonts w:hint="eastAsia"/>
          <w:color w:val="auto"/>
          <w:lang w:val="zh-CN"/>
        </w:rPr>
        <w:t>（</w:t>
      </w:r>
      <w:r>
        <w:rPr>
          <w:rFonts w:hint="eastAsia"/>
          <w:color w:val="auto"/>
          <w:lang w:val="en-US" w:eastAsia="zh-CN"/>
        </w:rPr>
        <w:t>5</w:t>
      </w:r>
      <w:r>
        <w:rPr>
          <w:rFonts w:hint="eastAsia"/>
          <w:color w:val="auto"/>
          <w:lang w:val="zh-CN"/>
        </w:rPr>
        <w:t>）</w:t>
      </w:r>
      <w:r>
        <w:rPr>
          <w:rFonts w:hint="eastAsia"/>
          <w:color w:val="auto"/>
          <w:lang w:eastAsia="zh-CN"/>
        </w:rPr>
        <w:t>报价方</w:t>
      </w:r>
      <w:r>
        <w:rPr>
          <w:rFonts w:hint="eastAsia"/>
          <w:color w:val="auto"/>
        </w:rPr>
        <w:t>之间为谋取</w:t>
      </w:r>
      <w:r>
        <w:rPr>
          <w:rFonts w:hint="eastAsia"/>
          <w:color w:val="auto"/>
          <w:lang w:eastAsia="zh-CN"/>
        </w:rPr>
        <w:t>成交</w:t>
      </w:r>
      <w:r>
        <w:rPr>
          <w:rFonts w:hint="eastAsia"/>
          <w:color w:val="auto"/>
        </w:rPr>
        <w:t>或者排斥特定</w:t>
      </w:r>
      <w:r>
        <w:rPr>
          <w:rFonts w:hint="eastAsia"/>
          <w:color w:val="auto"/>
          <w:lang w:eastAsia="zh-CN"/>
        </w:rPr>
        <w:t>报价方</w:t>
      </w:r>
      <w:r>
        <w:rPr>
          <w:rFonts w:hint="eastAsia"/>
          <w:color w:val="auto"/>
        </w:rPr>
        <w:t>而采取其他联合行动的。</w:t>
      </w:r>
    </w:p>
    <w:p>
      <w:pPr>
        <w:pStyle w:val="6"/>
        <w:keepNext/>
        <w:keepLines/>
        <w:pageBreakBefore w:val="0"/>
        <w:widowControl w:val="0"/>
        <w:kinsoku/>
        <w:wordWrap/>
        <w:overflowPunct/>
        <w:topLinePunct w:val="0"/>
        <w:autoSpaceDE/>
        <w:autoSpaceDN/>
        <w:bidi w:val="0"/>
        <w:adjustRightInd/>
        <w:snapToGrid/>
        <w:spacing w:line="440" w:lineRule="exact"/>
        <w:textAlignment w:val="auto"/>
        <w:rPr>
          <w:rFonts w:hint="eastAsia"/>
          <w:color w:val="auto"/>
          <w:lang w:eastAsia="zh-CN"/>
        </w:rPr>
      </w:pPr>
      <w:r>
        <w:rPr>
          <w:rFonts w:hint="eastAsia"/>
          <w:color w:val="auto"/>
          <w:lang w:eastAsia="zh-CN"/>
        </w:rPr>
        <w:t>11.有下列情形之一的，视为报价方相互串通报价，询价小组应当对串标人按照无效报价处理：</w:t>
      </w:r>
    </w:p>
    <w:p>
      <w:pPr>
        <w:bidi w:val="0"/>
        <w:rPr>
          <w:color w:val="auto"/>
        </w:rPr>
      </w:pPr>
      <w:r>
        <w:rPr>
          <w:rFonts w:hint="eastAsia"/>
          <w:color w:val="auto"/>
          <w:lang w:val="zh-CN"/>
        </w:rPr>
        <w:t>（</w:t>
      </w:r>
      <w:r>
        <w:rPr>
          <w:rFonts w:hint="eastAsia"/>
          <w:color w:val="auto"/>
          <w:lang w:val="en-US" w:eastAsia="zh-CN"/>
        </w:rPr>
        <w:t>1</w:t>
      </w:r>
      <w:r>
        <w:rPr>
          <w:rFonts w:hint="eastAsia"/>
          <w:color w:val="auto"/>
          <w:lang w:val="zh-CN"/>
        </w:rPr>
        <w:t>）</w:t>
      </w:r>
      <w:r>
        <w:rPr>
          <w:rFonts w:hint="eastAsia"/>
          <w:color w:val="auto"/>
        </w:rPr>
        <w:t>不同</w:t>
      </w:r>
      <w:r>
        <w:rPr>
          <w:rFonts w:hint="eastAsia"/>
          <w:color w:val="auto"/>
          <w:lang w:eastAsia="zh-CN"/>
        </w:rPr>
        <w:t>报价方</w:t>
      </w:r>
      <w:r>
        <w:rPr>
          <w:rFonts w:hint="eastAsia"/>
          <w:color w:val="auto"/>
        </w:rPr>
        <w:t>的</w:t>
      </w:r>
      <w:r>
        <w:rPr>
          <w:rFonts w:hint="eastAsia"/>
          <w:color w:val="auto"/>
          <w:lang w:eastAsia="zh-CN"/>
        </w:rPr>
        <w:t>报价</w:t>
      </w:r>
      <w:r>
        <w:rPr>
          <w:rFonts w:hint="eastAsia"/>
          <w:color w:val="auto"/>
        </w:rPr>
        <w:t>文件由同一单位或者个人编制的（含电子文档作者、最后保存者、创建时间、保存时间异常一致的）；</w:t>
      </w:r>
    </w:p>
    <w:p>
      <w:pPr>
        <w:bidi w:val="0"/>
        <w:rPr>
          <w:color w:val="auto"/>
        </w:rPr>
      </w:pPr>
      <w:r>
        <w:rPr>
          <w:rFonts w:hint="eastAsia"/>
          <w:color w:val="auto"/>
          <w:lang w:val="zh-CN"/>
        </w:rPr>
        <w:t>（</w:t>
      </w:r>
      <w:r>
        <w:rPr>
          <w:rFonts w:hint="eastAsia"/>
          <w:color w:val="auto"/>
          <w:lang w:val="en-US" w:eastAsia="zh-CN"/>
        </w:rPr>
        <w:t>2</w:t>
      </w:r>
      <w:r>
        <w:rPr>
          <w:rFonts w:hint="eastAsia"/>
          <w:color w:val="auto"/>
          <w:lang w:val="zh-CN"/>
        </w:rPr>
        <w:t>）</w:t>
      </w:r>
      <w:r>
        <w:rPr>
          <w:rFonts w:hint="eastAsia"/>
          <w:color w:val="auto"/>
        </w:rPr>
        <w:t>不同</w:t>
      </w:r>
      <w:r>
        <w:rPr>
          <w:rFonts w:hint="eastAsia"/>
          <w:color w:val="auto"/>
          <w:lang w:eastAsia="zh-CN"/>
        </w:rPr>
        <w:t>报价方</w:t>
      </w:r>
      <w:r>
        <w:rPr>
          <w:rFonts w:hint="eastAsia"/>
          <w:color w:val="auto"/>
        </w:rPr>
        <w:t>委托同一单位或者个人办理</w:t>
      </w:r>
      <w:r>
        <w:rPr>
          <w:rFonts w:hint="eastAsia"/>
          <w:color w:val="auto"/>
          <w:lang w:eastAsia="zh-CN"/>
        </w:rPr>
        <w:t>报价（询价）</w:t>
      </w:r>
      <w:r>
        <w:rPr>
          <w:rFonts w:hint="eastAsia"/>
          <w:color w:val="auto"/>
        </w:rPr>
        <w:t>事宜的；</w:t>
      </w:r>
    </w:p>
    <w:p>
      <w:pPr>
        <w:bidi w:val="0"/>
        <w:rPr>
          <w:color w:val="auto"/>
        </w:rPr>
      </w:pPr>
      <w:r>
        <w:rPr>
          <w:rFonts w:hint="eastAsia"/>
          <w:color w:val="auto"/>
          <w:lang w:val="zh-CN"/>
        </w:rPr>
        <w:t>（</w:t>
      </w:r>
      <w:r>
        <w:rPr>
          <w:rFonts w:hint="eastAsia"/>
          <w:color w:val="auto"/>
          <w:lang w:val="en-US" w:eastAsia="zh-CN"/>
        </w:rPr>
        <w:t>3</w:t>
      </w:r>
      <w:r>
        <w:rPr>
          <w:rFonts w:hint="eastAsia"/>
          <w:color w:val="auto"/>
          <w:lang w:val="zh-CN"/>
        </w:rPr>
        <w:t>）</w:t>
      </w:r>
      <w:r>
        <w:rPr>
          <w:rFonts w:hint="eastAsia"/>
          <w:color w:val="auto"/>
        </w:rPr>
        <w:t>不同</w:t>
      </w:r>
      <w:r>
        <w:rPr>
          <w:rFonts w:hint="eastAsia"/>
          <w:color w:val="auto"/>
          <w:lang w:eastAsia="zh-CN"/>
        </w:rPr>
        <w:t>报价方</w:t>
      </w:r>
      <w:r>
        <w:rPr>
          <w:rFonts w:hint="eastAsia"/>
          <w:color w:val="auto"/>
        </w:rPr>
        <w:t>的</w:t>
      </w:r>
      <w:r>
        <w:rPr>
          <w:rFonts w:hint="eastAsia"/>
          <w:color w:val="auto"/>
          <w:lang w:eastAsia="zh-CN"/>
        </w:rPr>
        <w:t>报价</w:t>
      </w:r>
      <w:r>
        <w:rPr>
          <w:rFonts w:hint="eastAsia"/>
          <w:color w:val="auto"/>
        </w:rPr>
        <w:t>文件载明的项目管理成员为同一人的；</w:t>
      </w:r>
    </w:p>
    <w:p>
      <w:pPr>
        <w:bidi w:val="0"/>
        <w:rPr>
          <w:color w:val="auto"/>
        </w:rPr>
      </w:pPr>
      <w:r>
        <w:rPr>
          <w:rFonts w:hint="eastAsia"/>
          <w:color w:val="auto"/>
          <w:lang w:val="zh-CN"/>
        </w:rPr>
        <w:t>（</w:t>
      </w:r>
      <w:r>
        <w:rPr>
          <w:rFonts w:hint="eastAsia"/>
          <w:color w:val="auto"/>
          <w:lang w:val="en-US" w:eastAsia="zh-CN"/>
        </w:rPr>
        <w:t>4</w:t>
      </w:r>
      <w:r>
        <w:rPr>
          <w:rFonts w:hint="eastAsia"/>
          <w:color w:val="auto"/>
          <w:lang w:val="zh-CN"/>
        </w:rPr>
        <w:t>）</w:t>
      </w:r>
      <w:r>
        <w:rPr>
          <w:rFonts w:hint="eastAsia"/>
          <w:color w:val="auto"/>
        </w:rPr>
        <w:t>不同</w:t>
      </w:r>
      <w:r>
        <w:rPr>
          <w:rFonts w:hint="eastAsia"/>
          <w:color w:val="auto"/>
          <w:lang w:eastAsia="zh-CN"/>
        </w:rPr>
        <w:t>报价方</w:t>
      </w:r>
      <w:r>
        <w:rPr>
          <w:rFonts w:hint="eastAsia"/>
          <w:color w:val="auto"/>
        </w:rPr>
        <w:t>的</w:t>
      </w:r>
      <w:r>
        <w:rPr>
          <w:rFonts w:hint="eastAsia"/>
          <w:color w:val="auto"/>
          <w:lang w:eastAsia="zh-CN"/>
        </w:rPr>
        <w:t>报价</w:t>
      </w:r>
      <w:r>
        <w:rPr>
          <w:rFonts w:hint="eastAsia"/>
          <w:color w:val="auto"/>
        </w:rPr>
        <w:t>文件异常一致或者报价呈规律性差异的；</w:t>
      </w:r>
    </w:p>
    <w:p>
      <w:pPr>
        <w:bidi w:val="0"/>
        <w:rPr>
          <w:color w:val="auto"/>
        </w:rPr>
      </w:pPr>
      <w:r>
        <w:rPr>
          <w:rFonts w:hint="eastAsia"/>
          <w:color w:val="auto"/>
          <w:lang w:val="zh-CN"/>
        </w:rPr>
        <w:t>（</w:t>
      </w:r>
      <w:r>
        <w:rPr>
          <w:rFonts w:hint="eastAsia"/>
          <w:color w:val="auto"/>
          <w:lang w:val="en-US" w:eastAsia="zh-CN"/>
        </w:rPr>
        <w:t>5</w:t>
      </w:r>
      <w:r>
        <w:rPr>
          <w:rFonts w:hint="eastAsia"/>
          <w:color w:val="auto"/>
          <w:lang w:val="zh-CN"/>
        </w:rPr>
        <w:t>）</w:t>
      </w:r>
      <w:r>
        <w:rPr>
          <w:rFonts w:hint="eastAsia"/>
          <w:color w:val="auto"/>
        </w:rPr>
        <w:t>不同</w:t>
      </w:r>
      <w:r>
        <w:rPr>
          <w:rFonts w:hint="eastAsia"/>
          <w:color w:val="auto"/>
          <w:lang w:eastAsia="zh-CN"/>
        </w:rPr>
        <w:t>报价方</w:t>
      </w:r>
      <w:r>
        <w:rPr>
          <w:rFonts w:hint="eastAsia"/>
          <w:color w:val="auto"/>
        </w:rPr>
        <w:t>的</w:t>
      </w:r>
      <w:r>
        <w:rPr>
          <w:rFonts w:hint="eastAsia"/>
          <w:color w:val="auto"/>
          <w:lang w:eastAsia="zh-CN"/>
        </w:rPr>
        <w:t>报价</w:t>
      </w:r>
      <w:r>
        <w:rPr>
          <w:rFonts w:hint="eastAsia"/>
          <w:color w:val="auto"/>
        </w:rPr>
        <w:t>文件相互混装的（含光盘刻录信息）；</w:t>
      </w:r>
    </w:p>
    <w:p>
      <w:pPr>
        <w:bidi w:val="0"/>
        <w:rPr>
          <w:rFonts w:hint="eastAsia"/>
          <w:color w:val="auto"/>
        </w:rPr>
      </w:pPr>
      <w:r>
        <w:rPr>
          <w:rFonts w:hint="eastAsia"/>
          <w:color w:val="auto"/>
          <w:lang w:val="zh-CN"/>
        </w:rPr>
        <w:t>（</w:t>
      </w:r>
      <w:r>
        <w:rPr>
          <w:rFonts w:hint="eastAsia"/>
          <w:color w:val="auto"/>
          <w:lang w:val="en-US" w:eastAsia="zh-CN"/>
        </w:rPr>
        <w:t>6</w:t>
      </w:r>
      <w:r>
        <w:rPr>
          <w:rFonts w:hint="eastAsia"/>
          <w:color w:val="auto"/>
          <w:lang w:val="zh-CN"/>
        </w:rPr>
        <w:t>）</w:t>
      </w:r>
      <w:r>
        <w:rPr>
          <w:rFonts w:hint="eastAsia"/>
          <w:color w:val="auto"/>
        </w:rPr>
        <w:t>不同</w:t>
      </w:r>
      <w:r>
        <w:rPr>
          <w:rFonts w:hint="eastAsia"/>
          <w:color w:val="auto"/>
          <w:lang w:eastAsia="zh-CN"/>
        </w:rPr>
        <w:t>报价方</w:t>
      </w:r>
      <w:r>
        <w:rPr>
          <w:rFonts w:hint="eastAsia"/>
          <w:color w:val="auto"/>
        </w:rPr>
        <w:t>的</w:t>
      </w:r>
      <w:r>
        <w:rPr>
          <w:rFonts w:hint="eastAsia"/>
          <w:color w:val="auto"/>
          <w:lang w:eastAsia="zh-CN"/>
        </w:rPr>
        <w:t>报价</w:t>
      </w:r>
      <w:r>
        <w:rPr>
          <w:rFonts w:hint="eastAsia"/>
          <w:color w:val="auto"/>
        </w:rPr>
        <w:t>保证金从同一单位或者个人的账户转出的。</w:t>
      </w:r>
    </w:p>
    <w:p>
      <w:pPr>
        <w:pStyle w:val="57"/>
        <w:bidi w:val="0"/>
        <w:rPr>
          <w:color w:val="auto"/>
        </w:rPr>
      </w:pPr>
      <w:r>
        <w:rPr>
          <w:rFonts w:hint="eastAsia"/>
          <w:color w:val="auto"/>
        </w:rPr>
        <w:t>12.有下列情形之一的，属于</w:t>
      </w:r>
      <w:r>
        <w:rPr>
          <w:rFonts w:hint="eastAsia"/>
          <w:color w:val="auto"/>
          <w:lang w:eastAsia="zh-CN"/>
        </w:rPr>
        <w:t>采购人</w:t>
      </w:r>
      <w:r>
        <w:rPr>
          <w:rFonts w:hint="eastAsia"/>
          <w:color w:val="auto"/>
        </w:rPr>
        <w:t>与</w:t>
      </w:r>
      <w:r>
        <w:rPr>
          <w:rFonts w:hint="eastAsia"/>
          <w:color w:val="auto"/>
          <w:lang w:eastAsia="zh-CN"/>
        </w:rPr>
        <w:t>报价方</w:t>
      </w:r>
      <w:r>
        <w:rPr>
          <w:rFonts w:hint="eastAsia"/>
          <w:color w:val="auto"/>
        </w:rPr>
        <w:t>串通</w:t>
      </w:r>
      <w:r>
        <w:rPr>
          <w:rFonts w:hint="eastAsia"/>
          <w:color w:val="auto"/>
          <w:lang w:eastAsia="zh-CN"/>
        </w:rPr>
        <w:t>报价</w:t>
      </w:r>
      <w:r>
        <w:rPr>
          <w:rFonts w:hint="eastAsia"/>
          <w:color w:val="auto"/>
        </w:rPr>
        <w:t>，</w:t>
      </w:r>
      <w:r>
        <w:rPr>
          <w:rFonts w:hint="eastAsia"/>
          <w:color w:val="auto"/>
          <w:lang w:eastAsia="zh-CN"/>
        </w:rPr>
        <w:t>询价小组</w:t>
      </w:r>
      <w:r>
        <w:rPr>
          <w:rFonts w:hint="eastAsia"/>
          <w:color w:val="auto"/>
        </w:rPr>
        <w:t>应当对串标</w:t>
      </w:r>
      <w:r>
        <w:rPr>
          <w:rFonts w:hint="eastAsia"/>
          <w:color w:val="auto"/>
          <w:lang w:eastAsia="zh-CN"/>
        </w:rPr>
        <w:t>报价方</w:t>
      </w:r>
      <w:r>
        <w:rPr>
          <w:rFonts w:hint="eastAsia"/>
          <w:color w:val="auto"/>
        </w:rPr>
        <w:t>按照无效</w:t>
      </w:r>
      <w:r>
        <w:rPr>
          <w:rFonts w:hint="eastAsia"/>
          <w:color w:val="auto"/>
          <w:lang w:eastAsia="zh-CN"/>
        </w:rPr>
        <w:t>报价</w:t>
      </w:r>
      <w:r>
        <w:rPr>
          <w:rFonts w:hint="eastAsia"/>
          <w:color w:val="auto"/>
        </w:rPr>
        <w:t>处理：</w:t>
      </w:r>
    </w:p>
    <w:p>
      <w:pPr>
        <w:bidi w:val="0"/>
        <w:rPr>
          <w:color w:val="auto"/>
        </w:rPr>
      </w:pPr>
      <w:r>
        <w:rPr>
          <w:rFonts w:hint="eastAsia"/>
          <w:color w:val="auto"/>
          <w:lang w:val="zh-CN"/>
        </w:rPr>
        <w:t>（</w:t>
      </w:r>
      <w:r>
        <w:rPr>
          <w:rFonts w:hint="eastAsia"/>
          <w:color w:val="auto"/>
          <w:lang w:val="en-US" w:eastAsia="zh-CN"/>
        </w:rPr>
        <w:t>1</w:t>
      </w:r>
      <w:r>
        <w:rPr>
          <w:rFonts w:hint="eastAsia"/>
          <w:color w:val="auto"/>
          <w:lang w:val="zh-CN"/>
        </w:rPr>
        <w:t>）</w:t>
      </w:r>
      <w:r>
        <w:rPr>
          <w:rFonts w:hint="eastAsia"/>
          <w:color w:val="auto"/>
          <w:lang w:eastAsia="zh-CN"/>
        </w:rPr>
        <w:t>采购人</w:t>
      </w:r>
      <w:r>
        <w:rPr>
          <w:rFonts w:hint="eastAsia"/>
          <w:color w:val="auto"/>
        </w:rPr>
        <w:t>在开标前开启</w:t>
      </w:r>
      <w:r>
        <w:rPr>
          <w:rFonts w:hint="eastAsia"/>
          <w:color w:val="auto"/>
          <w:lang w:eastAsia="zh-CN"/>
        </w:rPr>
        <w:t>报价</w:t>
      </w:r>
      <w:r>
        <w:rPr>
          <w:rFonts w:hint="eastAsia"/>
          <w:color w:val="auto"/>
        </w:rPr>
        <w:t>文件并将有关信息泄露给其他</w:t>
      </w:r>
      <w:r>
        <w:rPr>
          <w:rFonts w:hint="eastAsia"/>
          <w:color w:val="auto"/>
          <w:lang w:eastAsia="zh-CN"/>
        </w:rPr>
        <w:t>报价方</w:t>
      </w:r>
      <w:r>
        <w:rPr>
          <w:rFonts w:hint="eastAsia"/>
          <w:color w:val="auto"/>
        </w:rPr>
        <w:t>的；</w:t>
      </w:r>
    </w:p>
    <w:p>
      <w:pPr>
        <w:bidi w:val="0"/>
        <w:rPr>
          <w:color w:val="auto"/>
        </w:rPr>
      </w:pPr>
      <w:r>
        <w:rPr>
          <w:rFonts w:hint="eastAsia"/>
          <w:color w:val="auto"/>
          <w:lang w:val="zh-CN"/>
        </w:rPr>
        <w:t>（</w:t>
      </w:r>
      <w:r>
        <w:rPr>
          <w:rFonts w:hint="eastAsia"/>
          <w:color w:val="auto"/>
          <w:lang w:val="en-US" w:eastAsia="zh-CN"/>
        </w:rPr>
        <w:t>2</w:t>
      </w:r>
      <w:r>
        <w:rPr>
          <w:rFonts w:hint="eastAsia"/>
          <w:color w:val="auto"/>
          <w:lang w:val="zh-CN"/>
        </w:rPr>
        <w:t>）</w:t>
      </w:r>
      <w:r>
        <w:rPr>
          <w:rFonts w:hint="eastAsia"/>
          <w:color w:val="auto"/>
          <w:lang w:eastAsia="zh-CN"/>
        </w:rPr>
        <w:t>采购人</w:t>
      </w:r>
      <w:r>
        <w:rPr>
          <w:rFonts w:hint="eastAsia"/>
          <w:color w:val="auto"/>
        </w:rPr>
        <w:t>直接或者间接向</w:t>
      </w:r>
      <w:r>
        <w:rPr>
          <w:rFonts w:hint="eastAsia"/>
          <w:color w:val="auto"/>
          <w:lang w:eastAsia="zh-CN"/>
        </w:rPr>
        <w:t>报价方</w:t>
      </w:r>
      <w:r>
        <w:rPr>
          <w:rFonts w:hint="eastAsia"/>
          <w:color w:val="auto"/>
        </w:rPr>
        <w:t>泄露采购预算（法律法规允许在</w:t>
      </w:r>
      <w:r>
        <w:rPr>
          <w:rFonts w:hint="eastAsia"/>
          <w:color w:val="auto"/>
          <w:lang w:eastAsia="zh-CN"/>
        </w:rPr>
        <w:t>询价</w:t>
      </w:r>
      <w:r>
        <w:rPr>
          <w:rFonts w:hint="eastAsia"/>
          <w:color w:val="auto"/>
        </w:rPr>
        <w:t>文件中公布的除外）、</w:t>
      </w:r>
      <w:r>
        <w:rPr>
          <w:rFonts w:hint="eastAsia"/>
          <w:color w:val="auto"/>
          <w:lang w:eastAsia="zh-CN"/>
        </w:rPr>
        <w:t>询价小组</w:t>
      </w:r>
      <w:r>
        <w:rPr>
          <w:rFonts w:hint="eastAsia"/>
          <w:color w:val="auto"/>
        </w:rPr>
        <w:t>成员等信息的；</w:t>
      </w:r>
    </w:p>
    <w:p>
      <w:pPr>
        <w:bidi w:val="0"/>
        <w:rPr>
          <w:color w:val="auto"/>
        </w:rPr>
      </w:pPr>
      <w:r>
        <w:rPr>
          <w:rFonts w:hint="eastAsia"/>
          <w:color w:val="auto"/>
          <w:lang w:val="zh-CN"/>
        </w:rPr>
        <w:t>（</w:t>
      </w:r>
      <w:r>
        <w:rPr>
          <w:rFonts w:hint="eastAsia"/>
          <w:color w:val="auto"/>
          <w:lang w:val="en-US" w:eastAsia="zh-CN"/>
        </w:rPr>
        <w:t>3</w:t>
      </w:r>
      <w:r>
        <w:rPr>
          <w:rFonts w:hint="eastAsia"/>
          <w:color w:val="auto"/>
          <w:lang w:val="zh-CN"/>
        </w:rPr>
        <w:t>）</w:t>
      </w:r>
      <w:r>
        <w:rPr>
          <w:rFonts w:hint="eastAsia"/>
          <w:color w:val="auto"/>
          <w:lang w:eastAsia="zh-CN"/>
        </w:rPr>
        <w:t>采购人</w:t>
      </w:r>
      <w:r>
        <w:rPr>
          <w:rFonts w:hint="eastAsia"/>
          <w:color w:val="auto"/>
        </w:rPr>
        <w:t>明示或者暗示</w:t>
      </w:r>
      <w:r>
        <w:rPr>
          <w:rFonts w:hint="eastAsia"/>
          <w:color w:val="auto"/>
          <w:lang w:eastAsia="zh-CN"/>
        </w:rPr>
        <w:t>报价方</w:t>
      </w:r>
      <w:r>
        <w:rPr>
          <w:rFonts w:hint="eastAsia"/>
          <w:color w:val="auto"/>
        </w:rPr>
        <w:t>压低或者抬高</w:t>
      </w:r>
      <w:r>
        <w:rPr>
          <w:rFonts w:hint="eastAsia"/>
          <w:color w:val="auto"/>
          <w:lang w:eastAsia="zh-CN"/>
        </w:rPr>
        <w:t>询价</w:t>
      </w:r>
      <w:r>
        <w:rPr>
          <w:rFonts w:hint="eastAsia"/>
          <w:color w:val="auto"/>
        </w:rPr>
        <w:t>报价的；</w:t>
      </w:r>
    </w:p>
    <w:p>
      <w:pPr>
        <w:bidi w:val="0"/>
        <w:rPr>
          <w:color w:val="auto"/>
        </w:rPr>
      </w:pPr>
      <w:r>
        <w:rPr>
          <w:rFonts w:hint="eastAsia"/>
          <w:color w:val="auto"/>
          <w:lang w:val="zh-CN"/>
        </w:rPr>
        <w:t>（</w:t>
      </w:r>
      <w:r>
        <w:rPr>
          <w:rFonts w:hint="eastAsia"/>
          <w:color w:val="auto"/>
          <w:lang w:val="en-US" w:eastAsia="zh-CN"/>
        </w:rPr>
        <w:t>4</w:t>
      </w:r>
      <w:r>
        <w:rPr>
          <w:rFonts w:hint="eastAsia"/>
          <w:color w:val="auto"/>
          <w:lang w:val="zh-CN"/>
        </w:rPr>
        <w:t>）</w:t>
      </w:r>
      <w:r>
        <w:rPr>
          <w:rFonts w:hint="eastAsia"/>
          <w:color w:val="auto"/>
          <w:lang w:eastAsia="zh-CN"/>
        </w:rPr>
        <w:t>采购人</w:t>
      </w:r>
      <w:r>
        <w:rPr>
          <w:rFonts w:hint="eastAsia"/>
          <w:color w:val="auto"/>
        </w:rPr>
        <w:t>授意</w:t>
      </w:r>
      <w:r>
        <w:rPr>
          <w:rFonts w:hint="eastAsia"/>
          <w:color w:val="auto"/>
          <w:lang w:eastAsia="zh-CN"/>
        </w:rPr>
        <w:t>报价方</w:t>
      </w:r>
      <w:r>
        <w:rPr>
          <w:rFonts w:hint="eastAsia"/>
          <w:color w:val="auto"/>
        </w:rPr>
        <w:t>撤换、修改</w:t>
      </w:r>
      <w:r>
        <w:rPr>
          <w:rFonts w:hint="eastAsia"/>
          <w:color w:val="auto"/>
          <w:lang w:eastAsia="zh-CN"/>
        </w:rPr>
        <w:t>报价</w:t>
      </w:r>
      <w:r>
        <w:rPr>
          <w:rFonts w:hint="eastAsia"/>
          <w:color w:val="auto"/>
        </w:rPr>
        <w:t>文件的；</w:t>
      </w:r>
    </w:p>
    <w:p>
      <w:pPr>
        <w:bidi w:val="0"/>
        <w:rPr>
          <w:color w:val="auto"/>
        </w:rPr>
      </w:pPr>
      <w:r>
        <w:rPr>
          <w:rFonts w:hint="eastAsia"/>
          <w:color w:val="auto"/>
          <w:lang w:val="zh-CN"/>
        </w:rPr>
        <w:t>（</w:t>
      </w:r>
      <w:r>
        <w:rPr>
          <w:rFonts w:hint="eastAsia"/>
          <w:color w:val="auto"/>
          <w:lang w:val="en-US" w:eastAsia="zh-CN"/>
        </w:rPr>
        <w:t>5</w:t>
      </w:r>
      <w:r>
        <w:rPr>
          <w:rFonts w:hint="eastAsia"/>
          <w:color w:val="auto"/>
          <w:lang w:val="zh-CN"/>
        </w:rPr>
        <w:t>）</w:t>
      </w:r>
      <w:r>
        <w:rPr>
          <w:rFonts w:hint="eastAsia"/>
          <w:color w:val="auto"/>
          <w:lang w:eastAsia="zh-CN"/>
        </w:rPr>
        <w:t>采购人</w:t>
      </w:r>
      <w:r>
        <w:rPr>
          <w:rFonts w:hint="eastAsia"/>
          <w:color w:val="auto"/>
        </w:rPr>
        <w:t>明示或者暗示</w:t>
      </w:r>
      <w:r>
        <w:rPr>
          <w:rFonts w:hint="eastAsia"/>
          <w:color w:val="auto"/>
          <w:lang w:eastAsia="zh-CN"/>
        </w:rPr>
        <w:t>报价方</w:t>
      </w:r>
      <w:r>
        <w:rPr>
          <w:rFonts w:hint="eastAsia"/>
          <w:color w:val="auto"/>
        </w:rPr>
        <w:t>为特定</w:t>
      </w:r>
      <w:r>
        <w:rPr>
          <w:rFonts w:hint="eastAsia"/>
          <w:color w:val="auto"/>
          <w:lang w:eastAsia="zh-CN"/>
        </w:rPr>
        <w:t>报价方成交</w:t>
      </w:r>
      <w:r>
        <w:rPr>
          <w:rFonts w:hint="eastAsia"/>
          <w:color w:val="auto"/>
        </w:rPr>
        <w:t>提供方便的；</w:t>
      </w:r>
    </w:p>
    <w:p>
      <w:pPr>
        <w:bidi w:val="0"/>
        <w:rPr>
          <w:rFonts w:hint="eastAsia"/>
          <w:color w:val="auto"/>
        </w:rPr>
      </w:pPr>
      <w:r>
        <w:rPr>
          <w:rFonts w:hint="eastAsia"/>
          <w:color w:val="auto"/>
          <w:lang w:val="zh-CN"/>
        </w:rPr>
        <w:t>（</w:t>
      </w:r>
      <w:r>
        <w:rPr>
          <w:rFonts w:hint="eastAsia"/>
          <w:color w:val="auto"/>
          <w:lang w:val="en-US" w:eastAsia="zh-CN"/>
        </w:rPr>
        <w:t>6</w:t>
      </w:r>
      <w:r>
        <w:rPr>
          <w:rFonts w:hint="eastAsia"/>
          <w:color w:val="auto"/>
          <w:lang w:val="zh-CN"/>
        </w:rPr>
        <w:t>）</w:t>
      </w:r>
      <w:r>
        <w:rPr>
          <w:rFonts w:hint="eastAsia"/>
          <w:color w:val="auto"/>
          <w:lang w:eastAsia="zh-CN"/>
        </w:rPr>
        <w:t>采购人</w:t>
      </w:r>
      <w:r>
        <w:rPr>
          <w:rFonts w:hint="eastAsia"/>
          <w:color w:val="auto"/>
        </w:rPr>
        <w:t>与</w:t>
      </w:r>
      <w:r>
        <w:rPr>
          <w:rFonts w:hint="eastAsia"/>
          <w:color w:val="auto"/>
          <w:lang w:eastAsia="zh-CN"/>
        </w:rPr>
        <w:t>报价方</w:t>
      </w:r>
      <w:r>
        <w:rPr>
          <w:rFonts w:hint="eastAsia"/>
          <w:color w:val="auto"/>
        </w:rPr>
        <w:t>为谋求特定</w:t>
      </w:r>
      <w:r>
        <w:rPr>
          <w:rFonts w:hint="eastAsia"/>
          <w:color w:val="auto"/>
          <w:lang w:eastAsia="zh-CN"/>
        </w:rPr>
        <w:t>报价方成交</w:t>
      </w:r>
      <w:r>
        <w:rPr>
          <w:rFonts w:hint="eastAsia"/>
          <w:color w:val="auto"/>
        </w:rPr>
        <w:t>而采取其他串通行为的。</w:t>
      </w:r>
    </w:p>
    <w:p>
      <w:pPr>
        <w:pStyle w:val="57"/>
        <w:bidi w:val="0"/>
        <w:rPr>
          <w:color w:val="auto"/>
        </w:rPr>
      </w:pPr>
      <w:r>
        <w:rPr>
          <w:rFonts w:hint="eastAsia"/>
          <w:color w:val="auto"/>
        </w:rPr>
        <w:t>13.有下列情形之一的，属于虚假</w:t>
      </w:r>
      <w:r>
        <w:rPr>
          <w:rFonts w:hint="eastAsia"/>
          <w:color w:val="auto"/>
          <w:lang w:eastAsia="zh-CN"/>
        </w:rPr>
        <w:t>报价</w:t>
      </w:r>
      <w:r>
        <w:rPr>
          <w:rFonts w:hint="eastAsia"/>
          <w:color w:val="auto"/>
        </w:rPr>
        <w:t>，</w:t>
      </w:r>
      <w:r>
        <w:rPr>
          <w:rFonts w:hint="eastAsia"/>
          <w:color w:val="auto"/>
          <w:lang w:eastAsia="zh-CN"/>
        </w:rPr>
        <w:t>询价小组</w:t>
      </w:r>
      <w:r>
        <w:rPr>
          <w:rFonts w:hint="eastAsia"/>
          <w:color w:val="auto"/>
        </w:rPr>
        <w:t>应当对</w:t>
      </w:r>
      <w:r>
        <w:rPr>
          <w:rFonts w:hint="eastAsia"/>
          <w:color w:val="auto"/>
          <w:lang w:eastAsia="zh-CN"/>
        </w:rPr>
        <w:t>报价方</w:t>
      </w:r>
      <w:r>
        <w:rPr>
          <w:rFonts w:hint="eastAsia"/>
          <w:color w:val="auto"/>
        </w:rPr>
        <w:t>按照无效</w:t>
      </w:r>
      <w:r>
        <w:rPr>
          <w:rFonts w:hint="eastAsia"/>
          <w:color w:val="auto"/>
          <w:lang w:eastAsia="zh-CN"/>
        </w:rPr>
        <w:t>报价</w:t>
      </w:r>
      <w:r>
        <w:rPr>
          <w:rFonts w:hint="eastAsia"/>
          <w:color w:val="auto"/>
        </w:rPr>
        <w:t>处理：</w:t>
      </w:r>
    </w:p>
    <w:p>
      <w:pPr>
        <w:bidi w:val="0"/>
        <w:rPr>
          <w:color w:val="auto"/>
        </w:rPr>
      </w:pPr>
      <w:r>
        <w:rPr>
          <w:rFonts w:hint="eastAsia"/>
          <w:color w:val="auto"/>
          <w:lang w:val="zh-CN"/>
        </w:rPr>
        <w:t>（</w:t>
      </w:r>
      <w:r>
        <w:rPr>
          <w:rFonts w:hint="eastAsia"/>
          <w:color w:val="auto"/>
          <w:lang w:val="en-US" w:eastAsia="zh-CN"/>
        </w:rPr>
        <w:t>1</w:t>
      </w:r>
      <w:r>
        <w:rPr>
          <w:rFonts w:hint="eastAsia"/>
          <w:color w:val="auto"/>
          <w:lang w:val="zh-CN"/>
        </w:rPr>
        <w:t>）</w:t>
      </w:r>
      <w:r>
        <w:rPr>
          <w:rFonts w:hint="eastAsia"/>
          <w:color w:val="auto"/>
        </w:rPr>
        <w:t>使用通过受让或者租借等方式获取资格、资质证书</w:t>
      </w:r>
      <w:r>
        <w:rPr>
          <w:rFonts w:hint="eastAsia"/>
          <w:color w:val="auto"/>
          <w:lang w:eastAsia="zh-CN"/>
        </w:rPr>
        <w:t>报价</w:t>
      </w:r>
      <w:r>
        <w:rPr>
          <w:rFonts w:hint="eastAsia"/>
          <w:color w:val="auto"/>
        </w:rPr>
        <w:t>的；</w:t>
      </w:r>
    </w:p>
    <w:p>
      <w:pPr>
        <w:bidi w:val="0"/>
        <w:rPr>
          <w:color w:val="auto"/>
        </w:rPr>
      </w:pPr>
      <w:r>
        <w:rPr>
          <w:rFonts w:hint="eastAsia"/>
          <w:color w:val="auto"/>
          <w:lang w:val="zh-CN"/>
        </w:rPr>
        <w:t>（</w:t>
      </w:r>
      <w:r>
        <w:rPr>
          <w:rFonts w:hint="eastAsia"/>
          <w:color w:val="auto"/>
          <w:lang w:val="en-US" w:eastAsia="zh-CN"/>
        </w:rPr>
        <w:t>2</w:t>
      </w:r>
      <w:r>
        <w:rPr>
          <w:rFonts w:hint="eastAsia"/>
          <w:color w:val="auto"/>
          <w:lang w:val="zh-CN"/>
        </w:rPr>
        <w:t>）</w:t>
      </w:r>
      <w:r>
        <w:rPr>
          <w:rFonts w:hint="eastAsia"/>
          <w:color w:val="auto"/>
        </w:rPr>
        <w:t>使用伪造、变造的许可证件的；</w:t>
      </w:r>
    </w:p>
    <w:p>
      <w:pPr>
        <w:bidi w:val="0"/>
        <w:rPr>
          <w:color w:val="auto"/>
        </w:rPr>
      </w:pPr>
      <w:r>
        <w:rPr>
          <w:rFonts w:hint="eastAsia"/>
          <w:color w:val="auto"/>
          <w:lang w:val="zh-CN"/>
        </w:rPr>
        <w:t>（</w:t>
      </w:r>
      <w:r>
        <w:rPr>
          <w:rFonts w:hint="eastAsia"/>
          <w:color w:val="auto"/>
          <w:lang w:val="en-US" w:eastAsia="zh-CN"/>
        </w:rPr>
        <w:t>3</w:t>
      </w:r>
      <w:r>
        <w:rPr>
          <w:rFonts w:hint="eastAsia"/>
          <w:color w:val="auto"/>
          <w:lang w:val="zh-CN"/>
        </w:rPr>
        <w:t>）</w:t>
      </w:r>
      <w:r>
        <w:rPr>
          <w:rFonts w:hint="eastAsia"/>
          <w:color w:val="auto"/>
        </w:rPr>
        <w:t>提供虚假的财务状况或者业绩的；</w:t>
      </w:r>
    </w:p>
    <w:p>
      <w:pPr>
        <w:bidi w:val="0"/>
        <w:rPr>
          <w:color w:val="auto"/>
        </w:rPr>
      </w:pPr>
      <w:r>
        <w:rPr>
          <w:rFonts w:hint="eastAsia"/>
          <w:color w:val="auto"/>
          <w:lang w:val="zh-CN"/>
        </w:rPr>
        <w:t>（</w:t>
      </w:r>
      <w:r>
        <w:rPr>
          <w:rFonts w:hint="eastAsia"/>
          <w:color w:val="auto"/>
          <w:lang w:val="en-US" w:eastAsia="zh-CN"/>
        </w:rPr>
        <w:t>4</w:t>
      </w:r>
      <w:r>
        <w:rPr>
          <w:rFonts w:hint="eastAsia"/>
          <w:color w:val="auto"/>
          <w:lang w:val="zh-CN"/>
        </w:rPr>
        <w:t>）</w:t>
      </w:r>
      <w:r>
        <w:rPr>
          <w:rFonts w:hint="eastAsia"/>
          <w:color w:val="auto"/>
        </w:rPr>
        <w:t>提供虚假的项目负责人或者主要技术人员简历、劳动关系证明的；</w:t>
      </w:r>
    </w:p>
    <w:p>
      <w:pPr>
        <w:bidi w:val="0"/>
        <w:rPr>
          <w:color w:val="auto"/>
        </w:rPr>
      </w:pPr>
      <w:r>
        <w:rPr>
          <w:rFonts w:hint="eastAsia"/>
          <w:color w:val="auto"/>
          <w:lang w:val="zh-CN"/>
        </w:rPr>
        <w:t>（</w:t>
      </w:r>
      <w:r>
        <w:rPr>
          <w:rFonts w:hint="eastAsia"/>
          <w:color w:val="auto"/>
          <w:lang w:val="en-US" w:eastAsia="zh-CN"/>
        </w:rPr>
        <w:t>5</w:t>
      </w:r>
      <w:r>
        <w:rPr>
          <w:rFonts w:hint="eastAsia"/>
          <w:color w:val="auto"/>
          <w:lang w:val="zh-CN"/>
        </w:rPr>
        <w:t>）</w:t>
      </w:r>
      <w:r>
        <w:rPr>
          <w:rFonts w:hint="eastAsia"/>
          <w:color w:val="auto"/>
        </w:rPr>
        <w:t>提供虚假信用状况的；</w:t>
      </w:r>
    </w:p>
    <w:p>
      <w:pPr>
        <w:bidi w:val="0"/>
        <w:rPr>
          <w:color w:val="auto"/>
        </w:rPr>
      </w:pPr>
      <w:r>
        <w:rPr>
          <w:rFonts w:hint="eastAsia"/>
          <w:color w:val="auto"/>
          <w:lang w:val="zh-CN"/>
        </w:rPr>
        <w:t>（</w:t>
      </w:r>
      <w:r>
        <w:rPr>
          <w:rFonts w:hint="eastAsia"/>
          <w:color w:val="auto"/>
          <w:lang w:val="en-US" w:eastAsia="zh-CN"/>
        </w:rPr>
        <w:t>6</w:t>
      </w:r>
      <w:r>
        <w:rPr>
          <w:rFonts w:hint="eastAsia"/>
          <w:color w:val="auto"/>
          <w:lang w:val="zh-CN"/>
        </w:rPr>
        <w:t>）</w:t>
      </w:r>
      <w:r>
        <w:rPr>
          <w:rFonts w:hint="eastAsia"/>
          <w:color w:val="auto"/>
        </w:rPr>
        <w:t>提供虚假样品或借用、冒用其他供应商样品的；</w:t>
      </w:r>
    </w:p>
    <w:p>
      <w:pPr>
        <w:bidi w:val="0"/>
        <w:rPr>
          <w:rFonts w:hint="eastAsia"/>
          <w:color w:val="auto"/>
        </w:rPr>
      </w:pPr>
      <w:r>
        <w:rPr>
          <w:rFonts w:hint="eastAsia"/>
          <w:color w:val="auto"/>
          <w:lang w:val="zh-CN"/>
        </w:rPr>
        <w:t>（</w:t>
      </w:r>
      <w:r>
        <w:rPr>
          <w:rFonts w:hint="eastAsia"/>
          <w:color w:val="auto"/>
          <w:lang w:val="en-US" w:eastAsia="zh-CN"/>
        </w:rPr>
        <w:t>7</w:t>
      </w:r>
      <w:r>
        <w:rPr>
          <w:rFonts w:hint="eastAsia"/>
          <w:color w:val="auto"/>
          <w:lang w:val="zh-CN"/>
        </w:rPr>
        <w:t>）</w:t>
      </w:r>
      <w:r>
        <w:rPr>
          <w:rFonts w:hint="eastAsia"/>
          <w:color w:val="auto"/>
        </w:rPr>
        <w:t>其他弄虚作假行为的。</w:t>
      </w:r>
    </w:p>
    <w:p>
      <w:pPr>
        <w:pStyle w:val="6"/>
        <w:keepNext/>
        <w:keepLines/>
        <w:pageBreakBefore w:val="0"/>
        <w:widowControl w:val="0"/>
        <w:kinsoku/>
        <w:wordWrap/>
        <w:overflowPunct/>
        <w:topLinePunct w:val="0"/>
        <w:autoSpaceDE/>
        <w:autoSpaceDN/>
        <w:bidi w:val="0"/>
        <w:adjustRightInd/>
        <w:snapToGrid/>
        <w:spacing w:line="500" w:lineRule="exact"/>
        <w:textAlignment w:val="auto"/>
        <w:rPr>
          <w:color w:val="auto"/>
        </w:rPr>
      </w:pPr>
      <w:r>
        <w:rPr>
          <w:rFonts w:hint="eastAsia"/>
          <w:color w:val="auto"/>
          <w:lang w:val="en-US" w:eastAsia="zh-CN"/>
        </w:rPr>
        <w:t>14</w:t>
      </w:r>
      <w:r>
        <w:rPr>
          <w:rFonts w:hint="eastAsia"/>
          <w:color w:val="auto"/>
        </w:rPr>
        <w:t>.评审过程中，经审查报价方报价文件不能满足询价文件规定的采购项目最低要求，或者询价过程中发现或者知晓供应商存在违法、违纪行为的，询价小组应当将该报价方淘汰。</w:t>
      </w:r>
    </w:p>
    <w:p>
      <w:pPr>
        <w:pStyle w:val="6"/>
        <w:keepNext/>
        <w:keepLines/>
        <w:pageBreakBefore w:val="0"/>
        <w:widowControl w:val="0"/>
        <w:kinsoku/>
        <w:wordWrap/>
        <w:overflowPunct/>
        <w:topLinePunct w:val="0"/>
        <w:autoSpaceDE/>
        <w:autoSpaceDN/>
        <w:bidi w:val="0"/>
        <w:adjustRightInd/>
        <w:snapToGrid/>
        <w:spacing w:line="500" w:lineRule="exact"/>
        <w:textAlignment w:val="auto"/>
        <w:rPr>
          <w:rFonts w:hint="eastAsia"/>
          <w:color w:val="auto"/>
        </w:rPr>
      </w:pPr>
      <w:r>
        <w:rPr>
          <w:rFonts w:hint="eastAsia"/>
          <w:color w:val="auto"/>
        </w:rPr>
        <w:t>1</w:t>
      </w:r>
      <w:r>
        <w:rPr>
          <w:rFonts w:hint="eastAsia"/>
          <w:color w:val="auto"/>
          <w:lang w:val="en-US" w:eastAsia="zh-CN"/>
        </w:rPr>
        <w:t>5.</w:t>
      </w:r>
      <w:r>
        <w:rPr>
          <w:rFonts w:hint="eastAsia"/>
          <w:color w:val="auto"/>
        </w:rPr>
        <w:t>有下列情形之一的，</w:t>
      </w:r>
      <w:r>
        <w:rPr>
          <w:rFonts w:hint="eastAsia"/>
          <w:color w:val="auto"/>
          <w:lang w:eastAsia="zh-CN"/>
        </w:rPr>
        <w:t>询价终止</w:t>
      </w:r>
      <w:r>
        <w:rPr>
          <w:rFonts w:hint="eastAsia"/>
          <w:color w:val="auto"/>
        </w:rPr>
        <w:t>：</w:t>
      </w:r>
    </w:p>
    <w:p>
      <w:pPr>
        <w:bidi w:val="0"/>
        <w:rPr>
          <w:color w:val="auto"/>
        </w:rPr>
      </w:pPr>
      <w:r>
        <w:rPr>
          <w:rFonts w:hint="eastAsia"/>
          <w:color w:val="auto"/>
          <w:lang w:val="zh-CN"/>
        </w:rPr>
        <w:t>（</w:t>
      </w:r>
      <w:r>
        <w:rPr>
          <w:rFonts w:hint="eastAsia"/>
          <w:color w:val="auto"/>
          <w:lang w:val="en-US" w:eastAsia="zh-CN"/>
        </w:rPr>
        <w:t>1</w:t>
      </w:r>
      <w:r>
        <w:rPr>
          <w:rFonts w:hint="eastAsia"/>
          <w:color w:val="auto"/>
          <w:lang w:val="zh-CN"/>
        </w:rPr>
        <w:t>）</w:t>
      </w:r>
      <w:r>
        <w:rPr>
          <w:rFonts w:hint="eastAsia"/>
          <w:color w:val="auto"/>
        </w:rPr>
        <w:t>出现影响采购公平公正的违法、违规行为的；</w:t>
      </w:r>
    </w:p>
    <w:p>
      <w:pPr>
        <w:bidi w:val="0"/>
        <w:rPr>
          <w:rFonts w:hint="eastAsia"/>
          <w:color w:val="auto"/>
        </w:rPr>
      </w:pPr>
      <w:r>
        <w:rPr>
          <w:rFonts w:hint="eastAsia"/>
          <w:color w:val="auto"/>
          <w:lang w:val="zh-CN"/>
        </w:rPr>
        <w:t>（</w:t>
      </w:r>
      <w:r>
        <w:rPr>
          <w:rFonts w:hint="eastAsia"/>
          <w:color w:val="auto"/>
          <w:lang w:val="en-US" w:eastAsia="zh-CN"/>
        </w:rPr>
        <w:t>2</w:t>
      </w:r>
      <w:r>
        <w:rPr>
          <w:rFonts w:hint="eastAsia"/>
          <w:color w:val="auto"/>
          <w:lang w:val="zh-CN"/>
        </w:rPr>
        <w:t>）</w:t>
      </w:r>
      <w:r>
        <w:rPr>
          <w:rFonts w:hint="eastAsia"/>
          <w:color w:val="auto"/>
        </w:rPr>
        <w:t>因重大变故，取消采购任务的。</w:t>
      </w:r>
    </w:p>
    <w:p>
      <w:pPr>
        <w:bidi w:val="0"/>
        <w:rPr>
          <w:color w:val="auto"/>
        </w:rPr>
      </w:pPr>
      <w:r>
        <w:rPr>
          <w:rFonts w:hint="eastAsia"/>
          <w:color w:val="auto"/>
          <w:lang w:eastAsia="zh-CN"/>
        </w:rPr>
        <w:t>（</w:t>
      </w:r>
      <w:r>
        <w:rPr>
          <w:rFonts w:hint="eastAsia"/>
          <w:color w:val="auto"/>
          <w:lang w:val="en-US" w:eastAsia="zh-CN"/>
        </w:rPr>
        <w:t>3</w:t>
      </w:r>
      <w:r>
        <w:rPr>
          <w:rFonts w:hint="eastAsia"/>
          <w:color w:val="auto"/>
          <w:lang w:eastAsia="zh-CN"/>
        </w:rPr>
        <w:t>）</w:t>
      </w:r>
      <w:r>
        <w:rPr>
          <w:rFonts w:hint="eastAsia"/>
          <w:color w:val="auto"/>
        </w:rPr>
        <w:t>参加询价的供应商均被淘汰的；</w:t>
      </w:r>
    </w:p>
    <w:p>
      <w:pPr>
        <w:bidi w:val="0"/>
        <w:rPr>
          <w:color w:val="auto"/>
        </w:rPr>
      </w:pPr>
      <w:r>
        <w:rPr>
          <w:rFonts w:hint="eastAsia"/>
          <w:color w:val="auto"/>
          <w:lang w:eastAsia="zh-CN"/>
        </w:rPr>
        <w:t>（</w:t>
      </w:r>
      <w:r>
        <w:rPr>
          <w:rFonts w:hint="eastAsia"/>
          <w:color w:val="auto"/>
          <w:lang w:val="en-US" w:eastAsia="zh-CN"/>
        </w:rPr>
        <w:t>4</w:t>
      </w:r>
      <w:r>
        <w:rPr>
          <w:rFonts w:hint="eastAsia"/>
          <w:color w:val="auto"/>
          <w:lang w:eastAsia="zh-CN"/>
        </w:rPr>
        <w:t>）</w:t>
      </w:r>
      <w:r>
        <w:rPr>
          <w:rFonts w:hint="eastAsia"/>
          <w:color w:val="auto"/>
        </w:rPr>
        <w:t>经询价小组评审，认为所有报价都不符合询价文件要求的，询价小组将否决所有报价，</w:t>
      </w:r>
      <w:r>
        <w:rPr>
          <w:rFonts w:hint="eastAsia"/>
          <w:color w:val="auto"/>
          <w:lang w:eastAsia="zh-CN"/>
        </w:rPr>
        <w:t>采购人</w:t>
      </w:r>
      <w:r>
        <w:rPr>
          <w:rFonts w:hint="eastAsia"/>
          <w:color w:val="auto"/>
        </w:rPr>
        <w:t>有权重新组织采购；</w:t>
      </w:r>
    </w:p>
    <w:p>
      <w:pPr>
        <w:bidi w:val="0"/>
        <w:rPr>
          <w:rFonts w:hint="eastAsia"/>
          <w:color w:val="auto"/>
        </w:rPr>
      </w:pPr>
      <w:r>
        <w:rPr>
          <w:rFonts w:hint="eastAsia"/>
          <w:color w:val="auto"/>
          <w:lang w:eastAsia="zh-CN"/>
        </w:rPr>
        <w:t>（</w:t>
      </w:r>
      <w:r>
        <w:rPr>
          <w:rFonts w:hint="eastAsia"/>
          <w:color w:val="auto"/>
          <w:lang w:val="en-US" w:eastAsia="zh-CN"/>
        </w:rPr>
        <w:t>5</w:t>
      </w:r>
      <w:r>
        <w:rPr>
          <w:rFonts w:hint="eastAsia"/>
          <w:color w:val="auto"/>
          <w:lang w:eastAsia="zh-CN"/>
        </w:rPr>
        <w:t>）</w:t>
      </w:r>
      <w:r>
        <w:rPr>
          <w:rFonts w:hint="eastAsia"/>
          <w:color w:val="auto"/>
        </w:rPr>
        <w:t>其他无法继续开展询价或者无法成交的情形。</w:t>
      </w:r>
    </w:p>
    <w:p>
      <w:pPr>
        <w:pStyle w:val="6"/>
        <w:keepNext/>
        <w:keepLines/>
        <w:pageBreakBefore w:val="0"/>
        <w:widowControl w:val="0"/>
        <w:kinsoku/>
        <w:wordWrap/>
        <w:overflowPunct/>
        <w:topLinePunct w:val="0"/>
        <w:autoSpaceDE/>
        <w:autoSpaceDN/>
        <w:bidi w:val="0"/>
        <w:adjustRightInd/>
        <w:snapToGrid/>
        <w:spacing w:line="500" w:lineRule="exact"/>
        <w:textAlignment w:val="auto"/>
      </w:pPr>
      <w:r>
        <w:rPr>
          <w:rFonts w:hint="eastAsia"/>
          <w:lang w:val="en-US" w:eastAsia="zh-CN"/>
        </w:rPr>
        <w:t>16</w:t>
      </w:r>
      <w:r>
        <w:rPr>
          <w:rFonts w:hint="eastAsia"/>
        </w:rPr>
        <w:t>.询价开始后对下列情况，</w:t>
      </w:r>
      <w:r>
        <w:rPr>
          <w:rFonts w:hint="eastAsia"/>
          <w:lang w:eastAsia="zh-CN"/>
        </w:rPr>
        <w:t>采购人</w:t>
      </w:r>
      <w:r>
        <w:rPr>
          <w:rFonts w:hint="eastAsia"/>
        </w:rPr>
        <w:t>以及询价小组按照《军队物资采购评审管理办法》相关规定处理。</w:t>
      </w:r>
    </w:p>
    <w:p>
      <w:pPr>
        <w:bidi w:val="0"/>
      </w:pPr>
      <w:r>
        <w:rPr>
          <w:rFonts w:hint="eastAsia"/>
          <w:lang w:eastAsia="zh-CN"/>
        </w:rPr>
        <w:t>（</w:t>
      </w:r>
      <w:r>
        <w:rPr>
          <w:rFonts w:hint="eastAsia"/>
          <w:lang w:val="en-US" w:eastAsia="zh-CN"/>
        </w:rPr>
        <w:t>1</w:t>
      </w:r>
      <w:r>
        <w:rPr>
          <w:rFonts w:hint="eastAsia"/>
          <w:lang w:eastAsia="zh-CN"/>
        </w:rPr>
        <w:t>）</w:t>
      </w:r>
      <w:r>
        <w:rPr>
          <w:rFonts w:hint="eastAsia"/>
        </w:rPr>
        <w:t>经评审满足询价文件要求的报价供应商只有2家的，询价小组应当分析原因。询价小组（五分之四以上评委）认定供应商报价客观合理的，应当在评审报告中注明</w:t>
      </w:r>
      <w:r>
        <w:rPr>
          <w:rFonts w:hint="eastAsia"/>
          <w:color w:val="00B0F0"/>
        </w:rPr>
        <w:t>，</w:t>
      </w:r>
      <w:r>
        <w:rPr>
          <w:rFonts w:hint="eastAsia"/>
        </w:rPr>
        <w:t>可直接比照竞争性</w:t>
      </w:r>
      <w:r>
        <w:rPr>
          <w:rFonts w:hint="eastAsia"/>
          <w:lang w:eastAsia="zh-CN"/>
        </w:rPr>
        <w:t>询价</w:t>
      </w:r>
      <w:r>
        <w:rPr>
          <w:rFonts w:hint="eastAsia"/>
        </w:rPr>
        <w:t>方式，按照至少2轮</w:t>
      </w:r>
      <w:r>
        <w:rPr>
          <w:rFonts w:hint="eastAsia"/>
          <w:lang w:eastAsia="zh-CN"/>
        </w:rPr>
        <w:t>询价</w:t>
      </w:r>
      <w:r>
        <w:rPr>
          <w:rFonts w:hint="eastAsia"/>
        </w:rPr>
        <w:t>、供应商3次报价程序，采用原评审方法及评审标准组织评审。</w:t>
      </w:r>
    </w:p>
    <w:p>
      <w:pPr>
        <w:bidi w:val="0"/>
      </w:pPr>
      <w:r>
        <w:rPr>
          <w:rFonts w:hint="eastAsia"/>
          <w:lang w:eastAsia="zh-CN"/>
        </w:rPr>
        <w:t>（</w:t>
      </w:r>
      <w:r>
        <w:rPr>
          <w:rFonts w:hint="eastAsia"/>
          <w:lang w:val="en-US" w:eastAsia="zh-CN"/>
        </w:rPr>
        <w:t>2</w:t>
      </w:r>
      <w:r>
        <w:rPr>
          <w:rFonts w:hint="eastAsia"/>
          <w:lang w:eastAsia="zh-CN"/>
        </w:rPr>
        <w:t>）</w:t>
      </w:r>
      <w:r>
        <w:rPr>
          <w:rFonts w:hint="eastAsia"/>
        </w:rPr>
        <w:t>经评审满足询价文件要求的供应商只有1家时，询价小组（五分之四以上评委）认定供应商满足单一来源条件的，应当在评审报告中注明；</w:t>
      </w:r>
      <w:r>
        <w:rPr>
          <w:rFonts w:hint="eastAsia"/>
          <w:lang w:eastAsia="zh-CN"/>
        </w:rPr>
        <w:t>采购人</w:t>
      </w:r>
      <w:r>
        <w:rPr>
          <w:rFonts w:hint="eastAsia"/>
        </w:rPr>
        <w:t>应当将该项目在</w:t>
      </w:r>
      <w:r>
        <w:rPr>
          <w:rFonts w:hint="eastAsia"/>
          <w:color w:val="FF0000"/>
          <w:u w:val="single"/>
        </w:rPr>
        <w:t>军队采购外网</w:t>
      </w:r>
      <w:r>
        <w:rPr>
          <w:rFonts w:hint="eastAsia"/>
          <w:color w:val="FF0000"/>
          <w:u w:val="single"/>
          <w:lang w:eastAsia="zh-CN"/>
        </w:rPr>
        <w:t>、大坪医院官网</w:t>
      </w:r>
      <w:r>
        <w:rPr>
          <w:rFonts w:hint="eastAsia"/>
        </w:rPr>
        <w:t>上公示1周（涉密项目除外），无其他供应商响应时，报采购管理部门申请变更采购方式。</w:t>
      </w:r>
    </w:p>
    <w:p>
      <w:pPr>
        <w:bidi w:val="0"/>
      </w:pPr>
      <w:r>
        <w:rPr>
          <w:rFonts w:hint="eastAsia"/>
          <w:lang w:eastAsia="zh-CN"/>
        </w:rPr>
        <w:t>（</w:t>
      </w:r>
      <w:r>
        <w:rPr>
          <w:rFonts w:hint="eastAsia"/>
          <w:lang w:val="en-US" w:eastAsia="zh-CN"/>
        </w:rPr>
        <w:t>3</w:t>
      </w:r>
      <w:r>
        <w:rPr>
          <w:rFonts w:hint="eastAsia"/>
          <w:lang w:eastAsia="zh-CN"/>
        </w:rPr>
        <w:t>）</w:t>
      </w:r>
      <w:r>
        <w:rPr>
          <w:rFonts w:hint="eastAsia"/>
        </w:rPr>
        <w:t>询价小组（五分之四以上评委）认定采购项目技术指标参数、采购预算编制等方面存在问题，或者认定采购竞争不够充分的，应当终止询价，并在评审报告中注明；</w:t>
      </w:r>
      <w:r>
        <w:rPr>
          <w:rFonts w:hint="eastAsia"/>
          <w:lang w:eastAsia="zh-CN"/>
        </w:rPr>
        <w:t>采购人</w:t>
      </w:r>
      <w:r>
        <w:rPr>
          <w:rFonts w:hint="eastAsia"/>
        </w:rPr>
        <w:t>应当报采购管理部门处理或者重新组织采购。</w:t>
      </w:r>
    </w:p>
    <w:p>
      <w:pPr>
        <w:bidi w:val="0"/>
      </w:pPr>
      <w:r>
        <w:rPr>
          <w:rFonts w:hint="eastAsia"/>
          <w:lang w:eastAsia="zh-CN"/>
        </w:rPr>
        <w:t>（</w:t>
      </w:r>
      <w:r>
        <w:rPr>
          <w:rFonts w:hint="eastAsia"/>
          <w:lang w:val="en-US" w:eastAsia="zh-CN"/>
        </w:rPr>
        <w:t>4</w:t>
      </w:r>
      <w:r>
        <w:rPr>
          <w:rFonts w:hint="eastAsia"/>
          <w:lang w:eastAsia="zh-CN"/>
        </w:rPr>
        <w:t>）</w:t>
      </w:r>
      <w:r>
        <w:rPr>
          <w:rFonts w:hint="eastAsia"/>
          <w:b/>
          <w:bCs/>
        </w:rPr>
        <w:t>供应商报价均超采购预算的，</w:t>
      </w:r>
      <w:r>
        <w:rPr>
          <w:rFonts w:hint="eastAsia"/>
        </w:rPr>
        <w:t>询价小组应当分析原因；一般情况下视为需求部门（单位）不能支付，应当终止评审。询价小组（五分之四以上评委）认定供应商报价客观合理的，可以继续评审，并出具评审报告。</w:t>
      </w:r>
    </w:p>
    <w:p>
      <w:pPr>
        <w:bidi w:val="0"/>
      </w:pPr>
      <w:r>
        <w:rPr>
          <w:rFonts w:hint="eastAsia"/>
          <w:lang w:eastAsia="zh-CN"/>
        </w:rPr>
        <w:t>（</w:t>
      </w:r>
      <w:r>
        <w:rPr>
          <w:rFonts w:hint="eastAsia"/>
          <w:lang w:val="en-US" w:eastAsia="zh-CN"/>
        </w:rPr>
        <w:t>5</w:t>
      </w:r>
      <w:r>
        <w:rPr>
          <w:rFonts w:hint="eastAsia"/>
          <w:lang w:eastAsia="zh-CN"/>
        </w:rPr>
        <w:t>）</w:t>
      </w:r>
      <w:r>
        <w:rPr>
          <w:rFonts w:hint="eastAsia"/>
          <w:b/>
          <w:bCs/>
        </w:rPr>
        <w:t>部分供应商报价超采购预算的，</w:t>
      </w:r>
      <w:r>
        <w:rPr>
          <w:rFonts w:hint="eastAsia"/>
        </w:rPr>
        <w:t>应当继续进行评审。第一成交候选供应商报价未超采购预算的，评审结果有效；第一成交候选供应商超采购预算的，报采购管理部门处理，应当在评审报告中注明。</w:t>
      </w:r>
    </w:p>
    <w:p>
      <w:pPr>
        <w:bidi w:val="0"/>
      </w:pPr>
      <w:r>
        <w:rPr>
          <w:rFonts w:hint="eastAsia"/>
          <w:lang w:eastAsia="zh-CN"/>
        </w:rPr>
        <w:t>（</w:t>
      </w:r>
      <w:r>
        <w:rPr>
          <w:rFonts w:hint="eastAsia"/>
          <w:lang w:val="en-US" w:eastAsia="zh-CN"/>
        </w:rPr>
        <w:t>6</w:t>
      </w:r>
      <w:r>
        <w:rPr>
          <w:rFonts w:hint="eastAsia"/>
          <w:lang w:eastAsia="zh-CN"/>
        </w:rPr>
        <w:t>）</w:t>
      </w:r>
      <w:r>
        <w:rPr>
          <w:rFonts w:hint="eastAsia"/>
        </w:rPr>
        <w:t>同一需求部门（单位）同一经费来源的同类物资，部分产品单价或者金额超采购预算，但成交总金额未超采购预算的，不视为需求部门（单位）不能支付。</w:t>
      </w:r>
    </w:p>
    <w:p>
      <w:pPr>
        <w:pStyle w:val="4"/>
        <w:bidi w:val="0"/>
        <w:ind w:left="0" w:leftChars="0" w:firstLine="0" w:firstLineChars="0"/>
        <w:jc w:val="center"/>
        <w:rPr>
          <w:rFonts w:ascii="Times New Roman" w:hAnsi="Times New Roman" w:eastAsia="黑体" w:cs="Times New Roman"/>
          <w:kern w:val="0"/>
          <w:sz w:val="32"/>
          <w:szCs w:val="32"/>
        </w:rPr>
      </w:pPr>
      <w:bookmarkStart w:id="95" w:name="_Toc10546"/>
      <w:r>
        <w:rPr>
          <w:rFonts w:hint="eastAsia"/>
        </w:rPr>
        <w:t>六、</w:t>
      </w:r>
      <w:r>
        <w:t>质疑与投诉</w:t>
      </w:r>
      <w:bookmarkEnd w:id="95"/>
    </w:p>
    <w:p>
      <w:pPr>
        <w:bidi w:val="0"/>
      </w:pPr>
      <w:r>
        <w:rPr>
          <w:rFonts w:hint="eastAsia"/>
        </w:rPr>
        <w:t>（一）供应商应当按照规定的程序和渠道实名质疑、投诉，其质疑、投诉应当有具体的质疑、投诉事项及证明其利益受到损害的事实根据，不得进行虚假、恶意的质疑和投诉，匿名质疑、投诉不受理。</w:t>
      </w:r>
    </w:p>
    <w:p>
      <w:pPr>
        <w:bidi w:val="0"/>
      </w:pPr>
      <w:r>
        <w:rPr>
          <w:rFonts w:hint="eastAsia"/>
        </w:rPr>
        <w:t>（二）质疑由</w:t>
      </w:r>
      <w:r>
        <w:rPr>
          <w:rFonts w:hint="eastAsia"/>
          <w:lang w:eastAsia="zh-CN"/>
        </w:rPr>
        <w:t>采购人</w:t>
      </w:r>
      <w:r>
        <w:rPr>
          <w:rFonts w:hint="eastAsia"/>
        </w:rPr>
        <w:t>设立的质疑处理机构受理，投诉由</w:t>
      </w:r>
      <w:r>
        <w:rPr>
          <w:rFonts w:hint="eastAsia"/>
          <w:b/>
          <w:bCs/>
          <w:color w:val="241FDF"/>
          <w:u w:val="single"/>
          <w:lang w:val="en-US" w:eastAsia="zh-CN"/>
        </w:rPr>
        <w:t>采购人</w:t>
      </w:r>
      <w:r>
        <w:rPr>
          <w:rFonts w:hint="eastAsia"/>
          <w:b/>
          <w:bCs/>
          <w:color w:val="241FDF"/>
          <w:u w:val="single"/>
        </w:rPr>
        <w:t>所在单位</w:t>
      </w:r>
      <w:r>
        <w:rPr>
          <w:rFonts w:hint="eastAsia"/>
          <w:b/>
          <w:bCs/>
          <w:color w:val="241FDF"/>
          <w:u w:val="single"/>
          <w:lang w:val="en-US" w:eastAsia="zh-CN"/>
        </w:rPr>
        <w:t>上级</w:t>
      </w:r>
      <w:r>
        <w:rPr>
          <w:rFonts w:hint="eastAsia"/>
          <w:b/>
          <w:bCs/>
          <w:color w:val="241FDF"/>
          <w:u w:val="single"/>
        </w:rPr>
        <w:t>采购管理部</w:t>
      </w:r>
      <w:r>
        <w:rPr>
          <w:rFonts w:hint="eastAsia"/>
          <w:b/>
          <w:bCs/>
          <w:color w:val="241FDF"/>
          <w:u w:val="single"/>
          <w:lang w:eastAsia="zh-CN"/>
        </w:rPr>
        <w:t>门</w:t>
      </w:r>
      <w:r>
        <w:rPr>
          <w:rFonts w:hint="eastAsia"/>
        </w:rPr>
        <w:t>受理。供应商投诉事项应当是经过质疑的事项，未质疑的事项，投诉不予受理。</w:t>
      </w:r>
    </w:p>
    <w:p>
      <w:pPr>
        <w:bidi w:val="0"/>
      </w:pPr>
      <w:r>
        <w:rPr>
          <w:rFonts w:hint="eastAsia"/>
        </w:rPr>
        <w:t>（三）</w:t>
      </w:r>
      <w:r>
        <w:rPr>
          <w:rFonts w:hint="eastAsia"/>
          <w:lang w:val="en-US" w:eastAsia="zh-CN"/>
        </w:rPr>
        <w:t>采购人</w:t>
      </w:r>
      <w:r>
        <w:rPr>
          <w:rFonts w:hint="eastAsia"/>
        </w:rPr>
        <w:t>的</w:t>
      </w:r>
      <w:r>
        <w:t>质疑</w:t>
      </w:r>
      <w:r>
        <w:rPr>
          <w:rFonts w:hint="eastAsia"/>
        </w:rPr>
        <w:t>处理机构</w:t>
      </w:r>
      <w:r>
        <w:t>联系方式</w:t>
      </w:r>
    </w:p>
    <w:p>
      <w:pPr>
        <w:bidi w:val="0"/>
        <w:rPr>
          <w:rFonts w:hint="default" w:eastAsia="宋体"/>
          <w:color w:val="FF0000"/>
          <w:u w:val="single"/>
          <w:lang w:val="en-US" w:eastAsia="zh-CN"/>
        </w:rPr>
      </w:pPr>
      <w:r>
        <w:rPr>
          <w:rFonts w:hint="eastAsia"/>
          <w:color w:val="FF0000"/>
        </w:rPr>
        <w:t>1.</w:t>
      </w:r>
      <w:r>
        <w:rPr>
          <w:color w:val="FF0000"/>
        </w:rPr>
        <w:t>联系人：</w:t>
      </w:r>
      <w:r>
        <w:rPr>
          <w:rFonts w:hint="eastAsia"/>
          <w:color w:val="FF0000"/>
          <w:u w:val="single"/>
          <w:lang w:val="en-US" w:eastAsia="zh-CN"/>
        </w:rPr>
        <w:t>杨老师</w:t>
      </w:r>
    </w:p>
    <w:p>
      <w:pPr>
        <w:bidi w:val="0"/>
        <w:rPr>
          <w:rFonts w:hint="default" w:eastAsia="宋体"/>
          <w:color w:val="FF0000"/>
          <w:u w:val="single"/>
          <w:lang w:val="en-US" w:eastAsia="zh-CN"/>
        </w:rPr>
      </w:pPr>
      <w:r>
        <w:rPr>
          <w:rFonts w:hint="eastAsia"/>
          <w:color w:val="FF0000"/>
        </w:rPr>
        <w:t>2.</w:t>
      </w:r>
      <w:r>
        <w:rPr>
          <w:color w:val="FF0000"/>
        </w:rPr>
        <w:t>电</w:t>
      </w:r>
      <w:r>
        <w:rPr>
          <w:rFonts w:hint="eastAsia"/>
          <w:color w:val="FF0000"/>
        </w:rPr>
        <w:t xml:space="preserve">  </w:t>
      </w:r>
      <w:r>
        <w:rPr>
          <w:color w:val="FF0000"/>
        </w:rPr>
        <w:t>话：</w:t>
      </w:r>
      <w:r>
        <w:rPr>
          <w:rFonts w:hint="eastAsia"/>
          <w:color w:val="FF0000"/>
          <w:u w:val="single"/>
          <w:lang w:val="en-US" w:eastAsia="zh-CN"/>
        </w:rPr>
        <w:t>（023）68757084</w:t>
      </w:r>
    </w:p>
    <w:p>
      <w:pPr>
        <w:bidi w:val="0"/>
      </w:pPr>
      <w:r>
        <w:rPr>
          <w:rFonts w:hint="eastAsia"/>
        </w:rPr>
        <w:t>（四）供应商认为询价文件存在限制性、倾向性、排他性条款，使自己权益受到损害的，可以在递交报价文件截止时间3日前向</w:t>
      </w:r>
      <w:r>
        <w:rPr>
          <w:rFonts w:hint="eastAsia"/>
          <w:lang w:eastAsia="zh-CN"/>
        </w:rPr>
        <w:t>采购人</w:t>
      </w:r>
      <w:r>
        <w:rPr>
          <w:rFonts w:hint="eastAsia"/>
        </w:rPr>
        <w:t>设立的质疑处理机构提出书面质疑和相关证明材料。</w:t>
      </w:r>
    </w:p>
    <w:p>
      <w:pPr>
        <w:bidi w:val="0"/>
      </w:pPr>
      <w:r>
        <w:rPr>
          <w:rFonts w:hint="eastAsia"/>
        </w:rPr>
        <w:t>（五）供应商</w:t>
      </w:r>
      <w:r>
        <w:t>认为下列事项使自己权益受到损害的，</w:t>
      </w:r>
      <w:r>
        <w:rPr>
          <w:rFonts w:hint="eastAsia"/>
        </w:rPr>
        <w:t>可以</w:t>
      </w:r>
      <w:r>
        <w:t>在评审结果公示期内，向</w:t>
      </w:r>
      <w:r>
        <w:rPr>
          <w:rFonts w:hint="eastAsia"/>
          <w:lang w:eastAsia="zh-CN"/>
        </w:rPr>
        <w:t>采购人</w:t>
      </w:r>
      <w:r>
        <w:rPr>
          <w:rFonts w:hint="eastAsia"/>
        </w:rPr>
        <w:t>设立的质疑处理机构</w:t>
      </w:r>
      <w:r>
        <w:t>提出书面质疑</w:t>
      </w:r>
      <w:r>
        <w:rPr>
          <w:rFonts w:hint="eastAsia"/>
        </w:rPr>
        <w:t>和相关证明材料：</w:t>
      </w:r>
    </w:p>
    <w:p>
      <w:pPr>
        <w:bidi w:val="0"/>
      </w:pPr>
      <w:r>
        <w:rPr>
          <w:rFonts w:hint="eastAsia"/>
        </w:rPr>
        <w:t>1.</w:t>
      </w:r>
      <w:r>
        <w:rPr>
          <w:rFonts w:hint="eastAsia"/>
          <w:lang w:eastAsia="zh-CN"/>
        </w:rPr>
        <w:t>采购人</w:t>
      </w:r>
      <w:r>
        <w:t>或者相关人员与供应商有利害关系，应当回避而没有回避的；</w:t>
      </w:r>
    </w:p>
    <w:p>
      <w:pPr>
        <w:bidi w:val="0"/>
      </w:pPr>
      <w:r>
        <w:rPr>
          <w:rFonts w:hint="eastAsia"/>
        </w:rPr>
        <w:t>2.</w:t>
      </w:r>
      <w:r>
        <w:t>采购程序违反军队采购相关规定的；</w:t>
      </w:r>
    </w:p>
    <w:p>
      <w:pPr>
        <w:bidi w:val="0"/>
      </w:pPr>
      <w:r>
        <w:rPr>
          <w:rFonts w:hint="eastAsia"/>
        </w:rPr>
        <w:t>3.供应商</w:t>
      </w:r>
      <w:r>
        <w:t>之间</w:t>
      </w:r>
      <w:r>
        <w:rPr>
          <w:rFonts w:hint="eastAsia"/>
        </w:rPr>
        <w:t>或者</w:t>
      </w:r>
      <w:r>
        <w:rPr>
          <w:rFonts w:hint="eastAsia"/>
          <w:lang w:eastAsia="zh-CN"/>
        </w:rPr>
        <w:t>采购人</w:t>
      </w:r>
      <w:r>
        <w:rPr>
          <w:rFonts w:hint="eastAsia"/>
        </w:rPr>
        <w:t>与供应商之间</w:t>
      </w:r>
      <w:r>
        <w:t>存在串通行为的；</w:t>
      </w:r>
    </w:p>
    <w:p>
      <w:pPr>
        <w:bidi w:val="0"/>
      </w:pPr>
      <w:r>
        <w:rPr>
          <w:rFonts w:hint="eastAsia"/>
        </w:rPr>
        <w:t>4.</w:t>
      </w:r>
      <w:r>
        <w:t>提供虚假资料</w:t>
      </w:r>
      <w:r>
        <w:rPr>
          <w:rFonts w:hint="eastAsia"/>
        </w:rPr>
        <w:t>骗取成交</w:t>
      </w:r>
      <w:r>
        <w:t>的；</w:t>
      </w:r>
    </w:p>
    <w:p>
      <w:pPr>
        <w:bidi w:val="0"/>
      </w:pPr>
      <w:r>
        <w:rPr>
          <w:rFonts w:hint="eastAsia"/>
        </w:rPr>
        <w:t>5.</w:t>
      </w:r>
      <w:r>
        <w:t>违反采购相关法律法规使自己权益受到损害的其他事项。</w:t>
      </w:r>
    </w:p>
    <w:p>
      <w:pPr>
        <w:bidi w:val="0"/>
      </w:pPr>
      <w:r>
        <w:rPr>
          <w:rFonts w:hint="eastAsia"/>
        </w:rPr>
        <w:t>（六）</w:t>
      </w:r>
      <w:r>
        <w:t>书面质疑</w:t>
      </w:r>
      <w:r>
        <w:rPr>
          <w:rFonts w:hint="eastAsia"/>
        </w:rPr>
        <w:t>应</w:t>
      </w:r>
      <w:r>
        <w:t>由法定代表人签字</w:t>
      </w:r>
      <w:r>
        <w:rPr>
          <w:rFonts w:hint="eastAsia"/>
        </w:rPr>
        <w:t>并</w:t>
      </w:r>
      <w:r>
        <w:t>加盖单位公章，同时出具法定代表人资格证明书</w:t>
      </w:r>
      <w:r>
        <w:rPr>
          <w:rFonts w:hint="eastAsia"/>
        </w:rPr>
        <w:t>。</w:t>
      </w:r>
      <w:r>
        <w:t>由</w:t>
      </w:r>
      <w:r>
        <w:rPr>
          <w:rFonts w:hint="eastAsia"/>
        </w:rPr>
        <w:t>全权代表</w:t>
      </w:r>
      <w:r>
        <w:t>签字的，必须有法定代表人授权</w:t>
      </w:r>
      <w:r>
        <w:rPr>
          <w:rFonts w:hint="eastAsia"/>
        </w:rPr>
        <w:t>书和</w:t>
      </w:r>
      <w:r>
        <w:t>法定代表人资格证明书</w:t>
      </w:r>
      <w:r>
        <w:rPr>
          <w:rFonts w:hint="eastAsia"/>
        </w:rPr>
        <w:t>，并</w:t>
      </w:r>
      <w:r>
        <w:t>加盖单位公章</w:t>
      </w:r>
      <w:r>
        <w:rPr>
          <w:rFonts w:hint="eastAsia"/>
        </w:rPr>
        <w:t>。书面</w:t>
      </w:r>
      <w:r>
        <w:t>质疑主要包括下列内容：</w:t>
      </w:r>
    </w:p>
    <w:p>
      <w:pPr>
        <w:bidi w:val="0"/>
      </w:pPr>
      <w:r>
        <w:rPr>
          <w:rFonts w:hint="eastAsia"/>
        </w:rPr>
        <w:t>1.质疑的采购项目名称和项目编号；</w:t>
      </w:r>
    </w:p>
    <w:p>
      <w:pPr>
        <w:bidi w:val="0"/>
      </w:pPr>
      <w:r>
        <w:rPr>
          <w:rFonts w:hint="eastAsia"/>
        </w:rPr>
        <w:t>2.</w:t>
      </w:r>
      <w:r>
        <w:t>质疑</w:t>
      </w:r>
      <w:r>
        <w:rPr>
          <w:rFonts w:hint="eastAsia"/>
        </w:rPr>
        <w:t>人</w:t>
      </w:r>
      <w:r>
        <w:t>和被质疑人的名称，质疑人的地址、联系方式等；</w:t>
      </w:r>
    </w:p>
    <w:p>
      <w:pPr>
        <w:bidi w:val="0"/>
      </w:pPr>
      <w:r>
        <w:rPr>
          <w:rFonts w:hint="eastAsia"/>
        </w:rPr>
        <w:t>3.</w:t>
      </w:r>
      <w:r>
        <w:t>具体的质疑事项、事实依据及相关证明材料；</w:t>
      </w:r>
    </w:p>
    <w:p>
      <w:pPr>
        <w:bidi w:val="0"/>
      </w:pPr>
      <w:r>
        <w:rPr>
          <w:rFonts w:hint="eastAsia"/>
        </w:rPr>
        <w:t>4.</w:t>
      </w:r>
      <w:r>
        <w:t>提起质疑的日期。</w:t>
      </w:r>
    </w:p>
    <w:p>
      <w:pPr>
        <w:bidi w:val="0"/>
      </w:pPr>
      <w:r>
        <w:rPr>
          <w:rFonts w:hint="eastAsia"/>
        </w:rPr>
        <w:t>（七）</w:t>
      </w:r>
      <w:r>
        <w:t>质疑有以下情形之一的，</w:t>
      </w:r>
      <w:r>
        <w:rPr>
          <w:rFonts w:hint="eastAsia"/>
        </w:rPr>
        <w:t>质疑处理机构</w:t>
      </w:r>
      <w:r>
        <w:t>不予受理：</w:t>
      </w:r>
    </w:p>
    <w:p>
      <w:pPr>
        <w:bidi w:val="0"/>
      </w:pPr>
      <w:r>
        <w:rPr>
          <w:rFonts w:hint="eastAsia"/>
        </w:rPr>
        <w:t>1.未按规定程序和渠道提出质疑的；</w:t>
      </w:r>
    </w:p>
    <w:p>
      <w:pPr>
        <w:bidi w:val="0"/>
      </w:pPr>
      <w:r>
        <w:rPr>
          <w:rFonts w:hint="eastAsia"/>
        </w:rPr>
        <w:t>2.</w:t>
      </w:r>
      <w:r>
        <w:t>超</w:t>
      </w:r>
      <w:r>
        <w:rPr>
          <w:rFonts w:hint="eastAsia"/>
        </w:rPr>
        <w:t>过</w:t>
      </w:r>
      <w:r>
        <w:t>质疑限期</w:t>
      </w:r>
      <w:r>
        <w:rPr>
          <w:rFonts w:hint="eastAsia"/>
        </w:rPr>
        <w:t>的</w:t>
      </w:r>
      <w:r>
        <w:t>；</w:t>
      </w:r>
    </w:p>
    <w:p>
      <w:pPr>
        <w:bidi w:val="0"/>
      </w:pPr>
      <w:r>
        <w:rPr>
          <w:rFonts w:hint="eastAsia"/>
        </w:rPr>
        <w:t>3.书面</w:t>
      </w:r>
      <w:r>
        <w:t>质疑的形式和内容不符合</w:t>
      </w:r>
      <w:r>
        <w:rPr>
          <w:rFonts w:hint="eastAsia"/>
        </w:rPr>
        <w:t>上述要求的</w:t>
      </w:r>
      <w:r>
        <w:t>；</w:t>
      </w:r>
    </w:p>
    <w:p>
      <w:pPr>
        <w:bidi w:val="0"/>
      </w:pPr>
      <w:r>
        <w:rPr>
          <w:rFonts w:hint="eastAsia"/>
        </w:rPr>
        <w:t>4.</w:t>
      </w:r>
      <w:r>
        <w:t>提出的质疑事项已经明确答复的；</w:t>
      </w:r>
    </w:p>
    <w:p>
      <w:pPr>
        <w:bidi w:val="0"/>
      </w:pPr>
      <w:r>
        <w:rPr>
          <w:rFonts w:hint="eastAsia"/>
        </w:rPr>
        <w:t>5.</w:t>
      </w:r>
      <w:r>
        <w:t>法律法规规定的其他不予受理的条件。</w:t>
      </w:r>
    </w:p>
    <w:p>
      <w:pPr>
        <w:bidi w:val="0"/>
      </w:pPr>
      <w:r>
        <w:rPr>
          <w:rFonts w:hint="eastAsia"/>
        </w:rPr>
        <w:t>（八）质疑处理机构</w:t>
      </w:r>
      <w:r>
        <w:t>应当自质疑签收之日起</w:t>
      </w:r>
      <w:r>
        <w:rPr>
          <w:rFonts w:hint="eastAsia"/>
        </w:rPr>
        <w:t>7</w:t>
      </w:r>
      <w:r>
        <w:t>个工作日内做出书面答复。答复内容同时通知与处理结果有关的供应商，但答复内容不得涉及供应商的商业秘密。</w:t>
      </w:r>
    </w:p>
    <w:p>
      <w:pPr>
        <w:bidi w:val="0"/>
      </w:pPr>
      <w:r>
        <w:rPr>
          <w:rFonts w:hint="eastAsia"/>
        </w:rPr>
        <w:t>质疑处理机构</w:t>
      </w:r>
      <w:r>
        <w:t>在作出书面答复之前，可以采取现场解答的方式向</w:t>
      </w:r>
      <w:r>
        <w:rPr>
          <w:rFonts w:hint="eastAsia"/>
        </w:rPr>
        <w:t>质疑人</w:t>
      </w:r>
      <w:r>
        <w:t>通报初步处理结果。供应商认可处理结果的，可在出具书面申请后撤回质疑或者放弃质疑，</w:t>
      </w:r>
      <w:r>
        <w:rPr>
          <w:rFonts w:hint="eastAsia"/>
        </w:rPr>
        <w:t>质疑处理机构</w:t>
      </w:r>
      <w:r>
        <w:t>不再进行书面答复。</w:t>
      </w:r>
    </w:p>
    <w:p>
      <w:pPr>
        <w:bidi w:val="0"/>
      </w:pPr>
      <w:r>
        <w:rPr>
          <w:rFonts w:hint="eastAsia"/>
        </w:rPr>
        <w:t>（九）供应商</w:t>
      </w:r>
      <w:r>
        <w:t>质疑有下列情形之一的，视为无效质疑，</w:t>
      </w:r>
      <w:r>
        <w:rPr>
          <w:rFonts w:hint="eastAsia"/>
        </w:rPr>
        <w:t>质疑处理机构</w:t>
      </w:r>
      <w:r>
        <w:t>应当驳回质疑：</w:t>
      </w:r>
    </w:p>
    <w:p>
      <w:pPr>
        <w:bidi w:val="0"/>
      </w:pPr>
      <w:r>
        <w:rPr>
          <w:rFonts w:hint="eastAsia"/>
        </w:rPr>
        <w:t>1.</w:t>
      </w:r>
      <w:r>
        <w:t>无具体的质疑事项，或者质疑事项缺乏事实和法律依据</w:t>
      </w:r>
      <w:r>
        <w:rPr>
          <w:rFonts w:hint="eastAsia"/>
        </w:rPr>
        <w:t>的</w:t>
      </w:r>
      <w:r>
        <w:t>；</w:t>
      </w:r>
    </w:p>
    <w:p>
      <w:pPr>
        <w:bidi w:val="0"/>
      </w:pPr>
      <w:r>
        <w:rPr>
          <w:rFonts w:hint="eastAsia"/>
        </w:rPr>
        <w:t>2.</w:t>
      </w:r>
      <w:r>
        <w:t>质疑内容涉及评审工作细节、其他供应商</w:t>
      </w:r>
      <w:r>
        <w:rPr>
          <w:rFonts w:hint="eastAsia"/>
          <w:lang w:val="en-US" w:eastAsia="zh-CN"/>
        </w:rPr>
        <w:t>询价</w:t>
      </w:r>
      <w:r>
        <w:t>资料等保密事项且无法提供信息的合法来源</w:t>
      </w:r>
      <w:r>
        <w:rPr>
          <w:rFonts w:hint="eastAsia"/>
        </w:rPr>
        <w:t>的</w:t>
      </w:r>
      <w:r>
        <w:t>；</w:t>
      </w:r>
    </w:p>
    <w:p>
      <w:pPr>
        <w:bidi w:val="0"/>
      </w:pPr>
      <w:r>
        <w:rPr>
          <w:rFonts w:hint="eastAsia"/>
        </w:rPr>
        <w:t>3.</w:t>
      </w:r>
      <w:r>
        <w:t>质疑已经处理并明确答复后，质疑人就同一事项再次提起质疑且未提供新的有效证据</w:t>
      </w:r>
      <w:r>
        <w:rPr>
          <w:rFonts w:hint="eastAsia"/>
        </w:rPr>
        <w:t>的</w:t>
      </w:r>
      <w:r>
        <w:t>。</w:t>
      </w:r>
    </w:p>
    <w:p>
      <w:pPr>
        <w:bidi w:val="0"/>
      </w:pPr>
      <w:r>
        <w:rPr>
          <w:rFonts w:hint="eastAsia"/>
        </w:rPr>
        <w:t>质疑处理机构</w:t>
      </w:r>
      <w:r>
        <w:t>应当对供应商无效质疑情况记录存档</w:t>
      </w:r>
      <w:r>
        <w:rPr>
          <w:rFonts w:hint="eastAsia"/>
        </w:rPr>
        <w:t>。</w:t>
      </w:r>
    </w:p>
    <w:p>
      <w:pPr>
        <w:bidi w:val="0"/>
      </w:pPr>
      <w:r>
        <w:rPr>
          <w:rFonts w:hint="eastAsia"/>
        </w:rPr>
        <w:t>（十）供应商</w:t>
      </w:r>
      <w:r>
        <w:t>进行虚假和恶意质疑，干扰</w:t>
      </w:r>
      <w:r>
        <w:rPr>
          <w:rFonts w:hint="eastAsia"/>
        </w:rPr>
        <w:t>军队</w:t>
      </w:r>
      <w:r>
        <w:t>采购活动的，</w:t>
      </w:r>
      <w:r>
        <w:rPr>
          <w:rFonts w:hint="eastAsia"/>
        </w:rPr>
        <w:t>质疑处理机构可以申请上级采购管理部门作出处罚。</w:t>
      </w:r>
    </w:p>
    <w:p>
      <w:pPr>
        <w:bidi w:val="0"/>
        <w:rPr>
          <w:color w:val="auto"/>
        </w:rPr>
      </w:pPr>
      <w:r>
        <w:rPr>
          <w:rFonts w:hint="eastAsia"/>
        </w:rPr>
        <w:t>（十一）</w:t>
      </w:r>
      <w:r>
        <w:t>对</w:t>
      </w:r>
      <w:r>
        <w:rPr>
          <w:rFonts w:hint="eastAsia"/>
        </w:rPr>
        <w:t>质疑处理机构</w:t>
      </w:r>
      <w:r>
        <w:t>的书面答复及处理结果不满意，</w:t>
      </w:r>
      <w:r>
        <w:rPr>
          <w:rFonts w:hint="eastAsia"/>
        </w:rPr>
        <w:t>或者质疑处理机构未答复以及未在规定期限内作出答复的，</w:t>
      </w:r>
      <w:r>
        <w:t>质疑人可以在</w:t>
      </w:r>
      <w:r>
        <w:rPr>
          <w:rFonts w:hint="eastAsia"/>
        </w:rPr>
        <w:t>质疑</w:t>
      </w:r>
      <w:r>
        <w:t>答复</w:t>
      </w:r>
      <w:r>
        <w:rPr>
          <w:rFonts w:hint="eastAsia"/>
        </w:rPr>
        <w:t>期满</w:t>
      </w:r>
      <w:r>
        <w:t>之日起</w:t>
      </w:r>
      <w:r>
        <w:rPr>
          <w:rFonts w:hint="eastAsia"/>
        </w:rPr>
        <w:t>15</w:t>
      </w:r>
      <w:r>
        <w:t>个工作日内</w:t>
      </w:r>
      <w:r>
        <w:rPr>
          <w:color w:val="auto"/>
        </w:rPr>
        <w:t>，向</w:t>
      </w:r>
      <w:r>
        <w:rPr>
          <w:rFonts w:hint="eastAsia"/>
          <w:b/>
          <w:bCs/>
          <w:color w:val="241FDF"/>
          <w:u w:val="single"/>
          <w:lang w:eastAsia="zh-CN"/>
        </w:rPr>
        <w:t>采购人</w:t>
      </w:r>
      <w:r>
        <w:rPr>
          <w:rFonts w:hint="eastAsia"/>
          <w:b/>
          <w:bCs/>
          <w:color w:val="241FDF"/>
          <w:u w:val="single"/>
        </w:rPr>
        <w:t>所在单位</w:t>
      </w:r>
      <w:r>
        <w:rPr>
          <w:rFonts w:hint="eastAsia"/>
          <w:b/>
          <w:bCs/>
          <w:color w:val="241FDF"/>
          <w:u w:val="single"/>
          <w:lang w:val="en-US" w:eastAsia="zh-CN"/>
        </w:rPr>
        <w:t>上级</w:t>
      </w:r>
      <w:r>
        <w:rPr>
          <w:rFonts w:hint="eastAsia"/>
          <w:b/>
          <w:bCs/>
          <w:color w:val="241FDF"/>
          <w:u w:val="single"/>
        </w:rPr>
        <w:t>采购管理部</w:t>
      </w:r>
      <w:r>
        <w:rPr>
          <w:rFonts w:hint="eastAsia"/>
          <w:b/>
          <w:bCs/>
          <w:color w:val="241FDF"/>
          <w:u w:val="single"/>
          <w:lang w:eastAsia="zh-CN"/>
        </w:rPr>
        <w:t>门</w:t>
      </w:r>
      <w:r>
        <w:rPr>
          <w:color w:val="auto"/>
        </w:rPr>
        <w:t>提出投诉。投诉电话：</w:t>
      </w:r>
      <w:r>
        <w:rPr>
          <w:rFonts w:hint="eastAsia"/>
          <w:b/>
          <w:bCs/>
          <w:color w:val="241FDF"/>
          <w:u w:val="single"/>
          <w:lang w:eastAsia="zh-CN"/>
        </w:rPr>
        <w:t>（</w:t>
      </w:r>
      <w:r>
        <w:rPr>
          <w:rFonts w:hint="eastAsia"/>
          <w:b/>
          <w:bCs/>
          <w:color w:val="241FDF"/>
          <w:u w:val="single"/>
        </w:rPr>
        <w:t>023</w:t>
      </w:r>
      <w:r>
        <w:rPr>
          <w:rFonts w:hint="eastAsia"/>
          <w:b/>
          <w:bCs/>
          <w:color w:val="241FDF"/>
          <w:u w:val="single"/>
          <w:lang w:eastAsia="zh-CN"/>
        </w:rPr>
        <w:t>）</w:t>
      </w:r>
      <w:r>
        <w:rPr>
          <w:rFonts w:hint="eastAsia"/>
          <w:b/>
          <w:bCs/>
          <w:color w:val="241FDF"/>
          <w:u w:val="single"/>
        </w:rPr>
        <w:t>6875</w:t>
      </w:r>
      <w:r>
        <w:rPr>
          <w:rFonts w:hint="eastAsia"/>
          <w:b/>
          <w:bCs/>
          <w:color w:val="241FDF"/>
          <w:u w:val="single"/>
          <w:lang w:val="en-US" w:eastAsia="zh-CN"/>
        </w:rPr>
        <w:t>2140；联系人：王助理</w:t>
      </w:r>
      <w:r>
        <w:rPr>
          <w:color w:val="auto"/>
        </w:rPr>
        <w:t>。</w:t>
      </w:r>
    </w:p>
    <w:p>
      <w:pPr>
        <w:pStyle w:val="4"/>
        <w:bidi w:val="0"/>
        <w:ind w:left="0" w:leftChars="0" w:firstLine="0" w:firstLineChars="0"/>
        <w:jc w:val="center"/>
        <w:rPr>
          <w:rFonts w:ascii="Times New Roman" w:hAnsi="Times New Roman" w:eastAsia="黑体" w:cs="Times New Roman"/>
          <w:kern w:val="0"/>
          <w:sz w:val="28"/>
          <w:szCs w:val="28"/>
        </w:rPr>
      </w:pPr>
      <w:bookmarkStart w:id="96" w:name="_Toc21718"/>
      <w:r>
        <w:rPr>
          <w:rFonts w:hint="eastAsia"/>
        </w:rPr>
        <w:t>七、确定成交</w:t>
      </w:r>
      <w:bookmarkEnd w:id="96"/>
    </w:p>
    <w:p>
      <w:pPr>
        <w:pStyle w:val="5"/>
        <w:bidi w:val="0"/>
      </w:pPr>
      <w:bookmarkStart w:id="97" w:name="_Toc6240"/>
      <w:r>
        <w:rPr>
          <w:rFonts w:hint="eastAsia"/>
        </w:rPr>
        <w:t>（一）确定成交供应商</w:t>
      </w:r>
      <w:bookmarkEnd w:id="97"/>
    </w:p>
    <w:p>
      <w:pPr>
        <w:bidi w:val="0"/>
      </w:pPr>
      <w:r>
        <w:rPr>
          <w:rFonts w:hint="eastAsia"/>
        </w:rPr>
        <w:t>※1.评审结束后3个工作日内，</w:t>
      </w:r>
      <w:r>
        <w:rPr>
          <w:rFonts w:hint="eastAsia"/>
          <w:lang w:eastAsia="zh-CN"/>
        </w:rPr>
        <w:t>采购人</w:t>
      </w:r>
      <w:r>
        <w:rPr>
          <w:rFonts w:hint="eastAsia"/>
        </w:rPr>
        <w:t>根据询价小组提出的书面评审报告，在</w:t>
      </w:r>
      <w:r>
        <w:rPr>
          <w:rFonts w:hint="eastAsia"/>
          <w:color w:val="FF0000"/>
          <w:u w:val="single"/>
          <w:lang w:val="zh-CN"/>
        </w:rPr>
        <w:t>“军队采购网（https://www.plap.cn/）”、</w:t>
      </w:r>
      <w:r>
        <w:rPr>
          <w:rFonts w:hint="eastAsia"/>
          <w:color w:val="241FDF"/>
          <w:u w:val="single"/>
          <w:lang w:val="zh-CN"/>
        </w:rPr>
        <w:t>“中国政府采购网（http://www.ccgp.gov.cn/）”、</w:t>
      </w:r>
      <w:r>
        <w:rPr>
          <w:rFonts w:hint="eastAsia"/>
          <w:color w:val="FF0000"/>
          <w:u w:val="single"/>
          <w:lang w:val="zh-CN"/>
        </w:rPr>
        <w:t>“大坪医院官网（http://www.dph-fsi.com/）”</w:t>
      </w:r>
      <w:r>
        <w:rPr>
          <w:rFonts w:hint="eastAsia"/>
        </w:rPr>
        <w:t>上</w:t>
      </w:r>
      <w:r>
        <w:rPr>
          <w:rFonts w:hint="eastAsia"/>
          <w:color w:val="211DD1"/>
        </w:rPr>
        <w:t>公示</w:t>
      </w:r>
      <w:r>
        <w:rPr>
          <w:rFonts w:hint="eastAsia"/>
          <w:color w:val="211DD1"/>
          <w:lang w:val="en-US" w:eastAsia="zh-CN"/>
        </w:rPr>
        <w:t>预成交</w:t>
      </w:r>
      <w:r>
        <w:rPr>
          <w:rFonts w:hint="eastAsia"/>
          <w:color w:val="211DD1"/>
        </w:rPr>
        <w:t>结果</w:t>
      </w:r>
      <w:r>
        <w:rPr>
          <w:rFonts w:hint="eastAsia"/>
        </w:rPr>
        <w:t>，公示期为3个工作日。在公示期内无异议的，确定排名第一的报价方为询价项目成交供应商</w:t>
      </w:r>
      <w:r>
        <w:rPr>
          <w:rFonts w:hint="eastAsia"/>
          <w:lang w:eastAsia="zh-CN"/>
        </w:rPr>
        <w:t>；</w:t>
      </w:r>
      <w:r>
        <w:rPr>
          <w:rFonts w:hint="eastAsia"/>
        </w:rPr>
        <w:t>公示期内有异议的，按照本须知“质疑与投诉”规定的程序处理。</w:t>
      </w:r>
    </w:p>
    <w:p>
      <w:pPr>
        <w:bidi w:val="0"/>
      </w:pPr>
      <w:r>
        <w:rPr>
          <w:rFonts w:hint="eastAsia"/>
        </w:rPr>
        <w:t>排名第一的预成交供应商有正当理由放弃成交（无正当理由放弃成交的，不予退还报价保证金；情节严重的，剔除出库），或者因不可抗力不能履行合同，或者被查实存在影响评审结果等违法情形、不符合成交条件的，</w:t>
      </w:r>
      <w:r>
        <w:rPr>
          <w:rFonts w:hint="eastAsia"/>
          <w:lang w:eastAsia="zh-CN"/>
        </w:rPr>
        <w:t>采购人</w:t>
      </w:r>
      <w:r>
        <w:rPr>
          <w:rFonts w:hint="eastAsia"/>
        </w:rPr>
        <w:t>可以按照评审排序结果依次确定其他预供应商为成交供应商，也可以重新组织采购。</w:t>
      </w:r>
    </w:p>
    <w:p>
      <w:pPr>
        <w:bidi w:val="0"/>
      </w:pPr>
      <w:r>
        <w:rPr>
          <w:rFonts w:hint="eastAsia"/>
        </w:rPr>
        <w:t>2.</w:t>
      </w:r>
      <w:r>
        <w:rPr>
          <w:rFonts w:hint="eastAsia"/>
          <w:lang w:eastAsia="zh-CN"/>
        </w:rPr>
        <w:t>采购人</w:t>
      </w:r>
      <w:r>
        <w:rPr>
          <w:rFonts w:hint="eastAsia"/>
        </w:rPr>
        <w:t>有权根据采购任务变更等实际情况调整成交数量。</w:t>
      </w:r>
    </w:p>
    <w:p>
      <w:pPr>
        <w:pStyle w:val="5"/>
        <w:bidi w:val="0"/>
      </w:pPr>
      <w:bookmarkStart w:id="98" w:name="_Toc16401"/>
      <w:r>
        <w:rPr>
          <w:rFonts w:hint="eastAsia"/>
        </w:rPr>
        <w:t>（二）成交通知</w:t>
      </w:r>
      <w:bookmarkEnd w:id="98"/>
    </w:p>
    <w:p>
      <w:pPr>
        <w:bidi w:val="0"/>
      </w:pPr>
      <w:r>
        <w:rPr>
          <w:rFonts w:hint="eastAsia"/>
        </w:rPr>
        <w:t>1.</w:t>
      </w:r>
      <w:r>
        <w:rPr>
          <w:rFonts w:hint="eastAsia"/>
          <w:lang w:eastAsia="zh-CN"/>
        </w:rPr>
        <w:t>采购人</w:t>
      </w:r>
      <w:r>
        <w:rPr>
          <w:rFonts w:hint="eastAsia"/>
        </w:rPr>
        <w:t>在确定成交供应商后3个工作日内，以书面形式向成交供应商发出《成交通知书》，</w:t>
      </w:r>
      <w:r>
        <w:rPr>
          <w:rFonts w:hint="eastAsia"/>
          <w:lang w:val="zh-CN"/>
        </w:rPr>
        <w:t>同时向未成交供应商发出《未成交通知书》</w:t>
      </w:r>
      <w:r>
        <w:rPr>
          <w:rFonts w:hint="eastAsia"/>
        </w:rPr>
        <w:t>。</w:t>
      </w:r>
    </w:p>
    <w:p>
      <w:pPr>
        <w:bidi w:val="0"/>
        <w:rPr>
          <w:lang w:val="zh-CN"/>
        </w:rPr>
      </w:pPr>
      <w:r>
        <w:rPr>
          <w:rFonts w:hint="eastAsia"/>
        </w:rPr>
        <w:t>2.</w:t>
      </w:r>
      <w:r>
        <w:rPr>
          <w:rFonts w:hint="eastAsia"/>
          <w:lang w:val="zh-CN"/>
        </w:rPr>
        <w:t>《成交通知书》是签订合同草案的依据。若合同草案未获批准，采购人有权取消合同草案。《成交通知书》及签订的合同草案不能作为成交供应商启动生产或备货的依据，应待正式合同签订后再启动生产备货，否则，由此造成的后果由成交供应商自行承担。</w:t>
      </w:r>
    </w:p>
    <w:p>
      <w:pPr>
        <w:pStyle w:val="4"/>
        <w:bidi w:val="0"/>
        <w:ind w:left="0" w:leftChars="0" w:firstLine="0" w:firstLineChars="0"/>
        <w:jc w:val="center"/>
        <w:rPr>
          <w:rFonts w:ascii="Times New Roman" w:hAnsi="Times New Roman" w:eastAsia="黑体" w:cs="Times New Roman"/>
          <w:kern w:val="0"/>
          <w:sz w:val="32"/>
          <w:szCs w:val="32"/>
        </w:rPr>
      </w:pPr>
      <w:bookmarkStart w:id="99" w:name="_Toc10585"/>
      <w:r>
        <w:rPr>
          <w:rFonts w:hint="eastAsia"/>
        </w:rPr>
        <w:t>八、签订</w:t>
      </w:r>
      <w:r>
        <w:t>合同</w:t>
      </w:r>
      <w:bookmarkEnd w:id="99"/>
    </w:p>
    <w:p>
      <w:pPr>
        <w:bidi w:val="0"/>
      </w:pPr>
      <w:r>
        <w:rPr>
          <w:rFonts w:hint="eastAsia"/>
        </w:rPr>
        <w:t>（一）成交供应商在</w:t>
      </w:r>
      <w:r>
        <w:rPr>
          <w:rFonts w:hint="eastAsia"/>
          <w:lang w:eastAsia="zh-CN"/>
        </w:rPr>
        <w:t>采购人</w:t>
      </w:r>
      <w:r>
        <w:rPr>
          <w:rFonts w:hint="eastAsia"/>
        </w:rPr>
        <w:t>发出《成交通知书》之日起10个工作日内，按照</w:t>
      </w:r>
      <w:r>
        <w:rPr>
          <w:rFonts w:hint="eastAsia"/>
          <w:lang w:eastAsia="zh-CN"/>
        </w:rPr>
        <w:t>采购人</w:t>
      </w:r>
      <w:r>
        <w:rPr>
          <w:rFonts w:hint="eastAsia"/>
        </w:rPr>
        <w:t>规定的时间、地点签订合同草案，合同草案经批准后签订正式合同。未经</w:t>
      </w:r>
      <w:r>
        <w:rPr>
          <w:rFonts w:hint="eastAsia"/>
          <w:lang w:eastAsia="zh-CN"/>
        </w:rPr>
        <w:t>采购人</w:t>
      </w:r>
      <w:r>
        <w:rPr>
          <w:rFonts w:hint="eastAsia"/>
        </w:rPr>
        <w:t>同意逾期不签订合同的，将取消供应商成交资格。</w:t>
      </w:r>
    </w:p>
    <w:p>
      <w:pPr>
        <w:bidi w:val="0"/>
      </w:pPr>
      <w:r>
        <w:rPr>
          <w:rFonts w:hint="eastAsia"/>
        </w:rPr>
        <w:t>（二）询价文件、成交供应商的报价文件、补充报价文件、澄清承诺、说明、补正和《成交通知书》等，均为签订合同的依据。</w:t>
      </w:r>
    </w:p>
    <w:p>
      <w:pPr>
        <w:bidi w:val="0"/>
      </w:pPr>
      <w:r>
        <w:rPr>
          <w:rFonts w:hint="eastAsia"/>
        </w:rPr>
        <w:t>（三）所签订的合同不得对询价文件和成交供应商报价文件作实质性修改。</w:t>
      </w:r>
    </w:p>
    <w:p>
      <w:pPr>
        <w:bidi w:val="0"/>
      </w:pPr>
      <w:r>
        <w:rPr>
          <w:rFonts w:hint="eastAsia"/>
        </w:rPr>
        <w:t>（四）成交供应商应当按照合同约定履行义务，不得向他人转让成交项目，也不得将成交项目分包向他人转让或委托加工。</w:t>
      </w:r>
    </w:p>
    <w:p>
      <w:pPr>
        <w:bidi w:val="0"/>
        <w:rPr>
          <w:b/>
          <w:bCs/>
          <w:color w:val="FF0000"/>
          <w:lang w:val="zh-CN"/>
        </w:rPr>
      </w:pPr>
      <w:r>
        <w:rPr>
          <w:rFonts w:hint="eastAsia"/>
          <w:lang w:val="zh-CN"/>
        </w:rPr>
        <w:t>（五）</w:t>
      </w:r>
      <w:r>
        <w:rPr>
          <w:rFonts w:hint="eastAsia"/>
          <w:color w:val="auto"/>
          <w:lang w:val="zh-CN"/>
        </w:rPr>
        <w:t>本次</w:t>
      </w:r>
      <w:r>
        <w:rPr>
          <w:rFonts w:hint="eastAsia"/>
          <w:color w:val="auto"/>
          <w:lang w:val="en-US" w:eastAsia="zh-CN"/>
        </w:rPr>
        <w:t>报价</w:t>
      </w:r>
      <w:r>
        <w:rPr>
          <w:rFonts w:hint="eastAsia"/>
          <w:color w:val="auto"/>
          <w:lang w:val="zh-CN"/>
        </w:rPr>
        <w:t>收取合同</w:t>
      </w:r>
      <w:r>
        <w:rPr>
          <w:rFonts w:hint="eastAsia"/>
          <w:color w:val="auto"/>
          <w:lang w:val="en-US" w:eastAsia="zh-CN"/>
        </w:rPr>
        <w:t>金额5%的</w:t>
      </w:r>
      <w:r>
        <w:rPr>
          <w:rFonts w:hint="eastAsia"/>
          <w:color w:val="auto"/>
          <w:lang w:val="zh-CN"/>
        </w:rPr>
        <w:t>履约保</w:t>
      </w:r>
      <w:r>
        <w:rPr>
          <w:rFonts w:hint="eastAsia"/>
          <w:lang w:val="zh-CN"/>
        </w:rPr>
        <w:t>证金。</w:t>
      </w:r>
    </w:p>
    <w:p>
      <w:pPr>
        <w:bidi w:val="0"/>
        <w:rPr>
          <w:rFonts w:hint="eastAsia"/>
        </w:rPr>
      </w:pPr>
      <w:r>
        <w:rPr>
          <w:rFonts w:hint="eastAsia"/>
        </w:rPr>
        <w:t>（六）受到禁止参加军队采购活动处罚的供应商，起始时间自有关机关批准之日起计算。处罚起始时间之前，经有关机关批准签订的正式采购合同，可以继续执行。自处罚起始之日起，</w:t>
      </w:r>
      <w:r>
        <w:rPr>
          <w:rFonts w:hint="eastAsia"/>
          <w:lang w:eastAsia="zh-CN"/>
        </w:rPr>
        <w:t>采购人</w:t>
      </w:r>
      <w:r>
        <w:rPr>
          <w:rFonts w:hint="eastAsia"/>
        </w:rPr>
        <w:t>发给相关供应商的成交通知书及签订的合同草案自动失效。</w:t>
      </w:r>
    </w:p>
    <w:p>
      <w:pPr>
        <w:pStyle w:val="68"/>
        <w:bidi w:val="0"/>
      </w:pPr>
      <w:bookmarkStart w:id="100" w:name="_Toc13643"/>
      <w:bookmarkStart w:id="101" w:name="_Toc11010"/>
      <w:bookmarkStart w:id="102" w:name="_Toc26055"/>
      <w:r>
        <w:rPr>
          <w:rFonts w:hint="eastAsia"/>
        </w:rPr>
        <w:t>九、</w:t>
      </w:r>
      <w:r>
        <w:t>产品</w:t>
      </w:r>
      <w:r>
        <w:rPr>
          <w:rFonts w:hint="eastAsia"/>
        </w:rPr>
        <w:t>质量</w:t>
      </w:r>
      <w:r>
        <w:t>检验验收</w:t>
      </w:r>
      <w:bookmarkEnd w:id="100"/>
      <w:bookmarkEnd w:id="101"/>
      <w:bookmarkEnd w:id="102"/>
    </w:p>
    <w:p>
      <w:pPr>
        <w:bidi w:val="0"/>
        <w:rPr>
          <w:color w:val="auto"/>
        </w:rPr>
      </w:pPr>
      <w:r>
        <w:rPr>
          <w:rFonts w:hint="eastAsia"/>
          <w:color w:val="auto"/>
        </w:rPr>
        <w:t>（一）货物到达现场后，成交供应商应及时通知</w:t>
      </w:r>
      <w:r>
        <w:rPr>
          <w:rFonts w:hint="eastAsia"/>
          <w:color w:val="auto"/>
          <w:lang w:eastAsia="zh-CN"/>
        </w:rPr>
        <w:t>采购人</w:t>
      </w:r>
      <w:r>
        <w:rPr>
          <w:rFonts w:hint="eastAsia"/>
          <w:color w:val="auto"/>
        </w:rPr>
        <w:t>及相关人员组成的验收小组进行验收。</w:t>
      </w:r>
    </w:p>
    <w:p>
      <w:pPr>
        <w:bidi w:val="0"/>
        <w:rPr>
          <w:color w:val="auto"/>
        </w:rPr>
      </w:pPr>
      <w:r>
        <w:rPr>
          <w:rFonts w:hint="eastAsia"/>
          <w:color w:val="auto"/>
        </w:rPr>
        <w:t>（二）成交供应商应提供包括但不限于产品说明书、维护手册、维修手册、软件光盘、故障代码表、备件清单、零部件、维修密码等在内的材料和信息。</w:t>
      </w:r>
    </w:p>
    <w:p>
      <w:pPr>
        <w:bidi w:val="0"/>
        <w:rPr>
          <w:color w:val="auto"/>
        </w:rPr>
      </w:pPr>
      <w:r>
        <w:rPr>
          <w:rFonts w:hint="eastAsia"/>
          <w:color w:val="auto"/>
        </w:rPr>
        <w:t>（三）验收合格后，由验收小组和成交供应商在验收报告上共同签字确认。</w:t>
      </w:r>
      <w:r>
        <w:rPr>
          <w:color w:val="auto"/>
        </w:rPr>
        <w:t>检验</w:t>
      </w:r>
      <w:r>
        <w:rPr>
          <w:rFonts w:hint="eastAsia"/>
          <w:color w:val="auto"/>
        </w:rPr>
        <w:t>不合格</w:t>
      </w:r>
      <w:r>
        <w:rPr>
          <w:color w:val="auto"/>
        </w:rPr>
        <w:t>的，</w:t>
      </w:r>
      <w:r>
        <w:rPr>
          <w:rFonts w:hint="eastAsia"/>
          <w:color w:val="auto"/>
        </w:rPr>
        <w:t>合同甲方不得办理价款支付手续</w:t>
      </w:r>
      <w:r>
        <w:rPr>
          <w:color w:val="auto"/>
        </w:rPr>
        <w:t>，并有权取消采购合同</w:t>
      </w:r>
      <w:r>
        <w:rPr>
          <w:rFonts w:hint="eastAsia"/>
          <w:color w:val="auto"/>
        </w:rPr>
        <w:t>，</w:t>
      </w:r>
      <w:r>
        <w:rPr>
          <w:color w:val="auto"/>
        </w:rPr>
        <w:t>由此造成的损失，由</w:t>
      </w:r>
      <w:r>
        <w:rPr>
          <w:rFonts w:hint="eastAsia"/>
          <w:color w:val="auto"/>
        </w:rPr>
        <w:t>成交供应商</w:t>
      </w:r>
      <w:r>
        <w:rPr>
          <w:color w:val="auto"/>
        </w:rPr>
        <w:t>承担。</w:t>
      </w:r>
    </w:p>
    <w:p>
      <w:pPr>
        <w:bidi w:val="0"/>
        <w:rPr>
          <w:color w:val="auto"/>
        </w:rPr>
      </w:pPr>
      <w:r>
        <w:rPr>
          <w:rFonts w:hint="eastAsia"/>
          <w:color w:val="auto"/>
        </w:rPr>
        <w:t>验收时，</w:t>
      </w:r>
      <w:r>
        <w:rPr>
          <w:rFonts w:hint="eastAsia"/>
          <w:color w:val="auto"/>
          <w:lang w:val="en-US" w:eastAsia="zh-CN"/>
        </w:rPr>
        <w:t>合同乙方</w:t>
      </w:r>
      <w:r>
        <w:rPr>
          <w:rFonts w:hint="eastAsia"/>
          <w:color w:val="auto"/>
        </w:rPr>
        <w:t>应按</w:t>
      </w:r>
      <w:r>
        <w:rPr>
          <w:rFonts w:hint="eastAsia"/>
          <w:color w:val="auto"/>
          <w:lang w:val="en-US" w:eastAsia="zh-CN"/>
        </w:rPr>
        <w:t>甲方</w:t>
      </w:r>
      <w:r>
        <w:rPr>
          <w:rFonts w:hint="eastAsia"/>
          <w:color w:val="auto"/>
        </w:rPr>
        <w:t>要求参加竣工验收工作，并提供竣工验收所需相关资料。</w:t>
      </w:r>
    </w:p>
    <w:p>
      <w:pPr>
        <w:pStyle w:val="4"/>
        <w:bidi w:val="0"/>
        <w:ind w:left="0" w:leftChars="0" w:firstLine="0" w:firstLineChars="0"/>
        <w:jc w:val="center"/>
        <w:rPr>
          <w:rFonts w:cs="Times New Roman"/>
        </w:rPr>
      </w:pPr>
      <w:bookmarkStart w:id="103" w:name="_Toc25674"/>
      <w:bookmarkStart w:id="104" w:name="_Toc8934"/>
      <w:bookmarkStart w:id="105" w:name="_Toc28466"/>
      <w:r>
        <w:rPr>
          <w:rFonts w:hint="eastAsia" w:cs="Times New Roman"/>
        </w:rPr>
        <w:t>十、违规供应商处罚</w:t>
      </w:r>
      <w:bookmarkEnd w:id="103"/>
      <w:bookmarkEnd w:id="104"/>
      <w:bookmarkEnd w:id="105"/>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（一）供应商（同报价方，下同）有下列情形之一的，在设定条件消除之前，暂停其参加本项目</w:t>
      </w:r>
      <w:r>
        <w:rPr>
          <w:rFonts w:hint="eastAsia"/>
          <w:color w:val="000000" w:themeColor="text1"/>
          <w:lang w:eastAsia="zh-CN"/>
          <w14:textFill>
            <w14:solidFill>
              <w14:schemeClr w14:val="tx1"/>
            </w14:solidFill>
          </w14:textFill>
        </w:rPr>
        <w:t>采购人</w:t>
      </w:r>
      <w:r>
        <w:rPr>
          <w:rFonts w:hint="eastAsia"/>
          <w:color w:val="000000" w:themeColor="text1"/>
          <w14:textFill>
            <w14:solidFill>
              <w14:schemeClr w14:val="tx1"/>
            </w14:solidFill>
          </w14:textFill>
        </w:rPr>
        <w:t>单位采购活动资格。</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1.提供的产品或服务发生质量问题，解决方案双方存在分歧，或者未按照解决方案实施整改的；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2.因采购活动与本项目</w:t>
      </w:r>
      <w:r>
        <w:rPr>
          <w:rFonts w:hint="eastAsia"/>
          <w:color w:val="000000" w:themeColor="text1"/>
          <w:lang w:eastAsia="zh-CN"/>
          <w14:textFill>
            <w14:solidFill>
              <w14:schemeClr w14:val="tx1"/>
            </w14:solidFill>
          </w14:textFill>
        </w:rPr>
        <w:t>采购人</w:t>
      </w:r>
      <w:r>
        <w:rPr>
          <w:rFonts w:hint="eastAsia"/>
          <w:color w:val="000000" w:themeColor="text1"/>
          <w14:textFill>
            <w14:solidFill>
              <w14:schemeClr w14:val="tx1"/>
            </w14:solidFill>
          </w14:textFill>
        </w:rPr>
        <w:t>发生经济纠纷未解决的；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3.军队采购和省级以上政府采购禁入处罚期间的；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4.未按照规定时限更新资质材料和信息的，或者更新的资质材料和信息不合格的；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5.涉及违规违纪问题、线索或案件正在审查、调查，尚未作出最终结论的；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6.其他应当暂停其资格的情况。</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（二）供应商有下列情形之一的，给予书面警告：</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1.夸大企业业绩和产品性能的；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2.未按照规定程序和方式质疑、投诉的，以及1年内累计</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次质疑理由不成立的；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3.报名参加采购活动，未按规定时限提交书面弃权说明或虽提交但弃权理由不成立的、供应商代表迟到或未及时缴纳保证金导致无法开标的，以及其他无正当理由不参加的；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4.无正当理由未按照约定时限和内容履行合同，影响较轻的；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5.售后服务保障不到位的，如维修服务态度差、多次初检不合格、日常维护不到位，配送服务质量差，经常配送不及时，配送差错多等；</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6.其他违反规定行为，情节较轻的。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（三）供应商有下列情形之一的，给予1年内禁止参加本项目</w:t>
      </w:r>
      <w:r>
        <w:rPr>
          <w:rFonts w:hint="eastAsia"/>
          <w:color w:val="000000" w:themeColor="text1"/>
          <w:lang w:eastAsia="zh-CN"/>
          <w14:textFill>
            <w14:solidFill>
              <w14:schemeClr w14:val="tx1"/>
            </w14:solidFill>
          </w14:textFill>
        </w:rPr>
        <w:t>采购人</w:t>
      </w:r>
      <w:r>
        <w:rPr>
          <w:rFonts w:hint="eastAsia"/>
          <w:color w:val="000000" w:themeColor="text1"/>
          <w14:textFill>
            <w14:solidFill>
              <w14:schemeClr w14:val="tx1"/>
            </w14:solidFill>
          </w14:textFill>
        </w:rPr>
        <w:t>单位采购活动的处罚：</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1.三年内2次书面警告的；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2.报名参加采购活动，3年内累计2次未按规定时限提交书面弃权说明或虽提交但弃权理由不成立的、供应商代表迟到或未及时缴纳保证金导致无法开标的，以及其他无正当理由不参加的；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3.无正当理由未按照约定时限、内容履行合同，影响较大的，以及被查实虚增工程量，或项目竣工结算审减率超过</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%（含）的；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4.通过任何途径和方式进行商业目的统方的；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5.其他违反规定和合同的行为，情节较重的。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（四）供应商有下列情形之一的，给予3年内禁止参加本项目</w:t>
      </w:r>
      <w:r>
        <w:rPr>
          <w:rFonts w:hint="eastAsia"/>
          <w:color w:val="000000" w:themeColor="text1"/>
          <w:lang w:eastAsia="zh-CN"/>
          <w14:textFill>
            <w14:solidFill>
              <w14:schemeClr w14:val="tx1"/>
            </w14:solidFill>
          </w14:textFill>
        </w:rPr>
        <w:t>采购人</w:t>
      </w:r>
      <w:r>
        <w:rPr>
          <w:rFonts w:hint="eastAsia"/>
          <w:color w:val="000000" w:themeColor="text1"/>
          <w14:textFill>
            <w14:solidFill>
              <w14:schemeClr w14:val="tx1"/>
            </w14:solidFill>
          </w14:textFill>
        </w:rPr>
        <w:t>单位采购活动的处罚：</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1.累计2次受到1年内禁止参加本项目</w:t>
      </w:r>
      <w:r>
        <w:rPr>
          <w:rFonts w:hint="eastAsia"/>
          <w:color w:val="000000" w:themeColor="text1"/>
          <w:lang w:eastAsia="zh-CN"/>
          <w14:textFill>
            <w14:solidFill>
              <w14:schemeClr w14:val="tx1"/>
            </w14:solidFill>
          </w14:textFill>
        </w:rPr>
        <w:t>采购人</w:t>
      </w:r>
      <w:r>
        <w:rPr>
          <w:rFonts w:hint="eastAsia"/>
          <w:color w:val="000000" w:themeColor="text1"/>
          <w14:textFill>
            <w14:solidFill>
              <w14:schemeClr w14:val="tx1"/>
            </w14:solidFill>
          </w14:textFill>
        </w:rPr>
        <w:t>单位采购活动处罚的；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2.在本项目</w:t>
      </w:r>
      <w:r>
        <w:rPr>
          <w:rFonts w:hint="eastAsia"/>
          <w:color w:val="000000" w:themeColor="text1"/>
          <w:lang w:eastAsia="zh-CN"/>
          <w14:textFill>
            <w14:solidFill>
              <w14:schemeClr w14:val="tx1"/>
            </w14:solidFill>
          </w14:textFill>
        </w:rPr>
        <w:t>采购人</w:t>
      </w:r>
      <w:r>
        <w:rPr>
          <w:rFonts w:hint="eastAsia"/>
          <w:color w:val="000000" w:themeColor="text1"/>
          <w14:textFill>
            <w14:solidFill>
              <w14:schemeClr w14:val="tx1"/>
            </w14:solidFill>
          </w14:textFill>
        </w:rPr>
        <w:t>单位采购活动中私下与办公室、机关业务主管部门、药剂科、医学工程科、物资采购室、需求单位或有关人员达成不合理意向的；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3.诋毁、排挤其他供应商参与采购活动的；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rFonts w:hint="eastAsia"/>
          <w:color w:val="000000" w:themeColor="text1"/>
          <w:lang w:eastAsia="zh-CN"/>
          <w14:textFill>
            <w14:solidFill>
              <w14:schemeClr w14:val="tx1"/>
            </w14:solidFill>
          </w14:textFill>
        </w:rPr>
        <w:t>报价</w:t>
      </w:r>
      <w:r>
        <w:rPr>
          <w:rFonts w:hint="eastAsia"/>
          <w:color w:val="000000" w:themeColor="text1"/>
          <w14:textFill>
            <w14:solidFill>
              <w14:schemeClr w14:val="tx1"/>
            </w14:solidFill>
          </w14:textFill>
        </w:rPr>
        <w:t>（报价）提供虚假材料，或查实价格虚高的，以及在合同履行期间故意隐瞒药品、医疗耗材或设备降价事实的；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5.提供虚假生产进度报告，或无正当理由延期供货影响本项目</w:t>
      </w:r>
      <w:r>
        <w:rPr>
          <w:rFonts w:hint="eastAsia"/>
          <w:color w:val="000000" w:themeColor="text1"/>
          <w:lang w:eastAsia="zh-CN"/>
          <w14:textFill>
            <w14:solidFill>
              <w14:schemeClr w14:val="tx1"/>
            </w14:solidFill>
          </w14:textFill>
        </w:rPr>
        <w:t>采购人</w:t>
      </w:r>
      <w:r>
        <w:rPr>
          <w:rFonts w:hint="eastAsia"/>
          <w:color w:val="000000" w:themeColor="text1"/>
          <w14:textFill>
            <w14:solidFill>
              <w14:schemeClr w14:val="tx1"/>
            </w14:solidFill>
          </w14:textFill>
        </w:rPr>
        <w:t>单位供应保障的；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6.在开标、评标（评审）现场无理取闹，扰乱正常采购活动秩序的；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rFonts w:hint="eastAsia"/>
          <w:color w:val="000000" w:themeColor="text1"/>
          <w:lang w:eastAsia="zh-CN"/>
          <w14:textFill>
            <w14:solidFill>
              <w14:schemeClr w14:val="tx1"/>
            </w14:solidFill>
          </w14:textFill>
        </w:rPr>
        <w:t>成交</w:t>
      </w:r>
      <w:r>
        <w:rPr>
          <w:rFonts w:hint="eastAsia"/>
          <w:color w:val="000000" w:themeColor="text1"/>
          <w14:textFill>
            <w14:solidFill>
              <w14:schemeClr w14:val="tx1"/>
            </w14:solidFill>
          </w14:textFill>
        </w:rPr>
        <w:t>（成交）产品在非注册生产地址或合同约定地址生产的；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8.查实恶意（虚假）质疑、恶意投诉，或3年内累计</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次投诉理由不成立的；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9.围标、串标和挂靠其他企业的；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10.在本项目</w:t>
      </w:r>
      <w:r>
        <w:rPr>
          <w:rFonts w:hint="eastAsia"/>
          <w:color w:val="000000" w:themeColor="text1"/>
          <w:lang w:eastAsia="zh-CN"/>
          <w14:textFill>
            <w14:solidFill>
              <w14:schemeClr w14:val="tx1"/>
            </w14:solidFill>
          </w14:textFill>
        </w:rPr>
        <w:t>采购人</w:t>
      </w:r>
      <w:r>
        <w:rPr>
          <w:rFonts w:hint="eastAsia"/>
          <w:color w:val="000000" w:themeColor="text1"/>
          <w14:textFill>
            <w14:solidFill>
              <w14:schemeClr w14:val="tx1"/>
            </w14:solidFill>
          </w14:textFill>
        </w:rPr>
        <w:t>单位开展巡视、审计、巡察、监督、监察等工作中不积极配合核查、审查或调查的；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11.其他违反规定和合同的行为，情节严重的。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（五）供应商有下列不良行为之一的，给予取消本项目</w:t>
      </w:r>
      <w:r>
        <w:rPr>
          <w:rFonts w:hint="eastAsia"/>
          <w:color w:val="000000" w:themeColor="text1"/>
          <w:lang w:eastAsia="zh-CN"/>
          <w14:textFill>
            <w14:solidFill>
              <w14:schemeClr w14:val="tx1"/>
            </w14:solidFill>
          </w14:textFill>
        </w:rPr>
        <w:t>采购人</w:t>
      </w:r>
      <w:r>
        <w:rPr>
          <w:rFonts w:hint="eastAsia"/>
          <w:color w:val="000000" w:themeColor="text1"/>
          <w14:textFill>
            <w14:solidFill>
              <w14:schemeClr w14:val="tx1"/>
            </w14:solidFill>
          </w14:textFill>
        </w:rPr>
        <w:t>单位供应商资格，终身禁止参与本项目</w:t>
      </w:r>
      <w:r>
        <w:rPr>
          <w:rFonts w:hint="eastAsia"/>
          <w:color w:val="000000" w:themeColor="text1"/>
          <w:lang w:eastAsia="zh-CN"/>
          <w14:textFill>
            <w14:solidFill>
              <w14:schemeClr w14:val="tx1"/>
            </w14:solidFill>
          </w14:textFill>
        </w:rPr>
        <w:t>采购人</w:t>
      </w:r>
      <w:r>
        <w:rPr>
          <w:rFonts w:hint="eastAsia"/>
          <w:color w:val="000000" w:themeColor="text1"/>
          <w14:textFill>
            <w14:solidFill>
              <w14:schemeClr w14:val="tx1"/>
            </w14:solidFill>
          </w14:textFill>
        </w:rPr>
        <w:t>单位采购活动的处罚：</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1.累计2次受到3年内禁止参加本项目</w:t>
      </w:r>
      <w:r>
        <w:rPr>
          <w:rFonts w:hint="eastAsia"/>
          <w:color w:val="000000" w:themeColor="text1"/>
          <w:lang w:eastAsia="zh-CN"/>
          <w14:textFill>
            <w14:solidFill>
              <w14:schemeClr w14:val="tx1"/>
            </w14:solidFill>
          </w14:textFill>
        </w:rPr>
        <w:t>采购人</w:t>
      </w:r>
      <w:r>
        <w:rPr>
          <w:rFonts w:hint="eastAsia"/>
          <w:color w:val="000000" w:themeColor="text1"/>
          <w14:textFill>
            <w14:solidFill>
              <w14:schemeClr w14:val="tx1"/>
            </w14:solidFill>
          </w14:textFill>
        </w:rPr>
        <w:t>单位采购活动的处理的；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2.在注册、复核、实地考察和调查中提供变造、伪造或串通他人出具与事实不符的资质材料的；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3.在本项目</w:t>
      </w:r>
      <w:r>
        <w:rPr>
          <w:rFonts w:hint="eastAsia"/>
          <w:color w:val="000000" w:themeColor="text1"/>
          <w:lang w:eastAsia="zh-CN"/>
          <w14:textFill>
            <w14:solidFill>
              <w14:schemeClr w14:val="tx1"/>
            </w14:solidFill>
          </w14:textFill>
        </w:rPr>
        <w:t>采购人</w:t>
      </w:r>
      <w:r>
        <w:rPr>
          <w:rFonts w:hint="eastAsia"/>
          <w:color w:val="000000" w:themeColor="text1"/>
          <w14:textFill>
            <w14:solidFill>
              <w14:schemeClr w14:val="tx1"/>
            </w14:solidFill>
          </w14:textFill>
        </w:rPr>
        <w:t>单位采购活动（含合同实施）中有贿赂行为，或与有关部门、</w:t>
      </w:r>
      <w:r>
        <w:rPr>
          <w:rFonts w:hint="eastAsia"/>
          <w:color w:val="000000" w:themeColor="text1"/>
          <w:lang w:eastAsia="zh-CN"/>
          <w14:textFill>
            <w14:solidFill>
              <w14:schemeClr w14:val="tx1"/>
            </w14:solidFill>
          </w14:textFill>
        </w:rPr>
        <w:t>采购人</w:t>
      </w:r>
      <w:r>
        <w:rPr>
          <w:rFonts w:hint="eastAsia"/>
          <w:color w:val="000000" w:themeColor="text1"/>
          <w14:textFill>
            <w14:solidFill>
              <w14:schemeClr w14:val="tx1"/>
            </w14:solidFill>
          </w14:textFill>
        </w:rPr>
        <w:t>、其他供应商串通谋取不正当利益的；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rFonts w:hint="eastAsia"/>
          <w:color w:val="000000" w:themeColor="text1"/>
          <w:lang w:eastAsia="zh-CN"/>
          <w14:textFill>
            <w14:solidFill>
              <w14:schemeClr w14:val="tx1"/>
            </w14:solidFill>
          </w14:textFill>
        </w:rPr>
        <w:t>成交</w:t>
      </w:r>
      <w:r>
        <w:rPr>
          <w:rFonts w:hint="eastAsia"/>
          <w:color w:val="000000" w:themeColor="text1"/>
          <w14:textFill>
            <w14:solidFill>
              <w14:schemeClr w14:val="tx1"/>
            </w14:solidFill>
          </w14:textFill>
        </w:rPr>
        <w:t>（成交）后无正当理由拒不签订采购合同的，或者拒不按照</w:t>
      </w:r>
      <w:r>
        <w:rPr>
          <w:rFonts w:hint="eastAsia"/>
          <w:color w:val="000000" w:themeColor="text1"/>
          <w:lang w:eastAsia="zh-CN"/>
          <w14:textFill>
            <w14:solidFill>
              <w14:schemeClr w14:val="tx1"/>
            </w14:solidFill>
          </w14:textFill>
        </w:rPr>
        <w:t>报价</w:t>
      </w:r>
      <w:r>
        <w:rPr>
          <w:rFonts w:hint="eastAsia"/>
          <w:color w:val="000000" w:themeColor="text1"/>
          <w14:textFill>
            <w14:solidFill>
              <w14:schemeClr w14:val="tx1"/>
            </w14:solidFill>
          </w14:textFill>
        </w:rPr>
        <w:t>（报价）文件及承诺签订采购合同的；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5.未按照约定履行合同，或所提供的产品或服务存在质量问题，给本项目</w:t>
      </w:r>
      <w:r>
        <w:rPr>
          <w:rFonts w:hint="eastAsia"/>
          <w:color w:val="000000" w:themeColor="text1"/>
          <w:lang w:eastAsia="zh-CN"/>
          <w14:textFill>
            <w14:solidFill>
              <w14:schemeClr w14:val="tx1"/>
            </w14:solidFill>
          </w14:textFill>
        </w:rPr>
        <w:t>采购人</w:t>
      </w:r>
      <w:r>
        <w:rPr>
          <w:rFonts w:hint="eastAsia"/>
          <w:color w:val="000000" w:themeColor="text1"/>
          <w14:textFill>
            <w14:solidFill>
              <w14:schemeClr w14:val="tx1"/>
            </w14:solidFill>
          </w14:textFill>
        </w:rPr>
        <w:t>单位造成重大损失或负面影响的；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6.提供假冒伪劣或者走私产品，或私自更换药品、医疗耗材、增加品名规格，或违规投放医疗设备，或开具虚假发票，或相同品规以高价进行配送的；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7.冒用其他供应商名义参与本项目</w:t>
      </w:r>
      <w:r>
        <w:rPr>
          <w:rFonts w:hint="eastAsia"/>
          <w:color w:val="000000" w:themeColor="text1"/>
          <w:lang w:eastAsia="zh-CN"/>
          <w14:textFill>
            <w14:solidFill>
              <w14:schemeClr w14:val="tx1"/>
            </w14:solidFill>
          </w14:textFill>
        </w:rPr>
        <w:t>采购人</w:t>
      </w:r>
      <w:r>
        <w:rPr>
          <w:rFonts w:hint="eastAsia"/>
          <w:color w:val="000000" w:themeColor="text1"/>
          <w14:textFill>
            <w14:solidFill>
              <w14:schemeClr w14:val="tx1"/>
            </w14:solidFill>
          </w14:textFill>
        </w:rPr>
        <w:t>单位采购活动的，或者将资格转借其他供应商使用的；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8.违反军队保密规定，泄露军事秘密的；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9.拒绝接受实地考察、调查和监督检查的；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10.其他违反规定和合同的行为，情节特别严重的。</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（六）违规供应商受到书面警告、1年至3年和终身禁止参加本项目</w:t>
      </w:r>
      <w:r>
        <w:rPr>
          <w:rFonts w:hint="eastAsia"/>
          <w:color w:val="000000" w:themeColor="text1"/>
          <w:lang w:eastAsia="zh-CN"/>
          <w14:textFill>
            <w14:solidFill>
              <w14:schemeClr w14:val="tx1"/>
            </w14:solidFill>
          </w14:textFill>
        </w:rPr>
        <w:t>采购人</w:t>
      </w:r>
      <w:r>
        <w:rPr>
          <w:rFonts w:hint="eastAsia"/>
          <w:color w:val="000000" w:themeColor="text1"/>
          <w14:textFill>
            <w14:solidFill>
              <w14:schemeClr w14:val="tx1"/>
            </w14:solidFill>
          </w14:textFill>
        </w:rPr>
        <w:t>单位采购活动等处罚的，在</w:t>
      </w:r>
      <w:r>
        <w:rPr>
          <w:rFonts w:hint="eastAsia"/>
          <w:color w:val="000000" w:themeColor="text1"/>
          <w:lang w:eastAsia="zh-CN"/>
          <w14:textFill>
            <w14:solidFill>
              <w14:schemeClr w14:val="tx1"/>
            </w14:solidFill>
          </w14:textFill>
        </w:rPr>
        <w:t>报价</w:t>
      </w:r>
      <w:r>
        <w:rPr>
          <w:rFonts w:hint="eastAsia"/>
          <w:color w:val="000000" w:themeColor="text1"/>
          <w14:textFill>
            <w14:solidFill>
              <w14:schemeClr w14:val="tx1"/>
            </w14:solidFill>
          </w14:textFill>
        </w:rPr>
        <w:t>（报价）期间发生的，不予退还其</w:t>
      </w:r>
      <w:r>
        <w:rPr>
          <w:rFonts w:hint="eastAsia"/>
          <w:color w:val="000000" w:themeColor="text1"/>
          <w:lang w:eastAsia="zh-CN"/>
          <w14:textFill>
            <w14:solidFill>
              <w14:schemeClr w14:val="tx1"/>
            </w14:solidFill>
          </w14:textFill>
        </w:rPr>
        <w:t>报价</w:t>
      </w:r>
      <w:r>
        <w:rPr>
          <w:rFonts w:hint="eastAsia"/>
          <w:color w:val="000000" w:themeColor="text1"/>
          <w14:textFill>
            <w14:solidFill>
              <w14:schemeClr w14:val="tx1"/>
            </w14:solidFill>
          </w14:textFill>
        </w:rPr>
        <w:t>（报价）保证金，并处以其报价的</w:t>
      </w:r>
      <w:r>
        <w:rPr>
          <w:color w:val="000000" w:themeColor="text1"/>
          <w14:textFill>
            <w14:solidFill>
              <w14:schemeClr w14:val="tx1"/>
            </w14:solidFill>
          </w14:textFill>
        </w:rPr>
        <w:t>0.5-1</w:t>
      </w:r>
      <w:r>
        <w:rPr>
          <w:rFonts w:hint="eastAsia"/>
          <w:color w:val="000000" w:themeColor="text1"/>
          <w14:textFill>
            <w14:solidFill>
              <w14:schemeClr w14:val="tx1"/>
            </w14:solidFill>
          </w14:textFill>
        </w:rPr>
        <w:t>倍罚款；在履约阶段发生的，没收其履约保证金，并处以其合同价的</w:t>
      </w:r>
      <w:r>
        <w:rPr>
          <w:color w:val="000000" w:themeColor="text1"/>
          <w14:textFill>
            <w14:solidFill>
              <w14:schemeClr w14:val="tx1"/>
            </w14:solidFill>
          </w14:textFill>
        </w:rPr>
        <w:t>0.5-1</w:t>
      </w:r>
      <w:r>
        <w:rPr>
          <w:rFonts w:hint="eastAsia"/>
          <w:color w:val="000000" w:themeColor="text1"/>
          <w14:textFill>
            <w14:solidFill>
              <w14:schemeClr w14:val="tx1"/>
            </w14:solidFill>
          </w14:textFill>
        </w:rPr>
        <w:t>倍罚款，涉及药品、医疗耗材配送的，按已发生配送量计算合同价；合同中有其他经济处罚措施的，按合同约定同步执行。</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（七）对于围猎串通、恶意竞标、失信违约、阻碍调查等故意扰乱采购秩序，造成本项目</w:t>
      </w:r>
      <w:r>
        <w:rPr>
          <w:rFonts w:hint="eastAsia"/>
          <w:color w:val="000000" w:themeColor="text1"/>
          <w:lang w:eastAsia="zh-CN"/>
          <w14:textFill>
            <w14:solidFill>
              <w14:schemeClr w14:val="tx1"/>
            </w14:solidFill>
          </w14:textFill>
        </w:rPr>
        <w:t>采购人</w:t>
      </w:r>
      <w:r>
        <w:rPr>
          <w:rFonts w:hint="eastAsia"/>
          <w:color w:val="000000" w:themeColor="text1"/>
          <w14:textFill>
            <w14:solidFill>
              <w14:schemeClr w14:val="tx1"/>
            </w14:solidFill>
          </w14:textFill>
        </w:rPr>
        <w:t>单位利益受损的供应商，应当依据军队有关规定，从重或者加重处罚；对于主动担责、认真配合、积极补救、减轻危害、有效止损等，且能满足本项目</w:t>
      </w:r>
      <w:r>
        <w:rPr>
          <w:rFonts w:hint="eastAsia"/>
          <w:color w:val="000000" w:themeColor="text1"/>
          <w:lang w:eastAsia="zh-CN"/>
          <w14:textFill>
            <w14:solidFill>
              <w14:schemeClr w14:val="tx1"/>
            </w14:solidFill>
          </w14:textFill>
        </w:rPr>
        <w:t>采购人</w:t>
      </w:r>
      <w:r>
        <w:rPr>
          <w:rFonts w:hint="eastAsia"/>
          <w:color w:val="000000" w:themeColor="text1"/>
          <w14:textFill>
            <w14:solidFill>
              <w14:schemeClr w14:val="tx1"/>
            </w14:solidFill>
          </w14:textFill>
        </w:rPr>
        <w:t>单位建设有关要求的供应商，可以酌情从轻或者减轻处罚。</w:t>
      </w:r>
    </w:p>
    <w:p>
      <w:pPr>
        <w:ind w:firstLine="402"/>
        <w:rPr>
          <w:color w:val="000000" w:themeColor="text1"/>
          <w14:textFill>
            <w14:solidFill>
              <w14:schemeClr w14:val="tx1"/>
            </w14:solidFill>
          </w14:textFill>
        </w:rPr>
      </w:pPr>
      <w:r>
        <w:rPr>
          <w:rFonts w:hint="eastAsia"/>
          <w:color w:val="000000" w:themeColor="text1"/>
          <w14:textFill>
            <w14:solidFill>
              <w14:schemeClr w14:val="tx1"/>
            </w14:solidFill>
          </w14:textFill>
        </w:rPr>
        <w:t>（八）禁止参加本项目</w:t>
      </w:r>
      <w:r>
        <w:rPr>
          <w:rFonts w:hint="eastAsia"/>
          <w:color w:val="000000" w:themeColor="text1"/>
          <w:lang w:eastAsia="zh-CN"/>
          <w14:textFill>
            <w14:solidFill>
              <w14:schemeClr w14:val="tx1"/>
            </w14:solidFill>
          </w14:textFill>
        </w:rPr>
        <w:t>采购人</w:t>
      </w:r>
      <w:r>
        <w:rPr>
          <w:rFonts w:hint="eastAsia"/>
          <w:color w:val="000000" w:themeColor="text1"/>
          <w14:textFill>
            <w14:solidFill>
              <w14:schemeClr w14:val="tx1"/>
            </w14:solidFill>
          </w14:textFill>
        </w:rPr>
        <w:t>单位采购活动的供应商，其自然人控股股东或法定代表人控股或管理的其他企业不能参加本项目</w:t>
      </w:r>
      <w:r>
        <w:rPr>
          <w:rFonts w:hint="eastAsia"/>
          <w:color w:val="000000" w:themeColor="text1"/>
          <w:lang w:eastAsia="zh-CN"/>
          <w14:textFill>
            <w14:solidFill>
              <w14:schemeClr w14:val="tx1"/>
            </w14:solidFill>
          </w14:textFill>
        </w:rPr>
        <w:t>采购人</w:t>
      </w:r>
      <w:r>
        <w:rPr>
          <w:rFonts w:hint="eastAsia"/>
          <w:color w:val="000000" w:themeColor="text1"/>
          <w14:textFill>
            <w14:solidFill>
              <w14:schemeClr w14:val="tx1"/>
            </w14:solidFill>
          </w14:textFill>
        </w:rPr>
        <w:t>单位采购活动；相关项目代理人禁止代理其他供应商参加本项目</w:t>
      </w:r>
      <w:r>
        <w:rPr>
          <w:rFonts w:hint="eastAsia"/>
          <w:color w:val="000000" w:themeColor="text1"/>
          <w:lang w:eastAsia="zh-CN"/>
          <w14:textFill>
            <w14:solidFill>
              <w14:schemeClr w14:val="tx1"/>
            </w14:solidFill>
          </w14:textFill>
        </w:rPr>
        <w:t>采购人</w:t>
      </w:r>
      <w:r>
        <w:rPr>
          <w:rFonts w:hint="eastAsia"/>
          <w:color w:val="000000" w:themeColor="text1"/>
          <w14:textFill>
            <w14:solidFill>
              <w14:schemeClr w14:val="tx1"/>
            </w14:solidFill>
          </w14:textFill>
        </w:rPr>
        <w:t>单位采购活动；禁止时限与供应商处罚期限一致。</w:t>
      </w:r>
    </w:p>
    <w:p>
      <w:pPr>
        <w:pStyle w:val="4"/>
        <w:bidi w:val="0"/>
        <w:ind w:left="0" w:leftChars="0" w:firstLine="0" w:firstLineChars="0"/>
        <w:jc w:val="center"/>
        <w:rPr>
          <w:rFonts w:ascii="宋体" w:hAnsi="宋体" w:eastAsia="宋体" w:cs="Times New Roman"/>
          <w:kern w:val="0"/>
          <w:sz w:val="28"/>
          <w:szCs w:val="28"/>
        </w:rPr>
      </w:pPr>
      <w:bookmarkStart w:id="106" w:name="_Toc16950"/>
      <w:r>
        <w:rPr>
          <w:rFonts w:hint="eastAsia"/>
          <w:lang w:eastAsia="zh-CN"/>
        </w:rPr>
        <w:t>十一、</w:t>
      </w:r>
      <w:r>
        <w:t>解释权限</w:t>
      </w:r>
      <w:bookmarkEnd w:id="106"/>
    </w:p>
    <w:p>
      <w:pPr>
        <w:bidi w:val="0"/>
        <w:sectPr>
          <w:headerReference r:id="rId6" w:type="default"/>
          <w:footerReference r:id="rId7" w:type="default"/>
          <w:pgSz w:w="11906" w:h="16838"/>
          <w:pgMar w:top="1298" w:right="1474" w:bottom="1540" w:left="1588" w:header="851" w:footer="964" w:gutter="0"/>
          <w:pgBorders>
            <w:top w:val="none" w:sz="0" w:space="0"/>
            <w:left w:val="none" w:sz="0" w:space="0"/>
            <w:bottom w:val="none" w:sz="0" w:space="0"/>
            <w:right w:val="none" w:sz="0" w:space="0"/>
          </w:pgBorders>
          <w:pgNumType w:fmt="numberInDash"/>
          <w:cols w:space="425" w:num="1"/>
          <w:docGrid w:type="linesAndChars" w:linePitch="579" w:charSpace="-1844"/>
        </w:sectPr>
      </w:pPr>
      <w:r>
        <w:rPr>
          <w:rFonts w:hint="eastAsia"/>
        </w:rPr>
        <w:t>本询价文件由</w:t>
      </w:r>
      <w:r>
        <w:rPr>
          <w:rFonts w:hint="eastAsia"/>
          <w:lang w:eastAsia="zh-CN"/>
        </w:rPr>
        <w:t>采购人</w:t>
      </w:r>
      <w:r>
        <w:rPr>
          <w:rFonts w:hint="eastAsia"/>
        </w:rPr>
        <w:t>负责解释。</w:t>
      </w:r>
    </w:p>
    <w:p>
      <w:pPr>
        <w:pStyle w:val="3"/>
        <w:bidi w:val="0"/>
        <w:rPr>
          <w:rFonts w:hint="eastAsia" w:ascii="仿宋_GB2312" w:hAnsi="新宋体" w:eastAsia="仿宋_GB2312"/>
          <w:color w:val="auto"/>
          <w:sz w:val="28"/>
          <w:szCs w:val="28"/>
        </w:rPr>
      </w:pPr>
      <w:r>
        <w:rPr>
          <w:rFonts w:hint="eastAsia"/>
          <w:color w:val="auto"/>
        </w:rPr>
        <w:t>第四部分</w:t>
      </w:r>
      <w:r>
        <w:rPr>
          <w:color w:val="auto"/>
        </w:rPr>
        <w:t xml:space="preserve">  </w:t>
      </w:r>
      <w:r>
        <w:rPr>
          <w:rFonts w:hint="eastAsia"/>
          <w:color w:val="auto"/>
        </w:rPr>
        <w:t>合同样本</w:t>
      </w:r>
      <w:bookmarkEnd w:id="93"/>
      <w:bookmarkEnd w:id="94"/>
    </w:p>
    <w:p>
      <w:pPr>
        <w:bidi w:val="0"/>
        <w:rPr>
          <w:rFonts w:hint="eastAsia"/>
          <w:b/>
          <w:bCs/>
          <w:u w:val="single"/>
        </w:rPr>
      </w:pPr>
      <w:r>
        <w:rPr>
          <w:rFonts w:hint="eastAsia"/>
          <w:b/>
          <w:bCs/>
        </w:rPr>
        <w:t>项目名称：</w:t>
      </w:r>
      <w:r>
        <w:rPr>
          <w:rFonts w:hint="eastAsia"/>
          <w:b/>
          <w:bCs/>
          <w:u w:val="single"/>
          <w:lang w:val="en-US" w:eastAsia="zh-CN"/>
        </w:rPr>
        <w:t xml:space="preserve">                          </w:t>
      </w:r>
      <w:r>
        <w:rPr>
          <w:rFonts w:hint="eastAsia"/>
          <w:b/>
          <w:bCs/>
          <w:u w:val="single"/>
        </w:rPr>
        <w:t xml:space="preserve">                           </w:t>
      </w:r>
    </w:p>
    <w:p>
      <w:pPr>
        <w:bidi w:val="0"/>
      </w:pPr>
      <w:r>
        <w:rPr>
          <w:rFonts w:hint="eastAsia"/>
          <w:b/>
          <w:bCs/>
        </w:rPr>
        <w:t>项目编号：</w:t>
      </w:r>
      <w:r>
        <w:rPr>
          <w:rFonts w:hint="eastAsia"/>
          <w:b/>
          <w:bCs/>
          <w:u w:val="single"/>
          <w:lang w:val="en-US" w:eastAsia="zh-CN"/>
        </w:rPr>
        <w:t xml:space="preserve">                                                     </w:t>
      </w:r>
    </w:p>
    <w:p>
      <w:pPr>
        <w:pStyle w:val="28"/>
      </w:pPr>
    </w:p>
    <w:p>
      <w:pPr>
        <w:bidi w:val="0"/>
        <w:rPr>
          <w:b/>
          <w:bCs/>
        </w:rPr>
      </w:pPr>
      <w:r>
        <w:rPr>
          <w:rFonts w:hint="eastAsia"/>
          <w:b/>
          <w:bCs/>
        </w:rPr>
        <w:t>甲方（委托方）：</w:t>
      </w:r>
    </w:p>
    <w:p>
      <w:pPr>
        <w:bidi w:val="0"/>
      </w:pPr>
      <w:r>
        <w:rPr>
          <w:rFonts w:hint="eastAsia"/>
        </w:rPr>
        <w:t>地址：</w:t>
      </w:r>
    </w:p>
    <w:p>
      <w:pPr>
        <w:bidi w:val="0"/>
      </w:pPr>
      <w:r>
        <w:rPr>
          <w:rFonts w:hint="eastAsia"/>
        </w:rPr>
        <w:t>负责人：</w:t>
      </w:r>
      <w:r>
        <w:rPr>
          <w:rFonts w:hint="eastAsia"/>
          <w:u w:val="single"/>
          <w:lang w:val="en-US" w:eastAsia="zh-CN"/>
        </w:rPr>
        <w:t xml:space="preserve">                                         </w:t>
      </w:r>
      <w:r>
        <w:rPr>
          <w:rFonts w:hint="eastAsia"/>
        </w:rPr>
        <w:t xml:space="preserve"> </w:t>
      </w:r>
    </w:p>
    <w:p>
      <w:pPr>
        <w:bidi w:val="0"/>
      </w:pPr>
    </w:p>
    <w:p>
      <w:pPr>
        <w:bidi w:val="0"/>
        <w:rPr>
          <w:rFonts w:hint="default" w:eastAsia="宋体"/>
          <w:b/>
          <w:bCs/>
          <w:u w:val="single"/>
          <w:lang w:val="en-US" w:eastAsia="zh-CN"/>
        </w:rPr>
      </w:pPr>
      <w:r>
        <w:rPr>
          <w:rFonts w:hint="eastAsia"/>
          <w:b/>
          <w:bCs/>
        </w:rPr>
        <w:t xml:space="preserve">乙方（执行方）： </w:t>
      </w:r>
      <w:r>
        <w:rPr>
          <w:rFonts w:hint="eastAsia"/>
          <w:b/>
          <w:bCs/>
          <w:u w:val="single"/>
          <w:lang w:val="en-US" w:eastAsia="zh-CN"/>
        </w:rPr>
        <w:t xml:space="preserve">                                 </w:t>
      </w:r>
    </w:p>
    <w:p>
      <w:pPr>
        <w:bidi w:val="0"/>
      </w:pPr>
      <w:r>
        <w:rPr>
          <w:rFonts w:hint="eastAsia"/>
        </w:rPr>
        <w:t>地址：</w:t>
      </w:r>
      <w:r>
        <w:rPr>
          <w:rFonts w:hint="eastAsia"/>
          <w:u w:val="single"/>
          <w:lang w:val="en-US" w:eastAsia="zh-CN"/>
        </w:rPr>
        <w:t xml:space="preserve">                                           </w:t>
      </w:r>
      <w:r>
        <w:rPr>
          <w:rFonts w:hint="eastAsia"/>
        </w:rPr>
        <w:t xml:space="preserve"> </w:t>
      </w:r>
    </w:p>
    <w:p>
      <w:pPr>
        <w:bidi w:val="0"/>
      </w:pPr>
      <w:r>
        <w:rPr>
          <w:rFonts w:hint="eastAsia"/>
        </w:rPr>
        <w:t>法定代表人或负责人：</w:t>
      </w:r>
      <w:r>
        <w:rPr>
          <w:rFonts w:hint="eastAsia"/>
          <w:u w:val="single"/>
          <w:lang w:val="en-US" w:eastAsia="zh-CN"/>
        </w:rPr>
        <w:t xml:space="preserve">                             </w:t>
      </w:r>
      <w:r>
        <w:rPr>
          <w:rFonts w:hint="eastAsia"/>
        </w:rPr>
        <w:t xml:space="preserve">               </w:t>
      </w:r>
    </w:p>
    <w:p>
      <w:pPr>
        <w:bidi w:val="0"/>
      </w:pPr>
      <w:r>
        <w:rPr>
          <w:rFonts w:hint="eastAsia"/>
        </w:rPr>
        <w:t>身份证号码：</w:t>
      </w:r>
      <w:r>
        <w:rPr>
          <w:rFonts w:hint="eastAsia"/>
          <w:u w:val="single"/>
          <w:lang w:val="en-US" w:eastAsia="zh-CN"/>
        </w:rPr>
        <w:t xml:space="preserve">                                     </w:t>
      </w:r>
      <w:r>
        <w:rPr>
          <w:rFonts w:hint="eastAsia"/>
        </w:rPr>
        <w:t xml:space="preserve">  </w:t>
      </w:r>
    </w:p>
    <w:p>
      <w:pPr>
        <w:bidi w:val="0"/>
        <w:rPr>
          <w:rFonts w:ascii="仿宋_GB2312" w:hAnsi="宋体" w:eastAsia="仿宋_GB2312" w:cs="仿宋"/>
          <w:color w:val="FF0000"/>
          <w:szCs w:val="32"/>
        </w:rPr>
      </w:pPr>
      <w:r>
        <w:rPr>
          <w:rFonts w:hint="eastAsia"/>
        </w:rPr>
        <w:t>电话</w:t>
      </w:r>
      <w:r>
        <w:rPr>
          <w:rFonts w:hint="eastAsia"/>
          <w:lang w:eastAsia="zh-CN"/>
        </w:rPr>
        <w:t>：</w:t>
      </w:r>
      <w:r>
        <w:rPr>
          <w:rFonts w:hint="eastAsia"/>
          <w:u w:val="single"/>
          <w:lang w:val="en-US" w:eastAsia="zh-CN"/>
        </w:rPr>
        <w:t xml:space="preserve">                                           </w:t>
      </w:r>
      <w:r>
        <w:rPr>
          <w:rFonts w:hint="eastAsia"/>
        </w:rPr>
        <w:t xml:space="preserve">      </w:t>
      </w:r>
      <w:r>
        <w:rPr>
          <w:rFonts w:hint="eastAsia" w:ascii="仿宋_GB2312" w:hAnsi="宋体" w:eastAsia="仿宋_GB2312" w:cs="仿宋"/>
          <w:color w:val="FF0000"/>
          <w:szCs w:val="32"/>
        </w:rPr>
        <w:t xml:space="preserve">                   </w:t>
      </w:r>
    </w:p>
    <w:p>
      <w:pPr>
        <w:bidi w:val="0"/>
      </w:pPr>
      <w:r>
        <w:rPr>
          <w:rFonts w:hint="eastAsia"/>
        </w:rPr>
        <w:t>甲乙双方按照《中华人民共和国合同法》、《</w:t>
      </w:r>
      <w:bookmarkStart w:id="107" w:name="_Toc503778151"/>
      <w:r>
        <w:rPr>
          <w:rFonts w:hint="eastAsia"/>
        </w:rPr>
        <w:t>军队物资采购合同管理规定</w:t>
      </w:r>
      <w:bookmarkEnd w:id="107"/>
      <w:r>
        <w:rPr>
          <w:rFonts w:hint="eastAsia"/>
        </w:rPr>
        <w:t>》本着公平与诚信的原则，经过友好协商，达成以下协议</w:t>
      </w:r>
      <w:bookmarkStart w:id="108" w:name="_Toc12661_WPSOffice_Level2"/>
      <w:bookmarkStart w:id="109" w:name="_Toc25145_WPSOffice_Level2"/>
      <w:bookmarkStart w:id="110" w:name="_Toc899_WPSOffice_Level2"/>
      <w:bookmarkStart w:id="111" w:name="_Toc24232_WPSOffice_Level2"/>
      <w:bookmarkStart w:id="112" w:name="_Toc14152_WPSOffice_Level2"/>
    </w:p>
    <w:p>
      <w:pPr>
        <w:pStyle w:val="5"/>
        <w:bidi w:val="0"/>
        <w:rPr>
          <w:rFonts w:hint="eastAsia"/>
        </w:rPr>
      </w:pPr>
      <w:r>
        <w:rPr>
          <w:rFonts w:hint="eastAsia"/>
        </w:rPr>
        <w:t>一、服务内容</w:t>
      </w:r>
      <w:bookmarkEnd w:id="108"/>
      <w:bookmarkEnd w:id="109"/>
      <w:bookmarkEnd w:id="110"/>
      <w:bookmarkEnd w:id="111"/>
      <w:bookmarkEnd w:id="112"/>
      <w:bookmarkStart w:id="113" w:name="_Toc26228_WPSOffice_Level2"/>
      <w:bookmarkStart w:id="114" w:name="_Toc30531_WPSOffice_Level2"/>
      <w:bookmarkStart w:id="115" w:name="_Toc30999_WPSOffice_Level2"/>
      <w:bookmarkStart w:id="116" w:name="_Toc29056_WPSOffice_Level2"/>
      <w:bookmarkStart w:id="117" w:name="_Toc2354_WPSOffice_Level2"/>
    </w:p>
    <w:p>
      <w:pPr>
        <w:rPr>
          <w:rFonts w:hint="default" w:eastAsia="宋体"/>
          <w:u w:val="single"/>
          <w:lang w:val="en-US" w:eastAsia="zh-CN"/>
        </w:rPr>
      </w:pPr>
      <w:r>
        <w:rPr>
          <w:rFonts w:hint="eastAsia"/>
          <w:u w:val="single"/>
          <w:lang w:val="en-US" w:eastAsia="zh-CN"/>
        </w:rPr>
        <w:t xml:space="preserve">                                                        </w:t>
      </w:r>
      <w:r>
        <w:rPr>
          <w:rFonts w:hint="eastAsia"/>
          <w:u w:val="none"/>
          <w:lang w:val="en-US" w:eastAsia="zh-CN"/>
        </w:rPr>
        <w:t>。</w:t>
      </w:r>
    </w:p>
    <w:p>
      <w:pPr>
        <w:pStyle w:val="5"/>
        <w:bidi w:val="0"/>
      </w:pPr>
      <w:r>
        <w:rPr>
          <w:rFonts w:hint="eastAsia"/>
        </w:rPr>
        <w:t>二、服务日期、地点</w:t>
      </w:r>
      <w:bookmarkEnd w:id="113"/>
      <w:bookmarkEnd w:id="114"/>
      <w:bookmarkEnd w:id="115"/>
      <w:bookmarkEnd w:id="116"/>
      <w:bookmarkEnd w:id="117"/>
    </w:p>
    <w:p>
      <w:pPr>
        <w:bidi w:val="0"/>
      </w:pPr>
      <w:r>
        <w:rPr>
          <w:rFonts w:hint="eastAsia"/>
        </w:rPr>
        <w:t>1.时间：</w:t>
      </w:r>
      <w:r>
        <w:rPr>
          <w:rFonts w:hint="eastAsia"/>
          <w:u w:val="single"/>
        </w:rPr>
        <w:t xml:space="preserve">                </w:t>
      </w:r>
      <w:r>
        <w:rPr>
          <w:rFonts w:hint="eastAsia"/>
        </w:rPr>
        <w:t xml:space="preserve">； </w:t>
      </w:r>
    </w:p>
    <w:p>
      <w:pPr>
        <w:bidi w:val="0"/>
      </w:pPr>
      <w:r>
        <w:rPr>
          <w:rFonts w:hint="eastAsia"/>
        </w:rPr>
        <w:t>甲方联系人：</w:t>
      </w:r>
      <w:r>
        <w:rPr>
          <w:rFonts w:hint="eastAsia"/>
          <w:u w:val="single"/>
        </w:rPr>
        <w:t xml:space="preserve">            </w:t>
      </w:r>
      <w:r>
        <w:rPr>
          <w:rFonts w:hint="eastAsia"/>
        </w:rPr>
        <w:t>；</w:t>
      </w:r>
    </w:p>
    <w:p>
      <w:pPr>
        <w:bidi w:val="0"/>
      </w:pPr>
      <w:r>
        <w:rPr>
          <w:rFonts w:hint="eastAsia"/>
        </w:rPr>
        <w:t>电话：</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p>
    <w:p>
      <w:pPr>
        <w:bidi w:val="0"/>
      </w:pPr>
      <w:r>
        <w:rPr>
          <w:rFonts w:hint="eastAsia"/>
        </w:rPr>
        <w:t>2.地点：</w:t>
      </w:r>
      <w:r>
        <w:rPr>
          <w:rFonts w:hint="eastAsia"/>
          <w:color w:val="FF0000"/>
          <w:u w:val="single"/>
        </w:rPr>
        <w:t>陆军特色医学中心内，以甲方管理部门指定为准</w:t>
      </w:r>
      <w:r>
        <w:rPr>
          <w:rFonts w:hint="eastAsia"/>
        </w:rPr>
        <w:t>。</w:t>
      </w:r>
    </w:p>
    <w:p>
      <w:pPr>
        <w:pStyle w:val="5"/>
        <w:bidi w:val="0"/>
        <w:rPr>
          <w:rFonts w:hint="eastAsia"/>
        </w:rPr>
      </w:pPr>
      <w:bookmarkStart w:id="118" w:name="_Toc1679_WPSOffice_Level2"/>
      <w:bookmarkStart w:id="119" w:name="_Toc19588_WPSOffice_Level2"/>
      <w:bookmarkStart w:id="120" w:name="_Toc1181_WPSOffice_Level2"/>
      <w:bookmarkStart w:id="121" w:name="_Toc28266_WPSOffice_Level2"/>
      <w:bookmarkStart w:id="122" w:name="_Toc15525_WPSOffice_Level2"/>
      <w:r>
        <w:rPr>
          <w:rFonts w:hint="eastAsia"/>
        </w:rPr>
        <w:t>三、</w:t>
      </w:r>
      <w:bookmarkEnd w:id="118"/>
      <w:bookmarkEnd w:id="119"/>
      <w:bookmarkEnd w:id="120"/>
      <w:bookmarkEnd w:id="121"/>
      <w:bookmarkEnd w:id="122"/>
      <w:bookmarkStart w:id="123" w:name="_Toc22390_WPSOffice_Level2"/>
      <w:bookmarkStart w:id="124" w:name="_Toc3368_WPSOffice_Level2"/>
      <w:bookmarkStart w:id="125" w:name="_Toc8985_WPSOffice_Level2"/>
      <w:bookmarkStart w:id="126" w:name="_Toc26784_WPSOffice_Level2"/>
      <w:bookmarkStart w:id="127" w:name="_Toc7041_WPSOffice_Level2"/>
      <w:r>
        <w:rPr>
          <w:rFonts w:hint="eastAsia"/>
        </w:rPr>
        <w:t>项目定价及折扣</w:t>
      </w:r>
      <w:bookmarkStart w:id="128" w:name="_Toc32667_WPSOffice_Level2"/>
    </w:p>
    <w:p>
      <w:pPr>
        <w:rPr>
          <w:rFonts w:hint="default" w:eastAsia="宋体"/>
          <w:u w:val="single"/>
          <w:lang w:val="en-US" w:eastAsia="zh-CN"/>
        </w:rPr>
      </w:pPr>
      <w:r>
        <w:rPr>
          <w:rFonts w:hint="eastAsia"/>
          <w:u w:val="single"/>
          <w:lang w:val="en-US" w:eastAsia="zh-CN"/>
        </w:rPr>
        <w:t xml:space="preserve">                                                  </w:t>
      </w:r>
      <w:r>
        <w:rPr>
          <w:rFonts w:hint="eastAsia"/>
          <w:u w:val="none"/>
          <w:lang w:val="en-US" w:eastAsia="zh-CN"/>
        </w:rPr>
        <w:t>。</w:t>
      </w:r>
    </w:p>
    <w:p>
      <w:pPr>
        <w:pStyle w:val="5"/>
        <w:bidi w:val="0"/>
        <w:rPr>
          <w:rFonts w:hint="eastAsia"/>
        </w:rPr>
      </w:pPr>
      <w:r>
        <w:rPr>
          <w:rFonts w:hint="eastAsia"/>
        </w:rPr>
        <w:t>四、项目服务要求</w:t>
      </w:r>
      <w:bookmarkEnd w:id="128"/>
    </w:p>
    <w:p>
      <w:r>
        <w:rPr>
          <w:rFonts w:hint="eastAsia"/>
          <w:u w:val="single"/>
          <w:lang w:val="en-US" w:eastAsia="zh-CN"/>
        </w:rPr>
        <w:t xml:space="preserve">                                                  </w:t>
      </w:r>
      <w:r>
        <w:rPr>
          <w:rFonts w:hint="eastAsia"/>
          <w:u w:val="none"/>
          <w:lang w:val="en-US" w:eastAsia="zh-CN"/>
        </w:rPr>
        <w:t>。</w:t>
      </w:r>
    </w:p>
    <w:p>
      <w:pPr>
        <w:pStyle w:val="5"/>
        <w:bidi w:val="0"/>
        <w:rPr>
          <w:rFonts w:hint="eastAsia"/>
        </w:rPr>
      </w:pPr>
      <w:r>
        <w:rPr>
          <w:rFonts w:hint="eastAsia"/>
        </w:rPr>
        <w:t>五、验收标准</w:t>
      </w:r>
    </w:p>
    <w:p>
      <w:r>
        <w:rPr>
          <w:rFonts w:hint="eastAsia"/>
          <w:u w:val="single"/>
          <w:lang w:val="en-US" w:eastAsia="zh-CN"/>
        </w:rPr>
        <w:t xml:space="preserve">                                                  </w:t>
      </w:r>
      <w:r>
        <w:rPr>
          <w:rFonts w:hint="eastAsia"/>
          <w:u w:val="none"/>
          <w:lang w:val="en-US" w:eastAsia="zh-CN"/>
        </w:rPr>
        <w:t>。</w:t>
      </w:r>
    </w:p>
    <w:p>
      <w:pPr>
        <w:pStyle w:val="5"/>
        <w:bidi w:val="0"/>
        <w:rPr>
          <w:rFonts w:hint="eastAsia"/>
        </w:rPr>
      </w:pPr>
      <w:r>
        <w:rPr>
          <w:rFonts w:hint="eastAsia"/>
        </w:rPr>
        <w:t>六、验收方式</w:t>
      </w:r>
    </w:p>
    <w:p>
      <w:pPr>
        <w:rPr>
          <w:rFonts w:hint="default" w:eastAsia="宋体"/>
          <w:u w:val="single"/>
          <w:lang w:val="en-US" w:eastAsia="zh-CN"/>
        </w:rPr>
      </w:pPr>
      <w:r>
        <w:rPr>
          <w:rFonts w:hint="eastAsia"/>
          <w:u w:val="single"/>
          <w:lang w:val="en-US" w:eastAsia="zh-CN"/>
        </w:rPr>
        <w:t xml:space="preserve">                                                  </w:t>
      </w:r>
      <w:r>
        <w:rPr>
          <w:rFonts w:hint="eastAsia"/>
          <w:u w:val="none"/>
          <w:lang w:val="en-US" w:eastAsia="zh-CN"/>
        </w:rPr>
        <w:t>。</w:t>
      </w:r>
    </w:p>
    <w:p>
      <w:pPr>
        <w:pStyle w:val="5"/>
        <w:bidi w:val="0"/>
        <w:rPr>
          <w:rFonts w:hint="eastAsia"/>
        </w:rPr>
      </w:pPr>
      <w:r>
        <w:rPr>
          <w:rFonts w:hint="eastAsia"/>
        </w:rPr>
        <w:t>七、考核要求</w:t>
      </w:r>
    </w:p>
    <w:p>
      <w:pPr>
        <w:rPr>
          <w:rFonts w:hint="default" w:eastAsia="宋体"/>
          <w:u w:val="single"/>
          <w:lang w:val="en-US" w:eastAsia="zh-CN"/>
        </w:rPr>
      </w:pPr>
      <w:r>
        <w:rPr>
          <w:rFonts w:hint="eastAsia"/>
          <w:u w:val="single"/>
          <w:lang w:val="en-US" w:eastAsia="zh-CN"/>
        </w:rPr>
        <w:t xml:space="preserve">                                                  </w:t>
      </w:r>
      <w:r>
        <w:rPr>
          <w:rFonts w:hint="eastAsia"/>
          <w:u w:val="none"/>
          <w:lang w:val="en-US" w:eastAsia="zh-CN"/>
        </w:rPr>
        <w:t>。</w:t>
      </w:r>
    </w:p>
    <w:p>
      <w:pPr>
        <w:pStyle w:val="5"/>
        <w:bidi w:val="0"/>
        <w:rPr>
          <w:rFonts w:hint="eastAsia"/>
        </w:rPr>
      </w:pPr>
      <w:bookmarkStart w:id="129" w:name="_Toc14880598"/>
      <w:r>
        <w:rPr>
          <w:rFonts w:hint="eastAsia"/>
        </w:rPr>
        <w:t>八、付款及结算方式</w:t>
      </w:r>
      <w:bookmarkEnd w:id="129"/>
    </w:p>
    <w:p>
      <w:pPr>
        <w:rPr>
          <w:rFonts w:hint="default" w:eastAsia="宋体"/>
          <w:u w:val="single"/>
          <w:lang w:val="en-US" w:eastAsia="zh-CN"/>
        </w:rPr>
      </w:pPr>
      <w:r>
        <w:rPr>
          <w:rFonts w:hint="eastAsia"/>
          <w:u w:val="single"/>
          <w:lang w:val="en-US" w:eastAsia="zh-CN"/>
        </w:rPr>
        <w:t xml:space="preserve">                                                  </w:t>
      </w:r>
      <w:r>
        <w:rPr>
          <w:rFonts w:hint="eastAsia"/>
          <w:u w:val="none"/>
          <w:lang w:val="en-US" w:eastAsia="zh-CN"/>
        </w:rPr>
        <w:t>。</w:t>
      </w:r>
    </w:p>
    <w:bookmarkEnd w:id="123"/>
    <w:bookmarkEnd w:id="124"/>
    <w:bookmarkEnd w:id="125"/>
    <w:bookmarkEnd w:id="126"/>
    <w:bookmarkEnd w:id="127"/>
    <w:p>
      <w:pPr>
        <w:pStyle w:val="5"/>
        <w:bidi w:val="0"/>
      </w:pPr>
      <w:r>
        <w:rPr>
          <w:rFonts w:hint="eastAsia"/>
        </w:rPr>
        <w:t>九、知识产权</w:t>
      </w:r>
    </w:p>
    <w:p>
      <w:pPr>
        <w:bidi w:val="0"/>
      </w:pPr>
      <w:r>
        <w:rPr>
          <w:rFonts w:hint="eastAsia"/>
        </w:rPr>
        <w:t>甲方在中华人民共和国境内使用乙方提供的货物及服务时免受第三方提出的侵犯其专利权或其它知识产权的起诉。如果第三方提出侵权指控，乙方应承担由此而引起的一切法律责任和费用。</w:t>
      </w:r>
    </w:p>
    <w:p>
      <w:pPr>
        <w:pStyle w:val="5"/>
        <w:numPr>
          <w:ilvl w:val="0"/>
          <w:numId w:val="1"/>
        </w:numPr>
        <w:bidi w:val="0"/>
      </w:pPr>
      <w:r>
        <w:rPr>
          <w:rFonts w:hint="eastAsia"/>
        </w:rPr>
        <w:t>合同的变更、解除、终止</w:t>
      </w:r>
    </w:p>
    <w:p>
      <w:pPr>
        <w:bidi w:val="0"/>
      </w:pPr>
      <w:r>
        <w:rPr>
          <w:rFonts w:hint="eastAsia"/>
        </w:rPr>
        <w:t>1.本合同生效后具有法律约束力，双方均不得随意变更或解除。本合同需要变更或解除时，除本合同已约定外，须经双方协商一致达成新的书面协议。一方不履行合同或者履行合同不符合要求而使本合同目的不能实现，使本合同目标不能实现，或因解散、破产等因素丧失履约能力，另一方可解除本合同并赔偿损失。</w:t>
      </w:r>
    </w:p>
    <w:p>
      <w:pPr>
        <w:bidi w:val="0"/>
      </w:pPr>
      <w:r>
        <w:rPr>
          <w:rFonts w:hint="eastAsia"/>
        </w:rPr>
        <w:t>2.因不可抗力（如地震、火灾、水灾、台风、海难等自然现象以及战争和国家政策）引发的问题，甲、乙方双方应通过协商解决，使本合同能合理地继续履行。但是因不可抗力延误持续两个月以上时，则任何一方均有权以书面方式通知对方解除本合同。</w:t>
      </w:r>
    </w:p>
    <w:p>
      <w:pPr>
        <w:bidi w:val="0"/>
      </w:pPr>
      <w:r>
        <w:rPr>
          <w:rFonts w:hint="eastAsia"/>
        </w:rPr>
        <w:t>3.因国家或军队政策变动导致合同需要变更或不能继续履行的，甲乙双方必须无条件执行。</w:t>
      </w:r>
    </w:p>
    <w:p>
      <w:pPr>
        <w:pStyle w:val="5"/>
        <w:bidi w:val="0"/>
      </w:pPr>
      <w:r>
        <w:rPr>
          <w:rFonts w:hint="eastAsia"/>
        </w:rPr>
        <w:t>十一、争议的解决</w:t>
      </w:r>
    </w:p>
    <w:p>
      <w:pPr>
        <w:bidi w:val="0"/>
      </w:pPr>
      <w:r>
        <w:rPr>
          <w:rFonts w:hint="eastAsia"/>
        </w:rPr>
        <w:t>如果发生由于本合同或与本合同有关的任何纠纷或异议，本合同的双方应以诚信和公正的精神，通过协商解决。不能解决的情况下，向甲方所在地有管辖权的人民法院提起诉讼。</w:t>
      </w:r>
    </w:p>
    <w:p>
      <w:pPr>
        <w:pStyle w:val="5"/>
        <w:bidi w:val="0"/>
      </w:pPr>
      <w:r>
        <w:rPr>
          <w:rFonts w:hint="eastAsia"/>
        </w:rPr>
        <w:t>十二、其它约定事项</w:t>
      </w:r>
    </w:p>
    <w:p>
      <w:pPr>
        <w:bidi w:val="0"/>
      </w:pPr>
      <w:r>
        <w:rPr>
          <w:rFonts w:hint="eastAsia"/>
        </w:rPr>
        <w:t>1.</w:t>
      </w:r>
      <w:r>
        <w:rPr>
          <w:rFonts w:hint="eastAsia"/>
          <w:lang w:eastAsia="zh-CN"/>
        </w:rPr>
        <w:t>询价文件</w:t>
      </w:r>
      <w:r>
        <w:rPr>
          <w:rFonts w:hint="eastAsia"/>
        </w:rPr>
        <w:t>及其补遗文件、</w:t>
      </w:r>
      <w:r>
        <w:rPr>
          <w:rFonts w:hint="eastAsia"/>
          <w:lang w:eastAsia="zh-CN"/>
        </w:rPr>
        <w:t>询价文件</w:t>
      </w:r>
      <w:r>
        <w:rPr>
          <w:rFonts w:hint="eastAsia"/>
        </w:rPr>
        <w:t>和承诺是本合同不可分割的部分。</w:t>
      </w:r>
    </w:p>
    <w:p>
      <w:pPr>
        <w:bidi w:val="0"/>
      </w:pPr>
      <w:r>
        <w:rPr>
          <w:rFonts w:hint="eastAsia"/>
        </w:rPr>
        <w:t>2.本协议正本一式</w:t>
      </w:r>
      <w:r>
        <w:rPr>
          <w:rFonts w:hint="eastAsia"/>
          <w:color w:val="FF0000"/>
          <w:u w:val="single"/>
          <w:lang w:val="en-US" w:eastAsia="zh-CN"/>
        </w:rPr>
        <w:t xml:space="preserve">  六  </w:t>
      </w:r>
      <w:r>
        <w:rPr>
          <w:rFonts w:hint="eastAsia"/>
          <w:color w:val="FF0000"/>
        </w:rPr>
        <w:t>份</w:t>
      </w:r>
      <w:r>
        <w:rPr>
          <w:rFonts w:hint="eastAsia"/>
        </w:rPr>
        <w:t>，具有同等法律效力，甲方执</w:t>
      </w:r>
      <w:r>
        <w:rPr>
          <w:rFonts w:hint="eastAsia"/>
          <w:color w:val="FF0000"/>
          <w:u w:val="single"/>
          <w:lang w:val="en-US" w:eastAsia="zh-CN"/>
        </w:rPr>
        <w:t xml:space="preserve">  五  </w:t>
      </w:r>
      <w:r>
        <w:rPr>
          <w:rFonts w:hint="eastAsia"/>
          <w:color w:val="FF0000"/>
        </w:rPr>
        <w:t>份</w:t>
      </w:r>
      <w:r>
        <w:rPr>
          <w:rFonts w:hint="eastAsia"/>
        </w:rPr>
        <w:t>，乙方执</w:t>
      </w:r>
      <w:r>
        <w:rPr>
          <w:rFonts w:hint="eastAsia"/>
          <w:color w:val="FF0000"/>
          <w:u w:val="single"/>
          <w:lang w:val="en-US" w:eastAsia="zh-CN"/>
        </w:rPr>
        <w:t xml:space="preserve">  一  </w:t>
      </w:r>
      <w:r>
        <w:rPr>
          <w:rFonts w:hint="eastAsia"/>
          <w:color w:val="FF0000"/>
        </w:rPr>
        <w:t>份</w:t>
      </w:r>
      <w:r>
        <w:rPr>
          <w:rFonts w:hint="eastAsia"/>
        </w:rPr>
        <w:t>。</w:t>
      </w:r>
    </w:p>
    <w:p>
      <w:pPr>
        <w:bidi w:val="0"/>
        <w:rPr>
          <w:rFonts w:hint="eastAsia"/>
        </w:rPr>
      </w:pPr>
      <w:r>
        <w:rPr>
          <w:rFonts w:hint="eastAsia"/>
        </w:rPr>
        <w:t>3.本协议自双方法定代表人或授权代表签字和单位盖章后生效，双方如有其他未尽事宜，可协商解决，本协议另有约定的按照约定。</w:t>
      </w:r>
    </w:p>
    <w:p>
      <w:pPr>
        <w:bidi w:val="0"/>
        <w:rPr>
          <w:rFonts w:hint="eastAsia"/>
          <w:lang w:eastAsia="zh-CN"/>
        </w:rPr>
      </w:pPr>
      <w:r>
        <w:rPr>
          <w:rFonts w:hint="eastAsia"/>
          <w:lang w:eastAsia="zh-CN"/>
        </w:rPr>
        <w:t>（以下无正文内容）</w:t>
      </w:r>
    </w:p>
    <w:tbl>
      <w:tblPr>
        <w:tblStyle w:val="30"/>
        <w:tblW w:w="94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95"/>
        <w:gridCol w:w="4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2" w:hRule="atLeast"/>
        </w:trPr>
        <w:tc>
          <w:tcPr>
            <w:tcW w:w="4795"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b/>
                <w:bCs/>
              </w:rPr>
            </w:pPr>
            <w:r>
              <w:rPr>
                <w:rFonts w:hint="eastAsia"/>
                <w:b/>
                <w:bCs/>
              </w:rPr>
              <w:t>甲方信息</w:t>
            </w:r>
          </w:p>
          <w:p>
            <w:pPr>
              <w:keepNext w:val="0"/>
              <w:keepLines w:val="0"/>
              <w:pageBreakBefore w:val="0"/>
              <w:widowControl w:val="0"/>
              <w:kinsoku/>
              <w:wordWrap/>
              <w:overflowPunct/>
              <w:topLinePunct w:val="0"/>
              <w:autoSpaceDE/>
              <w:autoSpaceDN/>
              <w:bidi w:val="0"/>
              <w:adjustRightInd/>
              <w:snapToGrid/>
              <w:ind w:firstLine="0" w:firstLineChars="0"/>
              <w:textAlignment w:val="auto"/>
              <w:rPr>
                <w:color w:val="FF0000"/>
              </w:rPr>
            </w:pPr>
            <w:r>
              <w:rPr>
                <w:rFonts w:hint="eastAsia"/>
              </w:rPr>
              <w:t>单位全称：</w:t>
            </w:r>
            <w:r>
              <w:rPr>
                <w:rFonts w:hint="eastAsia"/>
                <w:color w:val="FF0000"/>
              </w:rPr>
              <w:t>中国人民解放军陆军特色医学中心</w:t>
            </w:r>
          </w:p>
          <w:p>
            <w:pPr>
              <w:keepNext w:val="0"/>
              <w:keepLines w:val="0"/>
              <w:pageBreakBefore w:val="0"/>
              <w:widowControl w:val="0"/>
              <w:kinsoku/>
              <w:wordWrap/>
              <w:overflowPunct/>
              <w:topLinePunct w:val="0"/>
              <w:autoSpaceDE/>
              <w:autoSpaceDN/>
              <w:bidi w:val="0"/>
              <w:adjustRightInd/>
              <w:snapToGrid/>
              <w:ind w:firstLine="0" w:firstLineChars="0"/>
              <w:textAlignment w:val="auto"/>
              <w:rPr>
                <w:color w:val="FF0000"/>
              </w:rPr>
            </w:pPr>
            <w:r>
              <w:rPr>
                <w:rFonts w:hint="eastAsia"/>
              </w:rPr>
              <w:t>详细地址：</w:t>
            </w:r>
            <w:r>
              <w:rPr>
                <w:rFonts w:hint="eastAsia"/>
                <w:color w:val="FF0000"/>
              </w:rPr>
              <w:t>重庆市渝中区长江支路10号</w:t>
            </w:r>
          </w:p>
          <w:p>
            <w:pPr>
              <w:keepNext w:val="0"/>
              <w:keepLines w:val="0"/>
              <w:pageBreakBefore w:val="0"/>
              <w:widowControl w:val="0"/>
              <w:kinsoku/>
              <w:wordWrap/>
              <w:overflowPunct/>
              <w:topLinePunct w:val="0"/>
              <w:autoSpaceDE/>
              <w:autoSpaceDN/>
              <w:bidi w:val="0"/>
              <w:adjustRightInd/>
              <w:snapToGrid/>
              <w:ind w:firstLine="0" w:firstLineChars="0"/>
              <w:textAlignment w:val="auto"/>
              <w:rPr>
                <w:color w:val="FF0000"/>
              </w:rPr>
            </w:pPr>
            <w:r>
              <w:rPr>
                <w:rFonts w:hint="eastAsia"/>
              </w:rPr>
              <w:t>开户户名：</w:t>
            </w:r>
            <w:r>
              <w:rPr>
                <w:rFonts w:hint="eastAsia"/>
                <w:color w:val="FF0000"/>
              </w:rPr>
              <w:t>中国人民解放军陆军特色医学中心</w:t>
            </w:r>
          </w:p>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开户行：</w:t>
            </w:r>
            <w:r>
              <w:rPr>
                <w:rFonts w:hint="eastAsia"/>
                <w:color w:val="FF0000"/>
              </w:rPr>
              <w:t>中行长江路支行</w:t>
            </w:r>
          </w:p>
          <w:p>
            <w:pPr>
              <w:keepNext w:val="0"/>
              <w:keepLines w:val="0"/>
              <w:pageBreakBefore w:val="0"/>
              <w:widowControl w:val="0"/>
              <w:kinsoku/>
              <w:wordWrap/>
              <w:overflowPunct/>
              <w:topLinePunct w:val="0"/>
              <w:autoSpaceDE/>
              <w:autoSpaceDN/>
              <w:bidi w:val="0"/>
              <w:adjustRightInd/>
              <w:snapToGrid/>
              <w:ind w:firstLine="0" w:firstLineChars="0"/>
              <w:textAlignment w:val="auto"/>
              <w:rPr>
                <w:color w:val="FF0000"/>
              </w:rPr>
            </w:pPr>
            <w:r>
              <w:rPr>
                <w:rFonts w:hint="eastAsia"/>
              </w:rPr>
              <w:t>开户账号：</w:t>
            </w:r>
            <w:r>
              <w:rPr>
                <w:rFonts w:hint="eastAsia"/>
                <w:color w:val="FF0000"/>
              </w:rPr>
              <w:t>108807546194</w:t>
            </w:r>
          </w:p>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负责人或授权代表人：</w:t>
            </w:r>
          </w:p>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甲方（盖章）：</w:t>
            </w:r>
          </w:p>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 xml:space="preserve">签定日期： </w:t>
            </w:r>
          </w:p>
        </w:tc>
        <w:tc>
          <w:tcPr>
            <w:tcW w:w="4703"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b/>
                <w:bCs/>
              </w:rPr>
            </w:pPr>
            <w:r>
              <w:rPr>
                <w:rFonts w:hint="eastAsia"/>
                <w:b/>
                <w:bCs/>
              </w:rPr>
              <w:t>乙方信息</w:t>
            </w:r>
          </w:p>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公司全称：</w:t>
            </w:r>
            <w: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详细地址：</w:t>
            </w:r>
            <w: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开户户名：</w:t>
            </w:r>
          </w:p>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开户行：</w:t>
            </w:r>
            <w: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开户账号：</w:t>
            </w:r>
          </w:p>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法人或授权代表人：</w:t>
            </w:r>
          </w:p>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乙方（盖章）：</w:t>
            </w:r>
          </w:p>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rPr>
              <w:t>签定日期：</w:t>
            </w:r>
          </w:p>
        </w:tc>
      </w:tr>
    </w:tbl>
    <w:p>
      <w:pPr>
        <w:bidi w:val="0"/>
        <w:rPr>
          <w:rFonts w:hint="eastAsia"/>
          <w:color w:val="auto"/>
        </w:rPr>
      </w:pPr>
    </w:p>
    <w:p>
      <w:pPr>
        <w:rPr>
          <w:color w:val="auto"/>
        </w:rPr>
        <w:sectPr>
          <w:headerReference r:id="rId8" w:type="default"/>
          <w:footerReference r:id="rId9" w:type="default"/>
          <w:pgSz w:w="11906" w:h="16838"/>
          <w:pgMar w:top="1134" w:right="1452" w:bottom="1134" w:left="1714" w:header="567" w:footer="567" w:gutter="0"/>
          <w:pgBorders>
            <w:top w:val="none" w:sz="0" w:space="0"/>
            <w:left w:val="none" w:sz="0" w:space="0"/>
            <w:bottom w:val="none" w:sz="0" w:space="0"/>
            <w:right w:val="none" w:sz="0" w:space="0"/>
          </w:pgBorders>
          <w:pgNumType w:fmt="numberInDash"/>
          <w:cols w:space="425" w:num="1"/>
          <w:rtlGutter w:val="0"/>
          <w:docGrid w:type="linesAndChars" w:linePitch="412" w:charSpace="-3223"/>
        </w:sectPr>
      </w:pPr>
      <w:r>
        <w:rPr>
          <w:rFonts w:hint="eastAsia" w:ascii="黑体" w:hAnsi="Times New Roman" w:eastAsia="黑体"/>
          <w:color w:val="auto"/>
          <w:sz w:val="28"/>
          <w:szCs w:val="28"/>
        </w:rPr>
        <w:br w:type="page"/>
      </w:r>
    </w:p>
    <w:p>
      <w:pPr>
        <w:pStyle w:val="3"/>
        <w:bidi w:val="0"/>
        <w:rPr>
          <w:rFonts w:hint="eastAsia"/>
          <w:color w:val="auto"/>
        </w:rPr>
      </w:pPr>
      <w:bookmarkStart w:id="130" w:name="_Toc285612604"/>
      <w:bookmarkStart w:id="131" w:name="_Toc390713970"/>
      <w:bookmarkStart w:id="132" w:name="_Toc240432233"/>
      <w:bookmarkStart w:id="133" w:name="_Toc435540982"/>
      <w:bookmarkStart w:id="134" w:name="_Toc12080"/>
      <w:bookmarkStart w:id="135" w:name="_Toc23096"/>
      <w:bookmarkStart w:id="136" w:name="_Toc31491"/>
      <w:bookmarkStart w:id="137" w:name="_Toc3267"/>
      <w:r>
        <w:rPr>
          <w:rFonts w:hint="eastAsia"/>
          <w:color w:val="auto"/>
        </w:rPr>
        <w:t>第五部分  附件/报价文件格式</w:t>
      </w:r>
      <w:bookmarkEnd w:id="130"/>
      <w:bookmarkEnd w:id="131"/>
      <w:bookmarkEnd w:id="132"/>
      <w:bookmarkEnd w:id="133"/>
      <w:bookmarkEnd w:id="134"/>
      <w:bookmarkEnd w:id="135"/>
      <w:bookmarkEnd w:id="136"/>
      <w:bookmarkEnd w:id="137"/>
    </w:p>
    <w:p>
      <w:pPr>
        <w:pStyle w:val="4"/>
        <w:keepNext/>
        <w:keepLines/>
        <w:pageBreakBefore w:val="0"/>
        <w:widowControl/>
        <w:kinsoku/>
        <w:wordWrap/>
        <w:overflowPunct/>
        <w:topLinePunct w:val="0"/>
        <w:autoSpaceDE/>
        <w:autoSpaceDN/>
        <w:bidi w:val="0"/>
        <w:adjustRightInd/>
        <w:snapToGrid/>
        <w:ind w:firstLine="0" w:firstLineChars="0"/>
        <w:jc w:val="center"/>
        <w:textAlignment w:val="auto"/>
        <w:rPr>
          <w:rFonts w:hint="eastAsia"/>
          <w:color w:val="auto"/>
          <w:lang w:val="en-US" w:eastAsia="zh-CN"/>
        </w:rPr>
      </w:pPr>
      <w:bookmarkStart w:id="138" w:name="_Toc26197"/>
      <w:bookmarkStart w:id="139" w:name="_Toc9618"/>
      <w:bookmarkStart w:id="140" w:name="_Toc2225"/>
      <w:bookmarkStart w:id="141" w:name="_Toc14120366"/>
      <w:r>
        <w:rPr>
          <w:rFonts w:hint="eastAsia"/>
          <w:color w:val="auto"/>
          <w:lang w:val="en-US" w:eastAsia="zh-CN"/>
        </w:rPr>
        <w:t>一、报价文件编制及递交</w:t>
      </w:r>
      <w:bookmarkEnd w:id="138"/>
      <w:bookmarkEnd w:id="139"/>
    </w:p>
    <w:p>
      <w:pPr>
        <w:pStyle w:val="5"/>
        <w:bidi w:val="0"/>
        <w:rPr>
          <w:color w:val="auto"/>
        </w:rPr>
      </w:pPr>
      <w:bookmarkStart w:id="142" w:name="_Toc31713"/>
      <w:r>
        <w:rPr>
          <w:rFonts w:hint="eastAsia"/>
          <w:color w:val="auto"/>
        </w:rPr>
        <w:t>（一）注意事项</w:t>
      </w:r>
      <w:bookmarkEnd w:id="142"/>
    </w:p>
    <w:p>
      <w:pPr>
        <w:bidi w:val="0"/>
        <w:rPr>
          <w:color w:val="auto"/>
        </w:rPr>
      </w:pPr>
      <w:r>
        <w:rPr>
          <w:rFonts w:hint="eastAsia"/>
          <w:color w:val="auto"/>
        </w:rPr>
        <w:t>报价方应仔细阅读</w:t>
      </w:r>
      <w:r>
        <w:rPr>
          <w:rFonts w:hint="eastAsia"/>
          <w:color w:val="auto"/>
          <w:lang w:eastAsia="zh-CN"/>
        </w:rPr>
        <w:t>询价</w:t>
      </w:r>
      <w:r>
        <w:rPr>
          <w:rFonts w:hint="eastAsia"/>
          <w:color w:val="auto"/>
        </w:rPr>
        <w:t>文件，在完全了解全部内容后，依法真实编制报价文件。如果没有按照</w:t>
      </w:r>
      <w:r>
        <w:rPr>
          <w:rFonts w:hint="eastAsia"/>
          <w:color w:val="auto"/>
          <w:lang w:eastAsia="zh-CN"/>
        </w:rPr>
        <w:t>询价</w:t>
      </w:r>
      <w:r>
        <w:rPr>
          <w:rFonts w:hint="eastAsia"/>
          <w:color w:val="auto"/>
        </w:rPr>
        <w:t>文件要求提交全部报价文件或者资料，没有对</w:t>
      </w:r>
      <w:r>
        <w:rPr>
          <w:rFonts w:hint="eastAsia"/>
          <w:color w:val="auto"/>
          <w:lang w:eastAsia="zh-CN"/>
        </w:rPr>
        <w:t>询价</w:t>
      </w:r>
      <w:r>
        <w:rPr>
          <w:rFonts w:hint="eastAsia"/>
          <w:color w:val="auto"/>
        </w:rPr>
        <w:t>文件实质性响应，可能导致报价被拒绝。</w:t>
      </w:r>
    </w:p>
    <w:p>
      <w:pPr>
        <w:pStyle w:val="5"/>
        <w:bidi w:val="0"/>
        <w:rPr>
          <w:color w:val="auto"/>
        </w:rPr>
      </w:pPr>
      <w:bookmarkStart w:id="143" w:name="_Toc4361"/>
      <w:r>
        <w:rPr>
          <w:rFonts w:hint="eastAsia"/>
          <w:color w:val="auto"/>
        </w:rPr>
        <w:t>（二）报价文件的语言及计量单位</w:t>
      </w:r>
      <w:bookmarkEnd w:id="143"/>
    </w:p>
    <w:p>
      <w:pPr>
        <w:bidi w:val="0"/>
        <w:rPr>
          <w:rFonts w:hint="eastAsia"/>
          <w:color w:val="auto"/>
        </w:rPr>
      </w:pPr>
      <w:r>
        <w:rPr>
          <w:rFonts w:hint="eastAsia"/>
          <w:color w:val="auto"/>
        </w:rPr>
        <w:t>1.报价文件和来往信函均以中文书写。确有需要时，相关内容可以使用其他语言书写，但必须同时提供中文译文，不同语言文本报价文件的解释发生异议的</w:t>
      </w:r>
      <w:r>
        <w:rPr>
          <w:rFonts w:hint="eastAsia"/>
          <w:color w:val="auto"/>
          <w:lang w:eastAsia="zh-CN"/>
        </w:rPr>
        <w:t>，</w:t>
      </w:r>
      <w:r>
        <w:rPr>
          <w:rFonts w:hint="eastAsia"/>
          <w:color w:val="auto"/>
        </w:rPr>
        <w:t>以中文译文为准。</w:t>
      </w:r>
    </w:p>
    <w:p>
      <w:pPr>
        <w:bidi w:val="0"/>
        <w:rPr>
          <w:rFonts w:hint="eastAsia"/>
          <w:color w:val="auto"/>
        </w:rPr>
      </w:pPr>
      <w:r>
        <w:rPr>
          <w:rFonts w:hint="eastAsia"/>
          <w:color w:val="auto"/>
        </w:rPr>
        <w:t>2.报价文件中所使用的计量单位，除</w:t>
      </w:r>
      <w:r>
        <w:rPr>
          <w:rFonts w:hint="eastAsia"/>
          <w:color w:val="auto"/>
          <w:lang w:eastAsia="zh-CN"/>
        </w:rPr>
        <w:t>询价</w:t>
      </w:r>
      <w:r>
        <w:rPr>
          <w:rFonts w:hint="eastAsia"/>
          <w:color w:val="auto"/>
        </w:rPr>
        <w:t>文件中有特殊要求外，均采用国家法定计量单位。</w:t>
      </w:r>
    </w:p>
    <w:p>
      <w:pPr>
        <w:pStyle w:val="5"/>
        <w:bidi w:val="0"/>
        <w:rPr>
          <w:color w:val="auto"/>
        </w:rPr>
      </w:pPr>
      <w:bookmarkStart w:id="144" w:name="_Toc1477"/>
      <w:r>
        <w:rPr>
          <w:rFonts w:hint="eastAsia"/>
          <w:color w:val="auto"/>
        </w:rPr>
        <w:t>（</w:t>
      </w:r>
      <w:r>
        <w:rPr>
          <w:rFonts w:hint="eastAsia"/>
          <w:color w:val="auto"/>
          <w:lang w:val="en-US" w:eastAsia="zh-CN"/>
        </w:rPr>
        <w:t>三</w:t>
      </w:r>
      <w:r>
        <w:rPr>
          <w:rFonts w:hint="eastAsia"/>
          <w:color w:val="auto"/>
        </w:rPr>
        <w:t>）报价文件的格式规定和签署</w:t>
      </w:r>
      <w:bookmarkEnd w:id="144"/>
    </w:p>
    <w:p>
      <w:pPr>
        <w:bidi w:val="0"/>
        <w:rPr>
          <w:color w:val="auto"/>
        </w:rPr>
      </w:pPr>
      <w:r>
        <w:rPr>
          <w:rFonts w:hint="eastAsia"/>
          <w:color w:val="auto"/>
        </w:rPr>
        <w:t>1.报价文件必须工整、规范、统一、清晰，采用A4幅面纸胶装成册、标注页码。</w:t>
      </w:r>
    </w:p>
    <w:p>
      <w:pPr>
        <w:bidi w:val="0"/>
        <w:rPr>
          <w:color w:val="auto"/>
        </w:rPr>
      </w:pPr>
      <w:r>
        <w:rPr>
          <w:rFonts w:hint="eastAsia"/>
          <w:color w:val="auto"/>
        </w:rPr>
        <w:t>2.报价方应当按照</w:t>
      </w:r>
      <w:r>
        <w:rPr>
          <w:rFonts w:hint="eastAsia"/>
          <w:color w:val="auto"/>
          <w:lang w:eastAsia="zh-CN"/>
        </w:rPr>
        <w:t>询价</w:t>
      </w:r>
      <w:r>
        <w:rPr>
          <w:rFonts w:hint="eastAsia"/>
          <w:color w:val="auto"/>
        </w:rPr>
        <w:t>文件规定的统一格式填写报价文件，报价文件开始部分应当有目录，以及方便</w:t>
      </w:r>
      <w:r>
        <w:rPr>
          <w:rFonts w:hint="eastAsia"/>
          <w:color w:val="auto"/>
          <w:lang w:eastAsia="zh-CN"/>
        </w:rPr>
        <w:t>询价</w:t>
      </w:r>
      <w:r>
        <w:rPr>
          <w:rFonts w:hint="eastAsia"/>
          <w:color w:val="auto"/>
        </w:rPr>
        <w:t>小组评审使用的项目索引。</w:t>
      </w:r>
    </w:p>
    <w:p>
      <w:pPr>
        <w:bidi w:val="0"/>
        <w:rPr>
          <w:rFonts w:hint="eastAsia"/>
          <w:color w:val="auto"/>
        </w:rPr>
      </w:pPr>
      <w:r>
        <w:rPr>
          <w:rFonts w:hint="eastAsia"/>
          <w:color w:val="auto"/>
        </w:rPr>
        <w:t>3.报价方名称应当填写全称，同时加盖公章，</w:t>
      </w:r>
      <w:r>
        <w:rPr>
          <w:rFonts w:hint="eastAsia"/>
          <w:color w:val="auto"/>
          <w:lang w:val="zh-CN"/>
        </w:rPr>
        <w:t>公章与</w:t>
      </w:r>
      <w:r>
        <w:rPr>
          <w:rFonts w:hint="eastAsia"/>
          <w:color w:val="auto"/>
        </w:rPr>
        <w:t>全称</w:t>
      </w:r>
      <w:r>
        <w:rPr>
          <w:rFonts w:hint="eastAsia"/>
          <w:color w:val="auto"/>
          <w:lang w:val="zh-CN"/>
        </w:rPr>
        <w:t>相符</w:t>
      </w:r>
      <w:r>
        <w:rPr>
          <w:rFonts w:hint="eastAsia"/>
          <w:color w:val="auto"/>
        </w:rPr>
        <w:t>。</w:t>
      </w:r>
    </w:p>
    <w:p>
      <w:pPr>
        <w:bidi w:val="0"/>
        <w:rPr>
          <w:rFonts w:hint="eastAsia"/>
          <w:b/>
          <w:bCs/>
          <w:color w:val="auto"/>
          <w:lang w:eastAsia="zh-CN"/>
        </w:rPr>
      </w:pPr>
      <w:r>
        <w:rPr>
          <w:rFonts w:hint="eastAsia"/>
          <w:b/>
          <w:bCs/>
          <w:color w:val="auto"/>
        </w:rPr>
        <w:t>4.</w:t>
      </w:r>
      <w:r>
        <w:rPr>
          <w:rFonts w:hint="eastAsia"/>
          <w:b/>
          <w:bCs/>
          <w:color w:val="auto"/>
          <w:lang w:eastAsia="zh-CN"/>
        </w:rPr>
        <w:t>《</w:t>
      </w:r>
      <w:r>
        <w:rPr>
          <w:rFonts w:hint="eastAsia"/>
          <w:b/>
          <w:bCs/>
          <w:color w:val="auto"/>
        </w:rPr>
        <w:t>价格文件</w:t>
      </w:r>
      <w:r>
        <w:rPr>
          <w:rFonts w:hint="eastAsia"/>
          <w:b/>
          <w:bCs/>
          <w:color w:val="auto"/>
          <w:lang w:eastAsia="zh-CN"/>
        </w:rPr>
        <w:t>》</w:t>
      </w:r>
      <w:r>
        <w:rPr>
          <w:rFonts w:hint="eastAsia"/>
          <w:b/>
          <w:bCs/>
          <w:color w:val="auto"/>
        </w:rPr>
        <w:t>、</w:t>
      </w:r>
      <w:r>
        <w:rPr>
          <w:rFonts w:hint="eastAsia"/>
          <w:b/>
          <w:bCs/>
          <w:color w:val="auto"/>
          <w:lang w:eastAsia="zh-CN"/>
        </w:rPr>
        <w:t>《</w:t>
      </w:r>
      <w:r>
        <w:rPr>
          <w:rFonts w:hint="eastAsia"/>
          <w:b/>
          <w:bCs/>
          <w:color w:val="auto"/>
        </w:rPr>
        <w:t>报价书</w:t>
      </w:r>
      <w:r>
        <w:rPr>
          <w:rFonts w:hint="eastAsia"/>
          <w:b/>
          <w:bCs/>
          <w:color w:val="auto"/>
          <w:lang w:eastAsia="zh-CN"/>
        </w:rPr>
        <w:t>》</w:t>
      </w:r>
      <w:r>
        <w:rPr>
          <w:rFonts w:hint="eastAsia"/>
          <w:b/>
          <w:bCs/>
          <w:color w:val="auto"/>
        </w:rPr>
        <w:t>、</w:t>
      </w:r>
      <w:r>
        <w:rPr>
          <w:rFonts w:hint="eastAsia"/>
          <w:b/>
          <w:bCs/>
          <w:color w:val="auto"/>
          <w:lang w:eastAsia="zh-CN"/>
        </w:rPr>
        <w:t>《</w:t>
      </w:r>
      <w:r>
        <w:rPr>
          <w:rFonts w:hint="eastAsia"/>
          <w:b/>
          <w:bCs/>
          <w:color w:val="auto"/>
        </w:rPr>
        <w:t>资格证明文件</w:t>
      </w:r>
      <w:r>
        <w:rPr>
          <w:rFonts w:hint="eastAsia"/>
          <w:b/>
          <w:bCs/>
          <w:color w:val="auto"/>
          <w:lang w:eastAsia="zh-CN"/>
        </w:rPr>
        <w:t>》</w:t>
      </w:r>
      <w:r>
        <w:rPr>
          <w:rFonts w:hint="eastAsia"/>
          <w:b/>
          <w:bCs/>
          <w:color w:val="auto"/>
        </w:rPr>
        <w:t>须单独封装。其中</w:t>
      </w:r>
      <w:r>
        <w:rPr>
          <w:rFonts w:hint="eastAsia"/>
          <w:b/>
          <w:bCs/>
          <w:color w:val="auto"/>
          <w:lang w:eastAsia="zh-CN"/>
        </w:rPr>
        <w:t>：</w:t>
      </w: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b/>
          <w:bCs/>
          <w:color w:val="auto"/>
        </w:rPr>
      </w:pPr>
      <w:r>
        <w:rPr>
          <w:rFonts w:hint="eastAsia"/>
          <w:b/>
          <w:bCs/>
          <w:color w:val="auto"/>
          <w:lang w:eastAsia="zh-CN"/>
        </w:rPr>
        <w:t>（</w:t>
      </w:r>
      <w:r>
        <w:rPr>
          <w:rFonts w:hint="eastAsia"/>
          <w:b/>
          <w:bCs/>
          <w:color w:val="auto"/>
          <w:lang w:val="en-US" w:eastAsia="zh-CN"/>
        </w:rPr>
        <w:t>1</w:t>
      </w:r>
      <w:r>
        <w:rPr>
          <w:rFonts w:hint="eastAsia"/>
          <w:b/>
          <w:bCs/>
          <w:color w:val="auto"/>
          <w:lang w:eastAsia="zh-CN"/>
        </w:rPr>
        <w:t>）《</w:t>
      </w:r>
      <w:r>
        <w:rPr>
          <w:rFonts w:hint="eastAsia"/>
          <w:b/>
          <w:bCs/>
          <w:color w:val="auto"/>
        </w:rPr>
        <w:t>价格文件</w:t>
      </w:r>
      <w:r>
        <w:rPr>
          <w:rFonts w:hint="eastAsia"/>
          <w:b/>
          <w:bCs/>
          <w:color w:val="auto"/>
          <w:lang w:eastAsia="zh-CN"/>
        </w:rPr>
        <w:t>》：</w:t>
      </w:r>
      <w:r>
        <w:rPr>
          <w:rFonts w:hint="eastAsia"/>
          <w:b/>
          <w:bCs/>
          <w:color w:val="auto"/>
        </w:rPr>
        <w:t>一式</w:t>
      </w:r>
      <w:r>
        <w:rPr>
          <w:rFonts w:hint="eastAsia"/>
          <w:b/>
          <w:bCs/>
          <w:color w:val="auto"/>
          <w:u w:val="single"/>
          <w:lang w:val="en-US" w:eastAsia="zh-CN"/>
        </w:rPr>
        <w:t>2</w:t>
      </w:r>
      <w:r>
        <w:rPr>
          <w:rFonts w:hint="eastAsia"/>
          <w:b/>
          <w:bCs/>
          <w:color w:val="auto"/>
        </w:rPr>
        <w:t>份，其中正本1份，副本</w:t>
      </w:r>
      <w:r>
        <w:rPr>
          <w:rFonts w:hint="eastAsia"/>
          <w:b/>
          <w:bCs/>
          <w:color w:val="auto"/>
          <w:u w:val="single"/>
          <w:lang w:val="en-US" w:eastAsia="zh-CN"/>
        </w:rPr>
        <w:t>1</w:t>
      </w:r>
      <w:r>
        <w:rPr>
          <w:rFonts w:hint="eastAsia"/>
          <w:b/>
          <w:bCs/>
          <w:color w:val="auto"/>
        </w:rPr>
        <w:t>份；</w:t>
      </w: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b/>
          <w:bCs/>
          <w:color w:val="auto"/>
        </w:rPr>
      </w:pPr>
      <w:r>
        <w:rPr>
          <w:rFonts w:hint="eastAsia"/>
          <w:b/>
          <w:bCs/>
          <w:color w:val="auto"/>
          <w:lang w:eastAsia="zh-CN"/>
        </w:rPr>
        <w:t>（</w:t>
      </w:r>
      <w:r>
        <w:rPr>
          <w:rFonts w:hint="eastAsia"/>
          <w:b/>
          <w:bCs/>
          <w:color w:val="auto"/>
          <w:lang w:val="en-US" w:eastAsia="zh-CN"/>
        </w:rPr>
        <w:t>2</w:t>
      </w:r>
      <w:r>
        <w:rPr>
          <w:rFonts w:hint="eastAsia"/>
          <w:b/>
          <w:bCs/>
          <w:color w:val="auto"/>
          <w:lang w:eastAsia="zh-CN"/>
        </w:rPr>
        <w:t>）《</w:t>
      </w:r>
      <w:r>
        <w:rPr>
          <w:rFonts w:hint="eastAsia"/>
          <w:b/>
          <w:bCs/>
          <w:color w:val="auto"/>
        </w:rPr>
        <w:t>报价书</w:t>
      </w:r>
      <w:r>
        <w:rPr>
          <w:rFonts w:hint="eastAsia"/>
          <w:b/>
          <w:bCs/>
          <w:color w:val="auto"/>
          <w:lang w:eastAsia="zh-CN"/>
        </w:rPr>
        <w:t>》：</w:t>
      </w:r>
      <w:r>
        <w:rPr>
          <w:rFonts w:hint="eastAsia"/>
          <w:b/>
          <w:bCs/>
          <w:color w:val="auto"/>
        </w:rPr>
        <w:t>一式</w:t>
      </w:r>
      <w:r>
        <w:rPr>
          <w:rFonts w:hint="eastAsia"/>
          <w:b/>
          <w:bCs/>
          <w:color w:val="auto"/>
          <w:u w:val="single"/>
          <w:lang w:val="en-US" w:eastAsia="zh-CN"/>
        </w:rPr>
        <w:t>2</w:t>
      </w:r>
      <w:r>
        <w:rPr>
          <w:rFonts w:hint="eastAsia"/>
          <w:b/>
          <w:bCs/>
          <w:color w:val="auto"/>
        </w:rPr>
        <w:t>份，其中正本</w:t>
      </w:r>
      <w:r>
        <w:rPr>
          <w:rFonts w:hint="eastAsia"/>
          <w:b/>
          <w:bCs/>
          <w:color w:val="auto"/>
          <w:u w:val="single"/>
        </w:rPr>
        <w:t>1</w:t>
      </w:r>
      <w:r>
        <w:rPr>
          <w:rFonts w:hint="eastAsia"/>
          <w:b/>
          <w:bCs/>
          <w:color w:val="auto"/>
        </w:rPr>
        <w:t>份，副本</w:t>
      </w:r>
      <w:r>
        <w:rPr>
          <w:rFonts w:hint="eastAsia"/>
          <w:b/>
          <w:bCs/>
          <w:color w:val="auto"/>
          <w:u w:val="single"/>
          <w:lang w:val="en-US" w:eastAsia="zh-CN"/>
        </w:rPr>
        <w:t>1</w:t>
      </w:r>
      <w:r>
        <w:rPr>
          <w:rFonts w:hint="eastAsia"/>
          <w:b/>
          <w:bCs/>
          <w:color w:val="auto"/>
        </w:rPr>
        <w:t>份；</w:t>
      </w: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eastAsia="宋体"/>
          <w:b/>
          <w:bCs/>
          <w:color w:val="auto"/>
          <w:lang w:eastAsia="zh-CN"/>
        </w:rPr>
      </w:pPr>
      <w:r>
        <w:rPr>
          <w:rFonts w:hint="eastAsia"/>
          <w:b/>
          <w:bCs/>
          <w:color w:val="auto"/>
          <w:lang w:eastAsia="zh-CN"/>
        </w:rPr>
        <w:t>（</w:t>
      </w:r>
      <w:r>
        <w:rPr>
          <w:rFonts w:hint="eastAsia"/>
          <w:b/>
          <w:bCs/>
          <w:color w:val="auto"/>
          <w:lang w:val="en-US" w:eastAsia="zh-CN"/>
        </w:rPr>
        <w:t>3</w:t>
      </w:r>
      <w:r>
        <w:rPr>
          <w:rFonts w:hint="eastAsia"/>
          <w:b/>
          <w:bCs/>
          <w:color w:val="auto"/>
          <w:lang w:eastAsia="zh-CN"/>
        </w:rPr>
        <w:t>）《</w:t>
      </w:r>
      <w:r>
        <w:rPr>
          <w:rFonts w:hint="eastAsia"/>
          <w:b/>
          <w:bCs/>
          <w:color w:val="auto"/>
        </w:rPr>
        <w:t>资格证明文件</w:t>
      </w:r>
      <w:r>
        <w:rPr>
          <w:rFonts w:hint="eastAsia"/>
          <w:b/>
          <w:bCs/>
          <w:color w:val="auto"/>
          <w:lang w:eastAsia="zh-CN"/>
        </w:rPr>
        <w:t>》：</w:t>
      </w:r>
      <w:r>
        <w:rPr>
          <w:rFonts w:hint="eastAsia"/>
          <w:b/>
          <w:bCs/>
          <w:color w:val="auto"/>
        </w:rPr>
        <w:t>一式</w:t>
      </w:r>
      <w:r>
        <w:rPr>
          <w:rFonts w:hint="eastAsia"/>
          <w:b/>
          <w:bCs/>
          <w:color w:val="auto"/>
          <w:u w:val="single"/>
          <w:lang w:val="en-US" w:eastAsia="zh-CN"/>
        </w:rPr>
        <w:t>2</w:t>
      </w:r>
      <w:r>
        <w:rPr>
          <w:rFonts w:hint="eastAsia"/>
          <w:b/>
          <w:bCs/>
          <w:color w:val="auto"/>
        </w:rPr>
        <w:t>份，其中正本</w:t>
      </w:r>
      <w:r>
        <w:rPr>
          <w:rFonts w:hint="eastAsia"/>
          <w:b/>
          <w:bCs/>
          <w:color w:val="auto"/>
          <w:u w:val="single"/>
        </w:rPr>
        <w:t>1</w:t>
      </w:r>
      <w:r>
        <w:rPr>
          <w:rFonts w:hint="eastAsia"/>
          <w:b/>
          <w:bCs/>
          <w:color w:val="auto"/>
        </w:rPr>
        <w:t>份，副本</w:t>
      </w:r>
      <w:r>
        <w:rPr>
          <w:rFonts w:hint="eastAsia"/>
          <w:b/>
          <w:bCs/>
          <w:color w:val="auto"/>
          <w:u w:val="single"/>
          <w:lang w:val="en-US" w:eastAsia="zh-CN"/>
        </w:rPr>
        <w:t>1</w:t>
      </w:r>
      <w:r>
        <w:rPr>
          <w:rFonts w:hint="eastAsia"/>
          <w:b/>
          <w:bCs/>
          <w:color w:val="auto"/>
        </w:rPr>
        <w:t>份</w:t>
      </w:r>
      <w:r>
        <w:rPr>
          <w:rFonts w:hint="eastAsia"/>
          <w:b/>
          <w:bCs/>
          <w:color w:val="auto"/>
          <w:lang w:eastAsia="zh-CN"/>
        </w:rPr>
        <w:t>；</w:t>
      </w:r>
    </w:p>
    <w:p>
      <w:pPr>
        <w:pStyle w:val="13"/>
        <w:keepNext w:val="0"/>
        <w:keepLines w:val="0"/>
        <w:pageBreakBefore w:val="0"/>
        <w:widowControl w:val="0"/>
        <w:kinsoku/>
        <w:wordWrap/>
        <w:overflowPunct/>
        <w:topLinePunct w:val="0"/>
        <w:autoSpaceDE/>
        <w:autoSpaceDN/>
        <w:bidi w:val="0"/>
        <w:adjustRightInd/>
        <w:snapToGrid/>
        <w:ind w:left="420" w:leftChars="200"/>
        <w:textAlignment w:val="auto"/>
        <w:rPr>
          <w:rFonts w:hint="eastAsia" w:eastAsia="宋体"/>
          <w:color w:val="auto"/>
          <w:lang w:val="en-US" w:eastAsia="zh-CN"/>
        </w:rPr>
      </w:pPr>
      <w:r>
        <w:rPr>
          <w:rFonts w:hint="eastAsia"/>
          <w:b/>
          <w:bCs/>
          <w:color w:val="auto"/>
          <w:lang w:eastAsia="zh-CN"/>
        </w:rPr>
        <w:t>（</w:t>
      </w:r>
      <w:r>
        <w:rPr>
          <w:rFonts w:hint="eastAsia"/>
          <w:b/>
          <w:bCs/>
          <w:color w:val="auto"/>
          <w:lang w:val="en-US" w:eastAsia="zh-CN"/>
        </w:rPr>
        <w:t>4</w:t>
      </w:r>
      <w:r>
        <w:rPr>
          <w:rFonts w:hint="eastAsia"/>
          <w:b/>
          <w:bCs/>
          <w:color w:val="auto"/>
          <w:lang w:eastAsia="zh-CN"/>
        </w:rPr>
        <w:t>）</w:t>
      </w:r>
      <w:r>
        <w:rPr>
          <w:rFonts w:hint="eastAsia"/>
          <w:b/>
          <w:bCs/>
          <w:color w:val="auto"/>
          <w:lang w:val="zh-CN"/>
        </w:rPr>
        <w:t>《电子报价文件》【</w:t>
      </w:r>
      <w:r>
        <w:rPr>
          <w:rFonts w:hint="eastAsia"/>
          <w:b/>
          <w:bCs/>
          <w:color w:val="auto"/>
          <w:lang w:val="en-US" w:eastAsia="zh-CN"/>
        </w:rPr>
        <w:t>必须含</w:t>
      </w:r>
      <w:r>
        <w:rPr>
          <w:rFonts w:hint="eastAsia"/>
          <w:b/>
          <w:bCs/>
          <w:color w:val="auto"/>
          <w:lang w:val="zh-CN"/>
        </w:rPr>
        <w:t>：</w:t>
      </w:r>
      <w:r>
        <w:rPr>
          <w:rFonts w:hint="eastAsia"/>
          <w:b/>
          <w:bCs/>
          <w:color w:val="auto"/>
          <w:lang w:val="zh-CN" w:eastAsia="zh-CN"/>
        </w:rPr>
        <w:t>《</w:t>
      </w:r>
      <w:r>
        <w:rPr>
          <w:rFonts w:hint="eastAsia"/>
          <w:b/>
          <w:bCs/>
          <w:color w:val="auto"/>
          <w:lang w:val="zh-CN"/>
        </w:rPr>
        <w:t>报价书</w:t>
      </w:r>
      <w:r>
        <w:rPr>
          <w:rFonts w:hint="eastAsia"/>
          <w:b/>
          <w:bCs/>
          <w:color w:val="auto"/>
          <w:lang w:val="zh-CN" w:eastAsia="zh-CN"/>
        </w:rPr>
        <w:t>》</w:t>
      </w:r>
      <w:r>
        <w:rPr>
          <w:rFonts w:hint="eastAsia"/>
          <w:b/>
          <w:bCs/>
          <w:color w:val="auto"/>
          <w:lang w:val="zh-CN"/>
        </w:rPr>
        <w:t>和</w:t>
      </w:r>
      <w:r>
        <w:rPr>
          <w:rFonts w:hint="eastAsia"/>
          <w:b/>
          <w:bCs/>
          <w:color w:val="auto"/>
          <w:lang w:val="zh-CN" w:eastAsia="zh-CN"/>
        </w:rPr>
        <w:t>《</w:t>
      </w:r>
      <w:r>
        <w:rPr>
          <w:rFonts w:hint="eastAsia"/>
          <w:b/>
          <w:bCs/>
          <w:color w:val="auto"/>
          <w:lang w:val="zh-CN"/>
        </w:rPr>
        <w:t>资格证明文件</w:t>
      </w:r>
      <w:r>
        <w:rPr>
          <w:rFonts w:hint="eastAsia"/>
          <w:b/>
          <w:bCs/>
          <w:color w:val="auto"/>
          <w:lang w:val="zh-CN" w:eastAsia="zh-CN"/>
        </w:rPr>
        <w:t>》，不含：</w:t>
      </w:r>
      <w:r>
        <w:rPr>
          <w:rFonts w:hint="eastAsia"/>
          <w:b/>
          <w:bCs/>
          <w:color w:val="auto"/>
          <w:lang w:eastAsia="zh-CN"/>
        </w:rPr>
        <w:t>《</w:t>
      </w:r>
      <w:r>
        <w:rPr>
          <w:rFonts w:hint="eastAsia"/>
          <w:b/>
          <w:bCs/>
          <w:color w:val="auto"/>
        </w:rPr>
        <w:t>价格文件</w:t>
      </w:r>
      <w:r>
        <w:rPr>
          <w:rFonts w:hint="eastAsia"/>
          <w:b/>
          <w:bCs/>
          <w:color w:val="auto"/>
          <w:lang w:eastAsia="zh-CN"/>
        </w:rPr>
        <w:t>》</w:t>
      </w:r>
      <w:r>
        <w:rPr>
          <w:rFonts w:hint="eastAsia"/>
          <w:b/>
          <w:bCs/>
          <w:color w:val="auto"/>
          <w:lang w:val="zh-CN"/>
        </w:rPr>
        <w:t>】：</w:t>
      </w:r>
      <w:r>
        <w:rPr>
          <w:rFonts w:hint="eastAsia"/>
          <w:b/>
          <w:bCs/>
          <w:color w:val="auto"/>
          <w:u w:val="single"/>
          <w:lang w:val="en-US" w:eastAsia="zh-CN"/>
        </w:rPr>
        <w:t>1</w:t>
      </w:r>
      <w:r>
        <w:rPr>
          <w:rFonts w:hint="eastAsia"/>
          <w:b/>
          <w:bCs/>
          <w:color w:val="auto"/>
          <w:lang w:val="en-US" w:eastAsia="zh-CN"/>
        </w:rPr>
        <w:t>份（即光盘</w:t>
      </w:r>
      <w:r>
        <w:rPr>
          <w:rFonts w:hint="eastAsia"/>
          <w:b/>
          <w:bCs/>
          <w:color w:val="auto"/>
          <w:u w:val="single"/>
          <w:lang w:val="en-US" w:eastAsia="zh-CN"/>
        </w:rPr>
        <w:t>1</w:t>
      </w:r>
      <w:r>
        <w:rPr>
          <w:rFonts w:hint="eastAsia"/>
          <w:b/>
          <w:bCs/>
          <w:color w:val="auto"/>
          <w:lang w:val="en-US" w:eastAsia="zh-CN"/>
        </w:rPr>
        <w:t>张）。</w:t>
      </w:r>
    </w:p>
    <w:p>
      <w:pPr>
        <w:bidi w:val="0"/>
        <w:rPr>
          <w:rFonts w:hint="eastAsia"/>
          <w:b/>
          <w:bCs/>
          <w:color w:val="auto"/>
        </w:rPr>
      </w:pPr>
      <w:r>
        <w:rPr>
          <w:rFonts w:hint="eastAsia"/>
          <w:b/>
          <w:bCs/>
          <w:color w:val="auto"/>
        </w:rPr>
        <w:t>在每一份文件上要注明“正本”或“副本”字样</w:t>
      </w:r>
      <w:r>
        <w:rPr>
          <w:rFonts w:hint="eastAsia"/>
          <w:b/>
          <w:bCs/>
          <w:color w:val="auto"/>
          <w:lang w:eastAsia="zh-CN"/>
        </w:rPr>
        <w:t>（</w:t>
      </w:r>
      <w:r>
        <w:rPr>
          <w:rFonts w:hint="eastAsia"/>
          <w:b/>
          <w:bCs/>
          <w:color w:val="auto"/>
          <w:lang w:val="zh-CN"/>
        </w:rPr>
        <w:t>《电子报价文件》除外</w:t>
      </w:r>
      <w:r>
        <w:rPr>
          <w:rFonts w:hint="eastAsia"/>
          <w:b/>
          <w:bCs/>
          <w:color w:val="auto"/>
          <w:lang w:eastAsia="zh-CN"/>
        </w:rPr>
        <w:t>）</w:t>
      </w:r>
      <w:r>
        <w:rPr>
          <w:rFonts w:hint="eastAsia"/>
          <w:b/>
          <w:bCs/>
          <w:color w:val="auto"/>
        </w:rPr>
        <w:t>。如果正本</w:t>
      </w:r>
      <w:r>
        <w:rPr>
          <w:rFonts w:hint="eastAsia"/>
          <w:b/>
          <w:bCs/>
          <w:color w:val="auto"/>
          <w:lang w:eastAsia="zh-CN"/>
        </w:rPr>
        <w:t>与</w:t>
      </w:r>
      <w:r>
        <w:rPr>
          <w:rFonts w:hint="eastAsia"/>
          <w:b/>
          <w:bCs/>
          <w:color w:val="auto"/>
        </w:rPr>
        <w:t>副本</w:t>
      </w:r>
      <w:r>
        <w:rPr>
          <w:rFonts w:hint="eastAsia"/>
          <w:b/>
          <w:bCs/>
          <w:color w:val="auto"/>
          <w:lang w:eastAsia="zh-CN"/>
        </w:rPr>
        <w:t>、《</w:t>
      </w:r>
      <w:r>
        <w:rPr>
          <w:rFonts w:hint="eastAsia"/>
          <w:b/>
          <w:bCs/>
          <w:color w:val="auto"/>
        </w:rPr>
        <w:t>电子报价文件</w:t>
      </w:r>
      <w:r>
        <w:rPr>
          <w:rFonts w:hint="eastAsia"/>
          <w:b/>
          <w:bCs/>
          <w:color w:val="auto"/>
          <w:lang w:eastAsia="zh-CN"/>
        </w:rPr>
        <w:t>》</w:t>
      </w:r>
      <w:r>
        <w:rPr>
          <w:rFonts w:hint="eastAsia"/>
          <w:b/>
          <w:bCs/>
          <w:color w:val="auto"/>
        </w:rPr>
        <w:t>不符，以</w:t>
      </w:r>
      <w:r>
        <w:rPr>
          <w:rFonts w:hint="eastAsia"/>
          <w:b/>
          <w:bCs/>
          <w:color w:val="auto"/>
          <w:lang w:eastAsia="zh-CN"/>
        </w:rPr>
        <w:t>纸质</w:t>
      </w:r>
      <w:r>
        <w:rPr>
          <w:rFonts w:hint="eastAsia"/>
          <w:b/>
          <w:bCs/>
          <w:color w:val="auto"/>
        </w:rPr>
        <w:t>正本为准。</w:t>
      </w:r>
    </w:p>
    <w:p>
      <w:pPr>
        <w:bidi w:val="0"/>
        <w:rPr>
          <w:rFonts w:hint="eastAsia"/>
          <w:color w:val="auto"/>
        </w:rPr>
      </w:pPr>
      <w:r>
        <w:rPr>
          <w:rFonts w:hint="eastAsia"/>
          <w:color w:val="auto"/>
        </w:rPr>
        <w:t>《价格文件》、《</w:t>
      </w:r>
      <w:r>
        <w:rPr>
          <w:rFonts w:hint="eastAsia"/>
          <w:color w:val="auto"/>
          <w:lang w:eastAsia="zh-CN"/>
        </w:rPr>
        <w:t>报价</w:t>
      </w:r>
      <w:r>
        <w:rPr>
          <w:rFonts w:hint="eastAsia"/>
          <w:color w:val="auto"/>
        </w:rPr>
        <w:t>书</w:t>
      </w:r>
      <w:r>
        <w:rPr>
          <w:rFonts w:hint="eastAsia"/>
          <w:color w:val="auto"/>
          <w:lang w:eastAsia="zh-CN"/>
        </w:rPr>
        <w:t>》、《</w:t>
      </w:r>
      <w:r>
        <w:rPr>
          <w:rFonts w:hint="eastAsia"/>
          <w:color w:val="auto"/>
        </w:rPr>
        <w:t>资格证明文件》的封装袋加贴标签参见下表：</w:t>
      </w:r>
    </w:p>
    <w:tbl>
      <w:tblPr>
        <w:tblStyle w:val="30"/>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0" w:type="dxa"/>
            <w:noWrap w:val="0"/>
            <w:vAlign w:val="top"/>
          </w:tcPr>
          <w:p>
            <w:pPr>
              <w:ind w:firstLine="0" w:firstLineChars="0"/>
              <w:jc w:val="center"/>
              <w:rPr>
                <w:rFonts w:hint="eastAsia" w:ascii="宋体" w:hAnsi="宋体" w:eastAsia="宋体" w:cs="宋体"/>
                <w:b/>
                <w:bCs/>
                <w:lang w:val="zh-CN"/>
              </w:rPr>
            </w:pPr>
            <w:r>
              <w:rPr>
                <w:rFonts w:hint="eastAsia" w:ascii="宋体" w:hAnsi="宋体" w:cs="宋体"/>
                <w:b/>
                <w:bCs/>
                <w:lang w:val="zh-CN"/>
              </w:rPr>
              <w:t>报价</w:t>
            </w:r>
            <w:r>
              <w:rPr>
                <w:rFonts w:hint="eastAsia" w:ascii="宋体" w:hAnsi="宋体" w:eastAsia="宋体" w:cs="宋体"/>
                <w:b/>
                <w:bCs/>
                <w:lang w:val="zh-CN"/>
              </w:rPr>
              <w:t>文件：《</w:t>
            </w:r>
            <w:r>
              <w:rPr>
                <w:rFonts w:hint="eastAsia" w:ascii="宋体" w:hAnsi="宋体" w:eastAsia="宋体" w:cs="宋体"/>
                <w:b/>
                <w:bCs/>
                <w:u w:val="single"/>
              </w:rPr>
              <w:t xml:space="preserve">       </w:t>
            </w:r>
            <w:r>
              <w:rPr>
                <w:rFonts w:hint="eastAsia" w:ascii="宋体" w:hAnsi="宋体" w:eastAsia="宋体" w:cs="宋体"/>
                <w:b/>
                <w:bCs/>
              </w:rPr>
              <w:t>（请填写：“</w:t>
            </w:r>
            <w:r>
              <w:rPr>
                <w:rFonts w:hint="eastAsia" w:ascii="宋体" w:hAnsi="宋体" w:eastAsia="宋体" w:cs="宋体"/>
                <w:b/>
                <w:bCs/>
                <w:color w:val="FF0000"/>
              </w:rPr>
              <w:t>价格文件</w:t>
            </w:r>
            <w:r>
              <w:rPr>
                <w:rFonts w:hint="eastAsia" w:ascii="宋体" w:hAnsi="宋体" w:eastAsia="宋体" w:cs="宋体"/>
                <w:b/>
                <w:bCs/>
              </w:rPr>
              <w:t>”或“</w:t>
            </w:r>
            <w:r>
              <w:rPr>
                <w:rFonts w:hint="eastAsia" w:ascii="宋体" w:hAnsi="宋体" w:cs="宋体"/>
                <w:b/>
                <w:bCs/>
                <w:color w:val="FF0000"/>
                <w:lang w:eastAsia="zh-CN"/>
              </w:rPr>
              <w:t>报价</w:t>
            </w:r>
            <w:r>
              <w:rPr>
                <w:rFonts w:hint="eastAsia" w:ascii="宋体" w:hAnsi="宋体" w:eastAsia="宋体" w:cs="宋体"/>
                <w:b/>
                <w:bCs/>
                <w:color w:val="FF0000"/>
              </w:rPr>
              <w:t>书</w:t>
            </w:r>
            <w:r>
              <w:rPr>
                <w:rFonts w:hint="eastAsia" w:ascii="宋体" w:hAnsi="宋体" w:eastAsia="宋体" w:cs="宋体"/>
                <w:b/>
                <w:bCs/>
              </w:rPr>
              <w:t>”或“</w:t>
            </w:r>
            <w:r>
              <w:rPr>
                <w:rFonts w:hint="eastAsia" w:ascii="宋体" w:hAnsi="宋体" w:eastAsia="宋体" w:cs="宋体"/>
                <w:b/>
                <w:bCs/>
                <w:color w:val="FF0000"/>
              </w:rPr>
              <w:t>资格证明文件</w:t>
            </w:r>
            <w:r>
              <w:rPr>
                <w:rFonts w:hint="eastAsia" w:ascii="宋体" w:hAnsi="宋体" w:eastAsia="宋体" w:cs="宋体"/>
                <w:b/>
                <w:bCs/>
              </w:rPr>
              <w:t>”）</w:t>
            </w:r>
            <w:r>
              <w:rPr>
                <w:rFonts w:hint="eastAsia" w:ascii="宋体" w:hAnsi="宋体" w:eastAsia="宋体" w:cs="宋体"/>
                <w:b/>
                <w:bCs/>
                <w:lang w:val="zh-CN"/>
              </w:rPr>
              <w:t>》</w:t>
            </w:r>
          </w:p>
          <w:p>
            <w:pPr>
              <w:ind w:firstLine="0" w:firstLineChars="0"/>
              <w:jc w:val="center"/>
              <w:rPr>
                <w:rFonts w:hint="eastAsia" w:ascii="宋体" w:hAnsi="宋体" w:eastAsia="宋体" w:cs="宋体"/>
                <w:b/>
                <w:bCs/>
                <w:lang w:val="zh-CN"/>
              </w:rPr>
            </w:pPr>
            <w:r>
              <w:rPr>
                <w:rFonts w:hint="eastAsia" w:ascii="宋体" w:hAnsi="宋体" w:eastAsia="宋体" w:cs="宋体"/>
                <w:b/>
                <w:bCs/>
              </w:rPr>
              <w:t>（密封袋封面使用）</w:t>
            </w:r>
          </w:p>
          <w:p>
            <w:pPr>
              <w:ind w:firstLine="0" w:firstLineChars="0"/>
              <w:rPr>
                <w:rFonts w:hint="eastAsia" w:ascii="宋体" w:hAnsi="宋体" w:eastAsia="宋体" w:cs="宋体"/>
                <w:u w:val="single"/>
              </w:rPr>
            </w:pPr>
            <w:r>
              <w:rPr>
                <w:rFonts w:hint="eastAsia" w:ascii="宋体" w:hAnsi="宋体" w:eastAsia="宋体" w:cs="宋体"/>
              </w:rPr>
              <w:t>项目名称：</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p>
          <w:p>
            <w:pPr>
              <w:ind w:firstLine="0" w:firstLineChars="0"/>
              <w:rPr>
                <w:rFonts w:hint="eastAsia" w:ascii="宋体" w:hAnsi="宋体" w:eastAsia="宋体" w:cs="宋体"/>
                <w:u w:val="single"/>
              </w:rPr>
            </w:pPr>
            <w:r>
              <w:rPr>
                <w:rFonts w:hint="eastAsia" w:ascii="宋体" w:hAnsi="宋体" w:eastAsia="宋体" w:cs="宋体"/>
              </w:rPr>
              <w:t>项目编号：</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p>
          <w:p>
            <w:pPr>
              <w:ind w:firstLine="0" w:firstLineChars="0"/>
              <w:rPr>
                <w:rFonts w:hint="default" w:ascii="宋体" w:hAnsi="宋体" w:eastAsia="宋体" w:cs="宋体"/>
                <w:u w:val="single"/>
                <w:lang w:val="en-US" w:eastAsia="zh-CN"/>
              </w:rPr>
            </w:pPr>
            <w:r>
              <w:rPr>
                <w:rFonts w:hint="eastAsia" w:ascii="宋体" w:hAnsi="宋体" w:eastAsia="宋体" w:cs="宋体"/>
                <w:u w:val="none"/>
                <w:lang w:val="en-US" w:eastAsia="zh-CN"/>
              </w:rPr>
              <w:t>包号（</w:t>
            </w:r>
            <w:r>
              <w:rPr>
                <w:rFonts w:hint="eastAsia" w:ascii="宋体" w:hAnsi="宋体" w:eastAsia="宋体" w:cs="宋体"/>
                <w:color w:val="FF0000"/>
                <w:u w:val="none"/>
                <w:lang w:val="en-US" w:eastAsia="zh-CN"/>
              </w:rPr>
              <w:t>若只有1个标包，则此处填写为：01</w:t>
            </w:r>
            <w:r>
              <w:rPr>
                <w:rFonts w:hint="eastAsia" w:ascii="宋体" w:hAnsi="宋体" w:eastAsia="宋体" w:cs="宋体"/>
                <w:u w:val="none"/>
                <w:lang w:val="en-US" w:eastAsia="zh-CN"/>
              </w:rPr>
              <w:t>）：</w:t>
            </w:r>
            <w:r>
              <w:rPr>
                <w:rFonts w:hint="eastAsia" w:ascii="宋体" w:hAnsi="宋体" w:eastAsia="宋体" w:cs="宋体"/>
                <w:u w:val="single"/>
                <w:lang w:val="en-US" w:eastAsia="zh-CN"/>
              </w:rPr>
              <w:t xml:space="preserve">              </w:t>
            </w:r>
          </w:p>
          <w:p>
            <w:pPr>
              <w:ind w:firstLine="0" w:firstLineChars="0"/>
              <w:rPr>
                <w:rFonts w:hint="eastAsia" w:ascii="宋体" w:hAnsi="宋体" w:eastAsia="宋体" w:cs="宋体"/>
              </w:rPr>
            </w:pPr>
            <w:r>
              <w:rPr>
                <w:rFonts w:hint="eastAsia" w:ascii="宋体" w:hAnsi="宋体" w:cs="宋体"/>
                <w:lang w:val="zh-CN"/>
              </w:rPr>
              <w:t>报价方</w:t>
            </w:r>
            <w:r>
              <w:rPr>
                <w:rFonts w:hint="eastAsia" w:ascii="宋体" w:hAnsi="宋体" w:eastAsia="宋体" w:cs="宋体"/>
              </w:rPr>
              <w:t>名称：</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p>
        </w:tc>
      </w:tr>
    </w:tbl>
    <w:p>
      <w:pPr>
        <w:bidi w:val="0"/>
        <w:rPr>
          <w:color w:val="auto"/>
        </w:rPr>
      </w:pPr>
      <w:r>
        <w:rPr>
          <w:rFonts w:hint="eastAsia"/>
          <w:color w:val="auto"/>
        </w:rPr>
        <w:t>5.报价文件必须打印或用黑色、蓝黑色墨水填写。</w:t>
      </w:r>
    </w:p>
    <w:p>
      <w:pPr>
        <w:bidi w:val="0"/>
        <w:rPr>
          <w:color w:val="auto"/>
        </w:rPr>
      </w:pPr>
      <w:r>
        <w:rPr>
          <w:rFonts w:hint="eastAsia"/>
          <w:color w:val="auto"/>
        </w:rPr>
        <w:t>6.报价</w:t>
      </w:r>
      <w:r>
        <w:rPr>
          <w:rFonts w:hint="eastAsia"/>
          <w:color w:val="auto"/>
          <w:lang w:eastAsia="zh-CN"/>
        </w:rPr>
        <w:t>文件</w:t>
      </w:r>
      <w:r>
        <w:rPr>
          <w:rFonts w:hint="eastAsia"/>
          <w:color w:val="auto"/>
        </w:rPr>
        <w:t>必须按照规定的格式填写，不得自行增减内容。</w:t>
      </w:r>
    </w:p>
    <w:p>
      <w:pPr>
        <w:bidi w:val="0"/>
        <w:rPr>
          <w:color w:val="auto"/>
        </w:rPr>
      </w:pPr>
      <w:r>
        <w:rPr>
          <w:rFonts w:hint="eastAsia"/>
          <w:color w:val="auto"/>
        </w:rPr>
        <w:t>7.报价文件必须由法定代表人或授权代表签署。</w:t>
      </w:r>
    </w:p>
    <w:p>
      <w:pPr>
        <w:bidi w:val="0"/>
        <w:rPr>
          <w:color w:val="auto"/>
        </w:rPr>
      </w:pPr>
      <w:r>
        <w:rPr>
          <w:rFonts w:hint="eastAsia"/>
          <w:color w:val="auto"/>
        </w:rPr>
        <w:t>8.报价文件不得随意涂改和增删。如有修改错漏之处，必须由法定代表人或授权代表签字、盖章。</w:t>
      </w:r>
    </w:p>
    <w:p>
      <w:pPr>
        <w:bidi w:val="0"/>
        <w:rPr>
          <w:rFonts w:hint="eastAsia"/>
          <w:b/>
          <w:bCs/>
          <w:color w:val="auto"/>
          <w:lang w:val="zh-CN"/>
        </w:rPr>
      </w:pPr>
      <w:r>
        <w:rPr>
          <w:rFonts w:hint="eastAsia"/>
          <w:b/>
          <w:bCs/>
          <w:color w:val="auto"/>
        </w:rPr>
        <w:t>9.报价方</w:t>
      </w:r>
      <w:r>
        <w:rPr>
          <w:rFonts w:hint="eastAsia"/>
          <w:b/>
          <w:bCs/>
          <w:color w:val="auto"/>
          <w:lang w:val="zh-CN"/>
        </w:rPr>
        <w:t>须递交《电子报价文件》（</w:t>
      </w:r>
      <w:r>
        <w:rPr>
          <w:rFonts w:hint="eastAsia"/>
          <w:b/>
          <w:bCs/>
          <w:color w:val="auto"/>
          <w:lang w:val="en-US" w:eastAsia="zh-CN"/>
        </w:rPr>
        <w:t>必须含</w:t>
      </w:r>
      <w:r>
        <w:rPr>
          <w:rFonts w:hint="eastAsia"/>
          <w:b/>
          <w:bCs/>
          <w:color w:val="auto"/>
          <w:lang w:val="zh-CN"/>
        </w:rPr>
        <w:t>：</w:t>
      </w:r>
      <w:r>
        <w:rPr>
          <w:rFonts w:hint="eastAsia"/>
          <w:b/>
          <w:bCs/>
          <w:color w:val="auto"/>
          <w:lang w:val="zh-CN" w:eastAsia="zh-CN"/>
        </w:rPr>
        <w:t>《</w:t>
      </w:r>
      <w:r>
        <w:rPr>
          <w:rFonts w:hint="eastAsia"/>
          <w:b/>
          <w:bCs/>
          <w:color w:val="auto"/>
          <w:lang w:val="zh-CN"/>
        </w:rPr>
        <w:t>报价书</w:t>
      </w:r>
      <w:r>
        <w:rPr>
          <w:rFonts w:hint="eastAsia"/>
          <w:b/>
          <w:bCs/>
          <w:color w:val="auto"/>
          <w:lang w:val="zh-CN" w:eastAsia="zh-CN"/>
        </w:rPr>
        <w:t>》</w:t>
      </w:r>
      <w:r>
        <w:rPr>
          <w:rFonts w:hint="eastAsia"/>
          <w:b/>
          <w:bCs/>
          <w:color w:val="auto"/>
          <w:lang w:val="zh-CN"/>
        </w:rPr>
        <w:t>、</w:t>
      </w:r>
      <w:r>
        <w:rPr>
          <w:rFonts w:hint="eastAsia"/>
          <w:b/>
          <w:bCs/>
          <w:color w:val="auto"/>
          <w:lang w:val="zh-CN" w:eastAsia="zh-CN"/>
        </w:rPr>
        <w:t>《</w:t>
      </w:r>
      <w:r>
        <w:rPr>
          <w:rFonts w:hint="eastAsia"/>
          <w:b/>
          <w:bCs/>
          <w:color w:val="auto"/>
          <w:lang w:val="zh-CN"/>
        </w:rPr>
        <w:t>资格证明文件</w:t>
      </w:r>
      <w:r>
        <w:rPr>
          <w:rFonts w:hint="eastAsia"/>
          <w:b/>
          <w:bCs/>
          <w:color w:val="auto"/>
          <w:lang w:val="zh-CN" w:eastAsia="zh-CN"/>
        </w:rPr>
        <w:t>》</w:t>
      </w:r>
      <w:r>
        <w:rPr>
          <w:rFonts w:hint="eastAsia"/>
          <w:b/>
          <w:bCs/>
          <w:color w:val="auto"/>
          <w:lang w:val="zh-CN"/>
        </w:rPr>
        <w:t>），具体要求：</w:t>
      </w: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color w:val="auto"/>
          <w:lang w:val="zh-CN"/>
        </w:rPr>
      </w:pPr>
      <w:r>
        <w:rPr>
          <w:rFonts w:hint="eastAsia"/>
          <w:color w:val="auto"/>
          <w:lang w:val="zh-CN"/>
        </w:rPr>
        <w:t>（</w:t>
      </w:r>
      <w:r>
        <w:rPr>
          <w:rFonts w:hint="eastAsia"/>
          <w:color w:val="auto"/>
          <w:lang w:val="en-US" w:eastAsia="zh-CN"/>
        </w:rPr>
        <w:t>1</w:t>
      </w:r>
      <w:r>
        <w:rPr>
          <w:rFonts w:hint="eastAsia"/>
          <w:color w:val="auto"/>
          <w:lang w:val="zh-CN"/>
        </w:rPr>
        <w:t>）《电子报价文件》必须采用光盘刻录；</w:t>
      </w: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color w:val="auto"/>
          <w:lang w:val="zh-CN"/>
        </w:rPr>
      </w:pPr>
      <w:r>
        <w:rPr>
          <w:rFonts w:hint="eastAsia"/>
          <w:color w:val="auto"/>
          <w:lang w:val="zh-CN"/>
        </w:rPr>
        <w:t>（</w:t>
      </w:r>
      <w:r>
        <w:rPr>
          <w:rFonts w:hint="eastAsia"/>
          <w:color w:val="auto"/>
          <w:lang w:val="en-US" w:eastAsia="zh-CN"/>
        </w:rPr>
        <w:t>2</w:t>
      </w:r>
      <w:r>
        <w:rPr>
          <w:rFonts w:hint="eastAsia"/>
          <w:color w:val="auto"/>
          <w:lang w:val="zh-CN"/>
        </w:rPr>
        <w:t>）光盘应加贴标签，注明：“项目名称、项目编号、包号、报价方名称”，每包单独密封；</w:t>
      </w: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ascii="宋体" w:hAnsi="宋体" w:eastAsia="宋体" w:cs="宋体"/>
          <w:b w:val="0"/>
          <w:bCs w:val="0"/>
          <w:color w:val="auto"/>
        </w:rPr>
      </w:pPr>
      <w:r>
        <w:rPr>
          <w:rFonts w:hint="eastAsia"/>
          <w:color w:val="auto"/>
          <w:lang w:val="en-US" w:eastAsia="zh-CN"/>
        </w:rPr>
        <w:t>①</w:t>
      </w:r>
      <w:r>
        <w:rPr>
          <w:rFonts w:hint="eastAsia"/>
          <w:b w:val="0"/>
          <w:bCs w:val="0"/>
          <w:color w:val="auto"/>
          <w:lang w:val="zh-CN"/>
        </w:rPr>
        <w:t>光盘</w:t>
      </w:r>
      <w:r>
        <w:rPr>
          <w:rFonts w:hint="eastAsia"/>
          <w:b w:val="0"/>
          <w:bCs w:val="0"/>
          <w:color w:val="auto"/>
          <w:lang w:val="en-US" w:eastAsia="zh-CN"/>
        </w:rPr>
        <w:t>表面</w:t>
      </w:r>
      <w:r>
        <w:rPr>
          <w:rFonts w:hint="eastAsia"/>
          <w:b w:val="0"/>
          <w:bCs w:val="0"/>
          <w:color w:val="auto"/>
          <w:lang w:val="zh-CN"/>
        </w:rPr>
        <w:t>标签</w:t>
      </w:r>
      <w:r>
        <w:rPr>
          <w:rFonts w:hint="eastAsia" w:ascii="宋体" w:hAnsi="宋体" w:eastAsia="宋体" w:cs="宋体"/>
          <w:b w:val="0"/>
          <w:bCs w:val="0"/>
          <w:color w:val="auto"/>
        </w:rPr>
        <w:t>参见下表：</w:t>
      </w:r>
    </w:p>
    <w:tbl>
      <w:tblPr>
        <w:tblStyle w:val="30"/>
        <w:tblW w:w="6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9" w:type="dxa"/>
            <w:noWrap w:val="0"/>
            <w:vAlign w:val="top"/>
          </w:tcPr>
          <w:p>
            <w:pPr>
              <w:ind w:firstLine="0" w:firstLineChars="0"/>
              <w:jc w:val="center"/>
              <w:rPr>
                <w:rFonts w:hint="eastAsia" w:ascii="宋体" w:hAnsi="宋体" w:eastAsia="宋体" w:cs="宋体"/>
                <w:b/>
                <w:bCs/>
                <w:color w:val="auto"/>
              </w:rPr>
            </w:pPr>
            <w:r>
              <w:rPr>
                <w:rFonts w:hint="eastAsia" w:ascii="宋体" w:hAnsi="宋体" w:eastAsia="宋体" w:cs="宋体"/>
                <w:b/>
                <w:bCs/>
                <w:color w:val="auto"/>
                <w:lang w:val="zh-CN"/>
              </w:rPr>
              <w:t>电子</w:t>
            </w:r>
            <w:r>
              <w:rPr>
                <w:rFonts w:hint="eastAsia" w:ascii="宋体" w:hAnsi="宋体" w:cs="宋体"/>
                <w:b/>
                <w:bCs/>
                <w:color w:val="auto"/>
                <w:lang w:val="zh-CN"/>
              </w:rPr>
              <w:t>报价</w:t>
            </w:r>
            <w:r>
              <w:rPr>
                <w:rFonts w:hint="eastAsia" w:ascii="宋体" w:hAnsi="宋体" w:eastAsia="宋体" w:cs="宋体"/>
                <w:b/>
                <w:bCs/>
                <w:color w:val="auto"/>
                <w:lang w:val="zh-CN"/>
              </w:rPr>
              <w:t>文件（光盘</w:t>
            </w:r>
            <w:r>
              <w:rPr>
                <w:rFonts w:hint="eastAsia" w:ascii="宋体" w:hAnsi="宋体" w:eastAsia="宋体" w:cs="宋体"/>
                <w:b/>
                <w:bCs/>
                <w:color w:val="auto"/>
                <w:lang w:val="en-US" w:eastAsia="zh-CN"/>
              </w:rPr>
              <w:t>表面</w:t>
            </w:r>
            <w:r>
              <w:rPr>
                <w:rFonts w:hint="eastAsia" w:ascii="宋体" w:hAnsi="宋体" w:eastAsia="宋体" w:cs="宋体"/>
                <w:b/>
                <w:bCs/>
                <w:color w:val="auto"/>
                <w:lang w:val="zh-CN"/>
              </w:rPr>
              <w:t>张贴）</w:t>
            </w:r>
          </w:p>
          <w:p>
            <w:pPr>
              <w:ind w:firstLine="0" w:firstLineChars="0"/>
              <w:rPr>
                <w:rFonts w:hint="eastAsia" w:ascii="宋体" w:hAnsi="宋体" w:eastAsia="宋体" w:cs="宋体"/>
                <w:color w:val="auto"/>
                <w:u w:val="single"/>
              </w:rPr>
            </w:pPr>
            <w:r>
              <w:rPr>
                <w:rFonts w:hint="eastAsia" w:ascii="宋体" w:hAnsi="宋体" w:eastAsia="宋体" w:cs="宋体"/>
                <w:color w:val="auto"/>
              </w:rPr>
              <w:t>项目名称：</w:t>
            </w:r>
            <w:r>
              <w:rPr>
                <w:rFonts w:hint="eastAsia" w:ascii="宋体" w:hAnsi="宋体" w:eastAsia="宋体" w:cs="宋体"/>
                <w:color w:val="auto"/>
                <w:u w:val="single"/>
              </w:rPr>
              <w:t xml:space="preserve">                          </w:t>
            </w:r>
            <w:r>
              <w:rPr>
                <w:rFonts w:hint="eastAsia" w:ascii="宋体" w:hAnsi="宋体" w:eastAsia="宋体" w:cs="宋体"/>
                <w:color w:val="auto"/>
                <w:u w:val="single"/>
                <w:lang w:val="en-US" w:eastAsia="zh-CN"/>
              </w:rPr>
              <w:t xml:space="preserve">           </w:t>
            </w:r>
            <w:r>
              <w:rPr>
                <w:rFonts w:hint="eastAsia" w:ascii="宋体" w:hAnsi="宋体" w:eastAsia="宋体" w:cs="宋体"/>
                <w:color w:val="auto"/>
                <w:u w:val="single"/>
              </w:rPr>
              <w:t xml:space="preserve">         </w:t>
            </w:r>
          </w:p>
          <w:p>
            <w:pPr>
              <w:ind w:firstLine="0" w:firstLineChars="0"/>
              <w:rPr>
                <w:rFonts w:hint="eastAsia" w:ascii="宋体" w:hAnsi="宋体" w:eastAsia="宋体" w:cs="宋体"/>
                <w:color w:val="auto"/>
                <w:u w:val="single"/>
              </w:rPr>
            </w:pPr>
            <w:r>
              <w:rPr>
                <w:rFonts w:hint="eastAsia" w:ascii="宋体" w:hAnsi="宋体" w:eastAsia="宋体" w:cs="宋体"/>
                <w:color w:val="auto"/>
              </w:rPr>
              <w:t>项目编号：</w:t>
            </w:r>
            <w:r>
              <w:rPr>
                <w:rFonts w:hint="eastAsia" w:ascii="宋体" w:hAnsi="宋体" w:eastAsia="宋体" w:cs="宋体"/>
                <w:color w:val="auto"/>
                <w:u w:val="single"/>
              </w:rPr>
              <w:t xml:space="preserve">                                </w:t>
            </w:r>
            <w:r>
              <w:rPr>
                <w:rFonts w:hint="eastAsia" w:ascii="宋体" w:hAnsi="宋体" w:eastAsia="宋体" w:cs="宋体"/>
                <w:color w:val="auto"/>
                <w:u w:val="single"/>
                <w:lang w:val="en-US" w:eastAsia="zh-CN"/>
              </w:rPr>
              <w:t xml:space="preserve">           </w:t>
            </w:r>
            <w:r>
              <w:rPr>
                <w:rFonts w:hint="eastAsia" w:ascii="宋体" w:hAnsi="宋体" w:eastAsia="宋体" w:cs="宋体"/>
                <w:color w:val="auto"/>
                <w:u w:val="single"/>
              </w:rPr>
              <w:t xml:space="preserve">   </w:t>
            </w:r>
          </w:p>
          <w:p>
            <w:pPr>
              <w:ind w:firstLine="0" w:firstLineChars="0"/>
              <w:rPr>
                <w:rFonts w:hint="default" w:ascii="宋体" w:hAnsi="宋体" w:eastAsia="宋体" w:cs="宋体"/>
                <w:color w:val="auto"/>
                <w:u w:val="single"/>
                <w:lang w:val="en-US" w:eastAsia="zh-CN"/>
              </w:rPr>
            </w:pPr>
            <w:r>
              <w:rPr>
                <w:rFonts w:hint="eastAsia" w:ascii="宋体" w:hAnsi="宋体" w:eastAsia="宋体" w:cs="宋体"/>
                <w:color w:val="auto"/>
                <w:u w:val="none"/>
                <w:lang w:val="en-US" w:eastAsia="zh-CN"/>
              </w:rPr>
              <w:t>包号（</w:t>
            </w:r>
            <w:r>
              <w:rPr>
                <w:rFonts w:hint="eastAsia" w:ascii="宋体" w:hAnsi="宋体" w:eastAsia="宋体" w:cs="宋体"/>
                <w:color w:val="FF0000"/>
                <w:u w:val="none"/>
                <w:lang w:val="en-US" w:eastAsia="zh-CN"/>
              </w:rPr>
              <w:t>若只有1个标包，则此处填写为：01</w:t>
            </w:r>
            <w:r>
              <w:rPr>
                <w:rFonts w:hint="eastAsia" w:ascii="宋体" w:hAnsi="宋体" w:eastAsia="宋体" w:cs="宋体"/>
                <w:color w:val="auto"/>
                <w:u w:val="none"/>
                <w:lang w:val="en-US" w:eastAsia="zh-CN"/>
              </w:rPr>
              <w:t>）：</w:t>
            </w:r>
            <w:r>
              <w:rPr>
                <w:rFonts w:hint="eastAsia" w:ascii="宋体" w:hAnsi="宋体" w:eastAsia="宋体" w:cs="宋体"/>
                <w:color w:val="auto"/>
                <w:u w:val="single"/>
                <w:lang w:val="en-US" w:eastAsia="zh-CN"/>
              </w:rPr>
              <w:t xml:space="preserve">              </w:t>
            </w:r>
          </w:p>
          <w:p>
            <w:pPr>
              <w:ind w:firstLine="0" w:firstLineChars="0"/>
              <w:jc w:val="left"/>
              <w:rPr>
                <w:rFonts w:hint="eastAsia" w:ascii="宋体" w:hAnsi="宋体" w:eastAsia="宋体" w:cs="宋体"/>
                <w:color w:val="auto"/>
              </w:rPr>
            </w:pPr>
            <w:r>
              <w:rPr>
                <w:rFonts w:hint="eastAsia" w:ascii="宋体" w:hAnsi="宋体" w:cs="宋体"/>
                <w:color w:val="auto"/>
                <w:lang w:val="zh-CN"/>
              </w:rPr>
              <w:t>报价方</w:t>
            </w:r>
            <w:r>
              <w:rPr>
                <w:rFonts w:hint="eastAsia" w:ascii="宋体" w:hAnsi="宋体" w:eastAsia="宋体" w:cs="宋体"/>
                <w:color w:val="auto"/>
              </w:rPr>
              <w:t>名称：</w:t>
            </w:r>
            <w:r>
              <w:rPr>
                <w:rFonts w:hint="eastAsia" w:ascii="宋体" w:hAnsi="宋体" w:eastAsia="宋体" w:cs="宋体"/>
                <w:color w:val="auto"/>
                <w:u w:val="single"/>
              </w:rPr>
              <w:t xml:space="preserve">              </w:t>
            </w:r>
            <w:r>
              <w:rPr>
                <w:rFonts w:hint="eastAsia" w:ascii="宋体" w:hAnsi="宋体" w:eastAsia="宋体" w:cs="宋体"/>
                <w:color w:val="auto"/>
                <w:u w:val="single"/>
                <w:lang w:val="en-US" w:eastAsia="zh-CN"/>
              </w:rPr>
              <w:t xml:space="preserve">                </w:t>
            </w:r>
            <w:r>
              <w:rPr>
                <w:rFonts w:hint="eastAsia" w:ascii="宋体" w:hAnsi="宋体" w:eastAsia="宋体" w:cs="宋体"/>
                <w:color w:val="auto"/>
                <w:u w:val="single"/>
              </w:rPr>
              <w:t xml:space="preserve">  </w:t>
            </w:r>
            <w:r>
              <w:rPr>
                <w:rFonts w:hint="eastAsia" w:ascii="宋体" w:hAnsi="宋体" w:eastAsia="宋体" w:cs="宋体"/>
                <w:color w:val="auto"/>
                <w:u w:val="single"/>
                <w:lang w:val="en-US" w:eastAsia="zh-CN"/>
              </w:rPr>
              <w:t xml:space="preserve">      </w:t>
            </w:r>
            <w:r>
              <w:rPr>
                <w:rFonts w:hint="eastAsia" w:ascii="宋体" w:hAnsi="宋体" w:eastAsia="宋体" w:cs="宋体"/>
                <w:color w:val="auto"/>
                <w:u w:val="single"/>
              </w:rPr>
              <w:t xml:space="preserve">      </w:t>
            </w:r>
          </w:p>
        </w:tc>
      </w:tr>
    </w:tbl>
    <w:p>
      <w:pPr>
        <w:keepNext w:val="0"/>
        <w:keepLines w:val="0"/>
        <w:pageBreakBefore w:val="0"/>
        <w:widowControl w:val="0"/>
        <w:kinsoku/>
        <w:wordWrap/>
        <w:overflowPunct/>
        <w:topLinePunct w:val="0"/>
        <w:autoSpaceDE/>
        <w:autoSpaceDN/>
        <w:bidi w:val="0"/>
        <w:adjustRightInd/>
        <w:snapToGrid/>
        <w:ind w:left="420" w:leftChars="200"/>
        <w:textAlignment w:val="auto"/>
        <w:rPr>
          <w:rFonts w:hint="default" w:eastAsia="宋体"/>
          <w:color w:val="auto"/>
          <w:lang w:val="en-US" w:eastAsia="zh-CN"/>
        </w:rPr>
      </w:pPr>
      <w:r>
        <w:rPr>
          <w:rFonts w:hint="eastAsia"/>
          <w:color w:val="auto"/>
          <w:lang w:val="en-US" w:eastAsia="zh-CN"/>
        </w:rPr>
        <w:t>②光盘密封袋</w:t>
      </w:r>
      <w:r>
        <w:rPr>
          <w:rFonts w:hint="eastAsia" w:ascii="宋体" w:hAnsi="宋体" w:eastAsia="宋体" w:cs="宋体"/>
          <w:b w:val="0"/>
          <w:bCs w:val="0"/>
          <w:color w:val="auto"/>
        </w:rPr>
        <w:t>加贴标签参见下表：</w:t>
      </w:r>
    </w:p>
    <w:tbl>
      <w:tblPr>
        <w:tblStyle w:val="30"/>
        <w:tblW w:w="6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829" w:type="dxa"/>
            <w:noWrap w:val="0"/>
            <w:vAlign w:val="top"/>
          </w:tcPr>
          <w:p>
            <w:pPr>
              <w:ind w:firstLine="0" w:firstLineChars="0"/>
              <w:jc w:val="center"/>
              <w:rPr>
                <w:rFonts w:hint="eastAsia" w:ascii="宋体" w:hAnsi="宋体" w:eastAsia="宋体" w:cs="宋体"/>
                <w:b/>
                <w:bCs/>
                <w:color w:val="auto"/>
              </w:rPr>
            </w:pPr>
            <w:r>
              <w:rPr>
                <w:rFonts w:hint="eastAsia" w:ascii="宋体" w:hAnsi="宋体" w:eastAsia="宋体" w:cs="宋体"/>
                <w:b/>
                <w:bCs/>
                <w:color w:val="auto"/>
                <w:lang w:val="zh-CN"/>
              </w:rPr>
              <w:t>电子</w:t>
            </w:r>
            <w:r>
              <w:rPr>
                <w:rFonts w:hint="eastAsia" w:ascii="宋体" w:hAnsi="宋体" w:cs="宋体"/>
                <w:b/>
                <w:bCs/>
                <w:color w:val="auto"/>
                <w:lang w:val="zh-CN"/>
              </w:rPr>
              <w:t>报价</w:t>
            </w:r>
            <w:r>
              <w:rPr>
                <w:rFonts w:hint="eastAsia" w:ascii="宋体" w:hAnsi="宋体" w:eastAsia="宋体" w:cs="宋体"/>
                <w:b/>
                <w:bCs/>
                <w:color w:val="auto"/>
                <w:lang w:val="zh-CN"/>
              </w:rPr>
              <w:t>文件（</w:t>
            </w:r>
            <w:r>
              <w:rPr>
                <w:rFonts w:hint="eastAsia" w:ascii="宋体" w:hAnsi="宋体" w:eastAsia="宋体" w:cs="宋体"/>
                <w:b/>
                <w:bCs/>
                <w:color w:val="auto"/>
                <w:lang w:val="en-US" w:eastAsia="zh-CN"/>
              </w:rPr>
              <w:t>光盘密封袋封面使用</w:t>
            </w:r>
            <w:r>
              <w:rPr>
                <w:rFonts w:hint="eastAsia" w:ascii="宋体" w:hAnsi="宋体" w:eastAsia="宋体" w:cs="宋体"/>
                <w:b/>
                <w:bCs/>
                <w:color w:val="auto"/>
                <w:lang w:val="zh-CN"/>
              </w:rPr>
              <w:t>）</w:t>
            </w:r>
          </w:p>
          <w:p>
            <w:pPr>
              <w:ind w:firstLine="0" w:firstLineChars="0"/>
              <w:rPr>
                <w:rFonts w:hint="eastAsia" w:ascii="宋体" w:hAnsi="宋体" w:eastAsia="宋体" w:cs="宋体"/>
                <w:color w:val="auto"/>
                <w:u w:val="single"/>
              </w:rPr>
            </w:pPr>
            <w:r>
              <w:rPr>
                <w:rFonts w:hint="eastAsia" w:ascii="宋体" w:hAnsi="宋体" w:eastAsia="宋体" w:cs="宋体"/>
                <w:color w:val="auto"/>
              </w:rPr>
              <w:t>项目名称：</w:t>
            </w:r>
            <w:r>
              <w:rPr>
                <w:rFonts w:hint="eastAsia" w:ascii="宋体" w:hAnsi="宋体" w:eastAsia="宋体" w:cs="宋体"/>
                <w:color w:val="auto"/>
                <w:u w:val="single"/>
              </w:rPr>
              <w:t xml:space="preserve">                          </w:t>
            </w:r>
            <w:r>
              <w:rPr>
                <w:rFonts w:hint="eastAsia" w:ascii="宋体" w:hAnsi="宋体" w:eastAsia="宋体" w:cs="宋体"/>
                <w:color w:val="auto"/>
                <w:u w:val="single"/>
                <w:lang w:val="en-US" w:eastAsia="zh-CN"/>
              </w:rPr>
              <w:t xml:space="preserve">           </w:t>
            </w:r>
            <w:r>
              <w:rPr>
                <w:rFonts w:hint="eastAsia" w:ascii="宋体" w:hAnsi="宋体" w:eastAsia="宋体" w:cs="宋体"/>
                <w:color w:val="auto"/>
                <w:u w:val="single"/>
              </w:rPr>
              <w:t xml:space="preserve">         </w:t>
            </w:r>
          </w:p>
          <w:p>
            <w:pPr>
              <w:ind w:firstLine="0" w:firstLineChars="0"/>
              <w:rPr>
                <w:rFonts w:hint="eastAsia" w:ascii="宋体" w:hAnsi="宋体" w:eastAsia="宋体" w:cs="宋体"/>
                <w:color w:val="auto"/>
                <w:u w:val="single"/>
              </w:rPr>
            </w:pPr>
            <w:r>
              <w:rPr>
                <w:rFonts w:hint="eastAsia" w:ascii="宋体" w:hAnsi="宋体" w:eastAsia="宋体" w:cs="宋体"/>
                <w:color w:val="auto"/>
              </w:rPr>
              <w:t>项目编号：</w:t>
            </w:r>
            <w:r>
              <w:rPr>
                <w:rFonts w:hint="eastAsia" w:ascii="宋体" w:hAnsi="宋体" w:eastAsia="宋体" w:cs="宋体"/>
                <w:color w:val="auto"/>
                <w:u w:val="single"/>
              </w:rPr>
              <w:t xml:space="preserve">                                </w:t>
            </w:r>
            <w:r>
              <w:rPr>
                <w:rFonts w:hint="eastAsia" w:ascii="宋体" w:hAnsi="宋体" w:eastAsia="宋体" w:cs="宋体"/>
                <w:color w:val="auto"/>
                <w:u w:val="single"/>
                <w:lang w:val="en-US" w:eastAsia="zh-CN"/>
              </w:rPr>
              <w:t xml:space="preserve">           </w:t>
            </w:r>
            <w:r>
              <w:rPr>
                <w:rFonts w:hint="eastAsia" w:ascii="宋体" w:hAnsi="宋体" w:eastAsia="宋体" w:cs="宋体"/>
                <w:color w:val="auto"/>
                <w:u w:val="single"/>
              </w:rPr>
              <w:t xml:space="preserve">   </w:t>
            </w:r>
          </w:p>
          <w:p>
            <w:pPr>
              <w:ind w:firstLine="0" w:firstLineChars="0"/>
              <w:rPr>
                <w:rFonts w:hint="default" w:ascii="宋体" w:hAnsi="宋体" w:eastAsia="宋体" w:cs="宋体"/>
                <w:color w:val="auto"/>
                <w:u w:val="single"/>
                <w:lang w:val="en-US" w:eastAsia="zh-CN"/>
              </w:rPr>
            </w:pPr>
            <w:r>
              <w:rPr>
                <w:rFonts w:hint="eastAsia" w:ascii="宋体" w:hAnsi="宋体" w:eastAsia="宋体" w:cs="宋体"/>
                <w:color w:val="auto"/>
                <w:u w:val="none"/>
                <w:lang w:val="en-US" w:eastAsia="zh-CN"/>
              </w:rPr>
              <w:t>包号（</w:t>
            </w:r>
            <w:r>
              <w:rPr>
                <w:rFonts w:hint="eastAsia" w:ascii="宋体" w:hAnsi="宋体" w:eastAsia="宋体" w:cs="宋体"/>
                <w:color w:val="FF0000"/>
                <w:u w:val="none"/>
                <w:lang w:val="en-US" w:eastAsia="zh-CN"/>
              </w:rPr>
              <w:t>若只有1个标包，则此处填写为：01</w:t>
            </w:r>
            <w:r>
              <w:rPr>
                <w:rFonts w:hint="eastAsia" w:ascii="宋体" w:hAnsi="宋体" w:eastAsia="宋体" w:cs="宋体"/>
                <w:color w:val="auto"/>
                <w:u w:val="none"/>
                <w:lang w:val="en-US" w:eastAsia="zh-CN"/>
              </w:rPr>
              <w:t>）：</w:t>
            </w:r>
            <w:r>
              <w:rPr>
                <w:rFonts w:hint="eastAsia" w:ascii="宋体" w:hAnsi="宋体" w:eastAsia="宋体" w:cs="宋体"/>
                <w:color w:val="auto"/>
                <w:u w:val="single"/>
                <w:lang w:val="en-US" w:eastAsia="zh-CN"/>
              </w:rPr>
              <w:t xml:space="preserve">              </w:t>
            </w:r>
          </w:p>
          <w:p>
            <w:pPr>
              <w:ind w:firstLine="0" w:firstLineChars="0"/>
              <w:jc w:val="left"/>
              <w:rPr>
                <w:rFonts w:hint="eastAsia" w:ascii="宋体" w:hAnsi="宋体" w:eastAsia="宋体" w:cs="宋体"/>
                <w:color w:val="auto"/>
              </w:rPr>
            </w:pPr>
            <w:r>
              <w:rPr>
                <w:rFonts w:hint="eastAsia" w:ascii="宋体" w:hAnsi="宋体" w:cs="宋体"/>
                <w:color w:val="auto"/>
                <w:lang w:val="zh-CN"/>
              </w:rPr>
              <w:t>报价方</w:t>
            </w:r>
            <w:r>
              <w:rPr>
                <w:rFonts w:hint="eastAsia" w:ascii="宋体" w:hAnsi="宋体" w:eastAsia="宋体" w:cs="宋体"/>
                <w:color w:val="auto"/>
              </w:rPr>
              <w:t>名称：</w:t>
            </w:r>
            <w:r>
              <w:rPr>
                <w:rFonts w:hint="eastAsia" w:ascii="宋体" w:hAnsi="宋体" w:eastAsia="宋体" w:cs="宋体"/>
                <w:color w:val="auto"/>
                <w:u w:val="single"/>
              </w:rPr>
              <w:t xml:space="preserve">              </w:t>
            </w:r>
            <w:r>
              <w:rPr>
                <w:rFonts w:hint="eastAsia" w:ascii="宋体" w:hAnsi="宋体" w:eastAsia="宋体" w:cs="宋体"/>
                <w:color w:val="auto"/>
                <w:u w:val="single"/>
                <w:lang w:val="en-US" w:eastAsia="zh-CN"/>
              </w:rPr>
              <w:t xml:space="preserve">                </w:t>
            </w:r>
            <w:r>
              <w:rPr>
                <w:rFonts w:hint="eastAsia" w:ascii="宋体" w:hAnsi="宋体" w:eastAsia="宋体" w:cs="宋体"/>
                <w:color w:val="auto"/>
                <w:u w:val="single"/>
              </w:rPr>
              <w:t xml:space="preserve">  </w:t>
            </w:r>
            <w:r>
              <w:rPr>
                <w:rFonts w:hint="eastAsia" w:ascii="宋体" w:hAnsi="宋体" w:eastAsia="宋体" w:cs="宋体"/>
                <w:color w:val="auto"/>
                <w:u w:val="single"/>
                <w:lang w:val="en-US" w:eastAsia="zh-CN"/>
              </w:rPr>
              <w:t xml:space="preserve">      </w:t>
            </w:r>
            <w:r>
              <w:rPr>
                <w:rFonts w:hint="eastAsia" w:ascii="宋体" w:hAnsi="宋体" w:eastAsia="宋体" w:cs="宋体"/>
                <w:color w:val="auto"/>
                <w:u w:val="single"/>
              </w:rPr>
              <w:t xml:space="preserve">      </w:t>
            </w:r>
          </w:p>
        </w:tc>
      </w:tr>
    </w:tbl>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color w:val="auto"/>
        </w:rPr>
      </w:pPr>
      <w:r>
        <w:rPr>
          <w:rFonts w:hint="eastAsia"/>
          <w:color w:val="auto"/>
          <w:lang w:val="zh-CN"/>
        </w:rPr>
        <w:t>（</w:t>
      </w:r>
      <w:r>
        <w:rPr>
          <w:rFonts w:hint="eastAsia"/>
          <w:color w:val="auto"/>
          <w:lang w:val="en-US" w:eastAsia="zh-CN"/>
        </w:rPr>
        <w:t>3</w:t>
      </w:r>
      <w:r>
        <w:rPr>
          <w:rFonts w:hint="eastAsia"/>
          <w:color w:val="auto"/>
          <w:lang w:val="zh-CN"/>
        </w:rPr>
        <w:t>）《电子报价文件》为纸质报价文件正本的PDF格式或DOC格式文档，目录与相应内容具有链接索引功能，电子报价文件命名格式：“</w:t>
      </w:r>
      <w:r>
        <w:rPr>
          <w:rFonts w:hint="eastAsia"/>
          <w:color w:val="auto"/>
          <w:u w:val="single"/>
          <w:lang w:val="zh-CN"/>
        </w:rPr>
        <w:t>第X包—项目名称—报价方名称</w:t>
      </w:r>
      <w:r>
        <w:rPr>
          <w:rFonts w:hint="eastAsia"/>
          <w:color w:val="auto"/>
          <w:lang w:val="zh-CN"/>
        </w:rPr>
        <w:t>”；</w:t>
      </w: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color w:val="auto"/>
          <w:lang w:val="zh-CN"/>
        </w:rPr>
      </w:pPr>
      <w:r>
        <w:rPr>
          <w:rFonts w:hint="eastAsia"/>
          <w:color w:val="auto"/>
          <w:lang w:val="zh-CN"/>
        </w:rPr>
        <w:t>（</w:t>
      </w:r>
      <w:r>
        <w:rPr>
          <w:rFonts w:hint="eastAsia"/>
          <w:color w:val="auto"/>
          <w:lang w:val="en-US" w:eastAsia="zh-CN"/>
        </w:rPr>
        <w:t>4</w:t>
      </w:r>
      <w:r>
        <w:rPr>
          <w:rFonts w:hint="eastAsia"/>
          <w:color w:val="auto"/>
          <w:lang w:val="zh-CN"/>
        </w:rPr>
        <w:t>）报价方应自带《电子报价文件》备份光盘，以防损坏；</w:t>
      </w: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color w:val="auto"/>
          <w:lang w:val="zh-CN"/>
        </w:rPr>
      </w:pPr>
      <w:r>
        <w:rPr>
          <w:rFonts w:hint="eastAsia"/>
          <w:color w:val="auto"/>
          <w:lang w:val="zh-CN"/>
        </w:rPr>
        <w:t>（</w:t>
      </w:r>
      <w:r>
        <w:rPr>
          <w:rFonts w:hint="eastAsia"/>
          <w:color w:val="auto"/>
          <w:lang w:val="en-US" w:eastAsia="zh-CN"/>
        </w:rPr>
        <w:t>5</w:t>
      </w:r>
      <w:r>
        <w:rPr>
          <w:rFonts w:hint="eastAsia"/>
          <w:color w:val="auto"/>
          <w:lang w:val="zh-CN"/>
        </w:rPr>
        <w:t>）报价方未递交《电子报价文件》的，其报价可能被拒绝。</w:t>
      </w:r>
    </w:p>
    <w:p>
      <w:pPr>
        <w:bidi w:val="0"/>
        <w:rPr>
          <w:color w:val="auto"/>
        </w:rPr>
      </w:pPr>
      <w:r>
        <w:rPr>
          <w:color w:val="auto"/>
        </w:rPr>
        <w:t>10</w:t>
      </w:r>
      <w:r>
        <w:rPr>
          <w:rFonts w:hint="eastAsia"/>
          <w:color w:val="auto"/>
        </w:rPr>
        <w:t>.报价文件</w:t>
      </w:r>
      <w:r>
        <w:rPr>
          <w:rFonts w:hint="eastAsia"/>
          <w:color w:val="auto"/>
          <w:lang w:val="zh-CN"/>
        </w:rPr>
        <w:t>因字迹潦草或表述不清或复印件不清，以及《电子报价文件》光盘无法读取所引起的后果由报价方自行负责。</w:t>
      </w:r>
    </w:p>
    <w:p>
      <w:pPr>
        <w:pStyle w:val="5"/>
        <w:bidi w:val="0"/>
      </w:pPr>
      <w:bookmarkStart w:id="145" w:name="_Toc21929"/>
      <w:r>
        <w:rPr>
          <w:rFonts w:hint="eastAsia"/>
        </w:rPr>
        <w:t>（</w:t>
      </w:r>
      <w:r>
        <w:rPr>
          <w:rFonts w:hint="eastAsia"/>
          <w:lang w:val="en-US" w:eastAsia="zh-CN"/>
        </w:rPr>
        <w:t>四</w:t>
      </w:r>
      <w:r>
        <w:rPr>
          <w:rFonts w:hint="eastAsia"/>
        </w:rPr>
        <w:t>）报价文件有效期</w:t>
      </w:r>
      <w:bookmarkEnd w:id="145"/>
    </w:p>
    <w:p>
      <w:pPr>
        <w:bidi w:val="0"/>
        <w:rPr>
          <w:lang w:val="zh-CN"/>
        </w:rPr>
      </w:pPr>
      <w:r>
        <w:rPr>
          <w:rFonts w:hint="eastAsia"/>
        </w:rPr>
        <w:t>1.</w:t>
      </w:r>
      <w:r>
        <w:rPr>
          <w:rFonts w:hint="eastAsia"/>
          <w:lang w:val="zh-CN"/>
        </w:rPr>
        <w:t>报价文件自</w:t>
      </w:r>
      <w:r>
        <w:rPr>
          <w:rFonts w:hint="eastAsia"/>
        </w:rPr>
        <w:t>递交</w:t>
      </w:r>
      <w:r>
        <w:rPr>
          <w:rFonts w:hint="eastAsia"/>
          <w:lang w:eastAsia="zh-CN"/>
        </w:rPr>
        <w:t>截止</w:t>
      </w:r>
      <w:r>
        <w:rPr>
          <w:rFonts w:hint="eastAsia"/>
          <w:lang w:val="zh-CN"/>
        </w:rPr>
        <w:t>之日起180日内保持有效。</w:t>
      </w:r>
    </w:p>
    <w:p>
      <w:pPr>
        <w:bidi w:val="0"/>
        <w:rPr>
          <w:lang w:val="zh-CN"/>
        </w:rPr>
      </w:pPr>
      <w:r>
        <w:rPr>
          <w:rFonts w:hint="eastAsia"/>
          <w:lang w:val="zh-CN"/>
        </w:rPr>
        <w:t>2.报价文件有效期需要延长的，采购人可与报价方进行协商，并以书面形式予以确认，询价保证金有效期相应延长。报价方拒绝延长有效期不影响退还询价保证金。同意延长有效期的报价方不能修改报价文件。</w:t>
      </w:r>
    </w:p>
    <w:p>
      <w:pPr>
        <w:bidi w:val="0"/>
        <w:rPr>
          <w:rFonts w:hint="eastAsia"/>
        </w:rPr>
      </w:pPr>
      <w:r>
        <w:rPr>
          <w:rFonts w:hint="eastAsia"/>
          <w:lang w:val="zh-CN"/>
        </w:rPr>
        <w:t>3.在采购过程中</w:t>
      </w:r>
      <w:r>
        <w:rPr>
          <w:rFonts w:hint="eastAsia"/>
        </w:rPr>
        <w:t>，报价方发生合并、分立、破产等重大变化时，应当及时书面告知</w:t>
      </w:r>
      <w:r>
        <w:rPr>
          <w:rFonts w:hint="eastAsia"/>
          <w:lang w:eastAsia="zh-CN"/>
        </w:rPr>
        <w:t>采购人</w:t>
      </w:r>
      <w:r>
        <w:rPr>
          <w:rFonts w:hint="eastAsia"/>
        </w:rPr>
        <w:t>。</w:t>
      </w:r>
    </w:p>
    <w:p>
      <w:pPr>
        <w:pStyle w:val="5"/>
        <w:bidi w:val="0"/>
      </w:pPr>
      <w:bookmarkStart w:id="146" w:name="_Toc15271"/>
      <w:r>
        <w:rPr>
          <w:rFonts w:hint="eastAsia"/>
        </w:rPr>
        <w:t>（</w:t>
      </w:r>
      <w:r>
        <w:rPr>
          <w:rFonts w:hint="eastAsia"/>
          <w:lang w:val="en-US" w:eastAsia="zh-CN"/>
        </w:rPr>
        <w:t>五</w:t>
      </w:r>
      <w:r>
        <w:rPr>
          <w:rFonts w:hint="eastAsia"/>
        </w:rPr>
        <w:t>）</w:t>
      </w:r>
      <w:r>
        <w:rPr>
          <w:rFonts w:hint="eastAsia"/>
          <w:lang w:eastAsia="zh-CN"/>
        </w:rPr>
        <w:t>询价</w:t>
      </w:r>
      <w:r>
        <w:rPr>
          <w:rFonts w:hint="eastAsia"/>
        </w:rPr>
        <w:t>报价</w:t>
      </w:r>
      <w:bookmarkEnd w:id="146"/>
    </w:p>
    <w:p>
      <w:pPr>
        <w:bidi w:val="0"/>
      </w:pPr>
      <w:r>
        <w:rPr>
          <w:rFonts w:hint="eastAsia"/>
        </w:rPr>
        <w:t>1.</w:t>
      </w:r>
      <w:r>
        <w:rPr>
          <w:rFonts w:hint="eastAsia"/>
          <w:lang w:val="zh-CN"/>
        </w:rPr>
        <w:t>所有报价均以人民币为货币单位</w:t>
      </w:r>
      <w:r>
        <w:rPr>
          <w:rFonts w:hint="eastAsia"/>
        </w:rPr>
        <w:t>。</w:t>
      </w:r>
    </w:p>
    <w:p>
      <w:pPr>
        <w:bidi w:val="0"/>
        <w:rPr>
          <w:rFonts w:hint="eastAsia"/>
          <w:lang w:val="zh-CN"/>
        </w:rPr>
      </w:pPr>
      <w:r>
        <w:rPr>
          <w:rFonts w:hint="eastAsia"/>
        </w:rPr>
        <w:t>2.</w:t>
      </w:r>
      <w:r>
        <w:rPr>
          <w:rFonts w:hint="eastAsia"/>
          <w:lang w:val="zh-CN"/>
        </w:rPr>
        <w:t>所有单价和总价按照“报价一览表”和合同格式要求填报。</w:t>
      </w:r>
    </w:p>
    <w:p>
      <w:pPr>
        <w:bidi w:val="0"/>
        <w:rPr>
          <w:rFonts w:hint="eastAsia"/>
          <w:color w:val="auto"/>
        </w:rPr>
      </w:pPr>
      <w:r>
        <w:rPr>
          <w:rFonts w:hint="eastAsia" w:eastAsia="宋体" w:cs="Times New Roman"/>
          <w:color w:val="auto"/>
          <w:lang w:val="zh-CN" w:eastAsia="zh-CN"/>
        </w:rPr>
        <w:t>报价为</w:t>
      </w:r>
      <w:r>
        <w:rPr>
          <w:rFonts w:hint="eastAsia"/>
          <w:color w:val="auto"/>
        </w:rPr>
        <w:t>完成本项目</w:t>
      </w:r>
      <w:r>
        <w:rPr>
          <w:rFonts w:hint="eastAsia"/>
          <w:color w:val="auto"/>
          <w:lang w:val="en-US" w:eastAsia="zh-CN"/>
        </w:rPr>
        <w:t>采购内容</w:t>
      </w:r>
      <w:r>
        <w:rPr>
          <w:rFonts w:hint="eastAsia"/>
          <w:color w:val="auto"/>
        </w:rPr>
        <w:t>及合同内各项工作所涉</w:t>
      </w:r>
      <w:r>
        <w:rPr>
          <w:color w:val="auto"/>
        </w:rPr>
        <w:t>及的全部</w:t>
      </w:r>
      <w:r>
        <w:rPr>
          <w:rFonts w:hint="eastAsia"/>
          <w:color w:val="auto"/>
        </w:rPr>
        <w:t>成本、费用、</w:t>
      </w:r>
      <w:r>
        <w:rPr>
          <w:color w:val="auto"/>
        </w:rPr>
        <w:t>税金等</w:t>
      </w:r>
      <w:r>
        <w:rPr>
          <w:rFonts w:hint="eastAsia"/>
          <w:color w:val="auto"/>
        </w:rPr>
        <w:t>一切</w:t>
      </w:r>
      <w:r>
        <w:rPr>
          <w:color w:val="auto"/>
        </w:rPr>
        <w:t>开支</w:t>
      </w:r>
      <w:r>
        <w:rPr>
          <w:rFonts w:hint="eastAsia"/>
          <w:color w:val="auto"/>
        </w:rPr>
        <w:t>，</w:t>
      </w:r>
      <w:r>
        <w:rPr>
          <w:color w:val="auto"/>
        </w:rPr>
        <w:t>除此以外</w:t>
      </w:r>
      <w:r>
        <w:rPr>
          <w:rFonts w:hint="eastAsia"/>
          <w:color w:val="auto"/>
          <w:lang w:val="en-US" w:eastAsia="zh-CN"/>
        </w:rPr>
        <w:t>采购</w:t>
      </w:r>
      <w:r>
        <w:rPr>
          <w:rFonts w:hint="eastAsia"/>
          <w:color w:val="auto"/>
          <w:lang w:eastAsia="zh-CN"/>
        </w:rPr>
        <w:t>人</w:t>
      </w:r>
      <w:r>
        <w:rPr>
          <w:rFonts w:hint="eastAsia"/>
          <w:color w:val="auto"/>
        </w:rPr>
        <w:t>将</w:t>
      </w:r>
      <w:r>
        <w:rPr>
          <w:color w:val="auto"/>
        </w:rPr>
        <w:t>不再支付其他任何费用</w:t>
      </w:r>
      <w:r>
        <w:rPr>
          <w:rFonts w:hint="eastAsia"/>
          <w:color w:val="auto"/>
          <w:lang w:eastAsia="zh-CN"/>
        </w:rPr>
        <w:t>（</w:t>
      </w:r>
      <w:r>
        <w:rPr>
          <w:rFonts w:hint="eastAsia"/>
          <w:color w:val="auto"/>
          <w:lang w:val="en-US" w:eastAsia="zh-CN"/>
        </w:rPr>
        <w:t>合同另有约定除外</w:t>
      </w:r>
      <w:r>
        <w:rPr>
          <w:rFonts w:hint="eastAsia"/>
          <w:color w:val="auto"/>
          <w:lang w:eastAsia="zh-CN"/>
        </w:rPr>
        <w:t>）</w:t>
      </w:r>
      <w:r>
        <w:rPr>
          <w:rFonts w:hint="eastAsia"/>
          <w:color w:val="auto"/>
        </w:rPr>
        <w:t>。</w:t>
      </w:r>
    </w:p>
    <w:p>
      <w:pPr>
        <w:bidi w:val="0"/>
        <w:rPr>
          <w:rFonts w:hint="eastAsia" w:ascii="宋体" w:hAnsi="宋体" w:eastAsia="宋体" w:cs="宋体"/>
          <w:color w:val="auto"/>
          <w:lang w:val="zh-CN"/>
        </w:rPr>
      </w:pPr>
      <w:r>
        <w:rPr>
          <w:rFonts w:hint="eastAsia"/>
          <w:color w:val="auto"/>
          <w:lang w:eastAsia="zh-CN"/>
        </w:rPr>
        <w:t>（</w:t>
      </w:r>
      <w:r>
        <w:rPr>
          <w:rFonts w:hint="eastAsia"/>
          <w:color w:val="auto"/>
          <w:lang w:val="en-US" w:eastAsia="zh-CN"/>
        </w:rPr>
        <w:t>合同另有约定除外</w:t>
      </w:r>
      <w:r>
        <w:rPr>
          <w:rFonts w:hint="eastAsia"/>
          <w:color w:val="auto"/>
          <w:lang w:eastAsia="zh-CN"/>
        </w:rPr>
        <w:t>）</w:t>
      </w:r>
      <w:r>
        <w:rPr>
          <w:rFonts w:hint="eastAsia"/>
          <w:color w:val="auto"/>
        </w:rPr>
        <w:t>。</w:t>
      </w:r>
    </w:p>
    <w:p>
      <w:pPr>
        <w:bidi w:val="0"/>
        <w:rPr>
          <w:lang w:val="zh-CN"/>
        </w:rPr>
      </w:pPr>
      <w:r>
        <w:rPr>
          <w:rFonts w:hint="eastAsia"/>
          <w:lang w:val="zh-CN"/>
        </w:rPr>
        <w:t>3.报价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的，以中文文本为准。报价方不接受以上修正的视为无效报价。</w:t>
      </w:r>
    </w:p>
    <w:p>
      <w:pPr>
        <w:bidi w:val="0"/>
      </w:pPr>
      <w:r>
        <w:rPr>
          <w:rFonts w:hint="eastAsia"/>
          <w:lang w:val="zh-CN"/>
        </w:rPr>
        <w:t>4.报价方</w:t>
      </w:r>
      <w:r>
        <w:rPr>
          <w:rFonts w:hint="eastAsia"/>
        </w:rPr>
        <w:t>对同一种货物每次报价只允许有一种报价，</w:t>
      </w:r>
      <w:r>
        <w:rPr>
          <w:rFonts w:hint="eastAsia"/>
          <w:lang w:eastAsia="zh-CN"/>
        </w:rPr>
        <w:t>采购人</w:t>
      </w:r>
      <w:r>
        <w:rPr>
          <w:rFonts w:hint="eastAsia"/>
        </w:rPr>
        <w:t>不接受任何有选择的报价。</w:t>
      </w:r>
    </w:p>
    <w:p>
      <w:pPr>
        <w:bidi w:val="0"/>
        <w:rPr>
          <w:rFonts w:hint="eastAsia"/>
          <w:color w:val="000000" w:themeColor="text1"/>
          <w14:textFill>
            <w14:solidFill>
              <w14:schemeClr w14:val="tx1"/>
            </w14:solidFill>
          </w14:textFill>
        </w:rPr>
      </w:pPr>
      <w:r>
        <w:rPr>
          <w:rFonts w:hint="eastAsia"/>
        </w:rPr>
        <w:t>5.</w:t>
      </w:r>
      <w:r>
        <w:rPr>
          <w:rFonts w:hint="eastAsia"/>
          <w:lang w:eastAsia="zh-CN"/>
        </w:rPr>
        <w:t>询价</w:t>
      </w:r>
      <w:r>
        <w:rPr>
          <w:rFonts w:hint="eastAsia"/>
        </w:rPr>
        <w:t>小组对报价方每个项目各</w:t>
      </w:r>
      <w:r>
        <w:rPr>
          <w:rFonts w:hint="eastAsia"/>
          <w:color w:val="auto"/>
        </w:rPr>
        <w:t>品种物资</w:t>
      </w:r>
      <w:r>
        <w:rPr>
          <w:rFonts w:hint="eastAsia"/>
          <w:b w:val="0"/>
          <w:bCs w:val="0"/>
          <w:color w:val="auto"/>
        </w:rPr>
        <w:t>报价</w:t>
      </w:r>
      <w:r>
        <w:rPr>
          <w:rFonts w:hint="eastAsia"/>
          <w:color w:val="auto"/>
        </w:rPr>
        <w:t>进行评定。若五分之四以上评委认定</w:t>
      </w:r>
      <w:r>
        <w:rPr>
          <w:rFonts w:hint="eastAsia"/>
          <w:b w:val="0"/>
          <w:bCs w:val="0"/>
          <w:color w:val="auto"/>
        </w:rPr>
        <w:t>报价或者重要分项报价</w:t>
      </w:r>
      <w:r>
        <w:rPr>
          <w:rFonts w:hint="eastAsia"/>
          <w:color w:val="auto"/>
        </w:rPr>
        <w:t>明显不合理或者低于成本，有可能影响产品质量和不能诚信履约的，</w:t>
      </w:r>
      <w:r>
        <w:rPr>
          <w:rFonts w:hint="eastAsia"/>
          <w:color w:val="auto"/>
          <w:lang w:eastAsia="zh-CN"/>
        </w:rPr>
        <w:t>询价</w:t>
      </w:r>
      <w:r>
        <w:rPr>
          <w:rFonts w:hint="eastAsia"/>
          <w:color w:val="auto"/>
        </w:rPr>
        <w:t>小组应当要求其在规定期限内提供书面文件予以解释说明，并提交相关</w:t>
      </w:r>
      <w:r>
        <w:rPr>
          <w:rFonts w:hint="eastAsia"/>
        </w:rPr>
        <w:t>证明材料，否则</w:t>
      </w:r>
      <w:r>
        <w:rPr>
          <w:rFonts w:hint="eastAsia"/>
          <w:lang w:eastAsia="zh-CN"/>
        </w:rPr>
        <w:t>询价</w:t>
      </w:r>
      <w:r>
        <w:rPr>
          <w:rFonts w:hint="eastAsia"/>
        </w:rPr>
        <w:t>小组有权视其为低价恶意竞争，否决其报</w:t>
      </w:r>
      <w:r>
        <w:rPr>
          <w:rFonts w:hint="eastAsia"/>
          <w:color w:val="000000" w:themeColor="text1"/>
          <w14:textFill>
            <w14:solidFill>
              <w14:schemeClr w14:val="tx1"/>
            </w14:solidFill>
          </w14:textFill>
        </w:rPr>
        <w:t>价。</w:t>
      </w:r>
    </w:p>
    <w:p>
      <w:pPr>
        <w:pStyle w:val="5"/>
        <w:bidi w:val="0"/>
        <w:rPr>
          <w:color w:val="000000" w:themeColor="text1"/>
          <w14:textFill>
            <w14:solidFill>
              <w14:schemeClr w14:val="tx1"/>
            </w14:solidFill>
          </w14:textFill>
        </w:rPr>
      </w:pPr>
      <w:bookmarkStart w:id="147" w:name="_Toc10461"/>
      <w:r>
        <w:rPr>
          <w:rFonts w:hint="eastAsia"/>
          <w:color w:val="000000" w:themeColor="text1"/>
          <w:lang w:val="zh-CN"/>
          <w14:textFill>
            <w14:solidFill>
              <w14:schemeClr w14:val="tx1"/>
            </w14:solidFill>
          </w14:textFill>
        </w:rPr>
        <w:t>★</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六</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询价</w:t>
      </w:r>
      <w:r>
        <w:rPr>
          <w:rFonts w:hint="eastAsia"/>
          <w:color w:val="000000" w:themeColor="text1"/>
          <w14:textFill>
            <w14:solidFill>
              <w14:schemeClr w14:val="tx1"/>
            </w14:solidFill>
          </w14:textFill>
        </w:rPr>
        <w:t>保证金</w:t>
      </w:r>
      <w:bookmarkEnd w:id="147"/>
    </w:p>
    <w:p>
      <w:pPr>
        <w:bidi w:val="0"/>
        <w:rPr>
          <w:rFonts w:hint="default"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val="zh-CN"/>
          <w14:textFill>
            <w14:solidFill>
              <w14:schemeClr w14:val="tx1"/>
            </w14:solidFill>
          </w14:textFill>
        </w:rPr>
        <w:t>报价方应当在报价文件递交截止时间前向采购人交纳询价保证金（询价担保），</w:t>
      </w:r>
      <w:r>
        <w:rPr>
          <w:rFonts w:hint="eastAsia"/>
          <w:b/>
          <w:bCs/>
          <w:color w:val="000000" w:themeColor="text1"/>
          <w:lang w:eastAsia="zh-CN"/>
          <w14:textFill>
            <w14:solidFill>
              <w14:schemeClr w14:val="tx1"/>
            </w14:solidFill>
          </w14:textFill>
        </w:rPr>
        <w:t>金额为：</w:t>
      </w:r>
      <w:r>
        <w:rPr>
          <w:rFonts w:hint="eastAsia"/>
          <w:b/>
          <w:bCs/>
          <w:color w:val="000000" w:themeColor="text1"/>
          <w:u w:val="single"/>
          <w:lang w:val="en-US" w:eastAsia="zh-CN"/>
          <w14:textFill>
            <w14:solidFill>
              <w14:schemeClr w14:val="tx1"/>
            </w14:solidFill>
          </w14:textFill>
        </w:rPr>
        <w:t>人民币700元整</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注明：</w:t>
      </w:r>
      <w:r>
        <w:rPr>
          <w:rFonts w:hint="eastAsia"/>
          <w:b/>
          <w:bCs/>
          <w:color w:val="000000" w:themeColor="text1"/>
          <w:lang w:val="en-US" w:eastAsia="zh-CN"/>
          <w14:textFill>
            <w14:solidFill>
              <w14:schemeClr w14:val="tx1"/>
            </w14:solidFill>
          </w14:textFill>
        </w:rPr>
        <w:t>“四害”防治001保证金</w:t>
      </w:r>
      <w:r>
        <w:rPr>
          <w:rFonts w:hint="eastAsia"/>
          <w:color w:val="000000" w:themeColor="text1"/>
          <w:lang w:val="en-US" w:eastAsia="zh-CN"/>
          <w14:textFill>
            <w14:solidFill>
              <w14:schemeClr w14:val="tx1"/>
            </w14:solidFill>
          </w14:textFill>
        </w:rPr>
        <w:t>。</w:t>
      </w:r>
    </w:p>
    <w:p>
      <w:pPr>
        <w:bidi w:val="0"/>
        <w:rPr>
          <w:rFonts w:hint="eastAsia"/>
          <w:color w:val="auto"/>
          <w:lang w:val="zh-CN"/>
        </w:rPr>
      </w:pPr>
      <w:r>
        <w:rPr>
          <w:rFonts w:hint="eastAsia"/>
          <w:color w:val="auto"/>
        </w:rPr>
        <w:t>2.</w:t>
      </w:r>
      <w:r>
        <w:rPr>
          <w:rFonts w:hint="eastAsia"/>
          <w:color w:val="auto"/>
          <w:lang w:val="en-US" w:eastAsia="zh-CN"/>
        </w:rPr>
        <w:t>询价</w:t>
      </w:r>
      <w:r>
        <w:rPr>
          <w:rFonts w:hint="eastAsia"/>
          <w:color w:val="auto"/>
          <w:lang w:val="zh-CN"/>
        </w:rPr>
        <w:t>保证金须采取非现金方式</w:t>
      </w:r>
      <w:r>
        <w:rPr>
          <w:rFonts w:hint="eastAsia"/>
          <w:color w:val="auto"/>
          <w:lang w:val="en-US" w:eastAsia="zh-CN"/>
        </w:rPr>
        <w:t>提交</w:t>
      </w:r>
      <w:r>
        <w:rPr>
          <w:rFonts w:hint="eastAsia"/>
          <w:color w:val="auto"/>
          <w:lang w:val="zh-CN"/>
        </w:rPr>
        <w:t>，</w:t>
      </w:r>
      <w:r>
        <w:rPr>
          <w:rFonts w:hint="eastAsia"/>
          <w:lang w:val="zh-CN"/>
        </w:rPr>
        <w:t>在提交</w:t>
      </w:r>
      <w:r>
        <w:rPr>
          <w:rFonts w:hint="eastAsia"/>
          <w:lang w:val="en-US" w:eastAsia="zh-CN"/>
        </w:rPr>
        <w:t>报价</w:t>
      </w:r>
      <w:r>
        <w:rPr>
          <w:rFonts w:hint="eastAsia"/>
          <w:lang w:val="zh-CN"/>
        </w:rPr>
        <w:t>文件截止时间前必须到达</w:t>
      </w:r>
      <w:r>
        <w:rPr>
          <w:rFonts w:hint="eastAsia"/>
          <w:lang w:val="en-US" w:eastAsia="zh-CN"/>
        </w:rPr>
        <w:t>采购人</w:t>
      </w:r>
      <w:r>
        <w:rPr>
          <w:rFonts w:hint="eastAsia"/>
          <w:lang w:val="zh-CN"/>
        </w:rPr>
        <w:t>账户内</w:t>
      </w:r>
      <w:r>
        <w:rPr>
          <w:rFonts w:hint="eastAsia"/>
          <w:color w:val="auto"/>
          <w:lang w:val="zh-CN"/>
        </w:rPr>
        <w:t>，未按规定提交</w:t>
      </w:r>
      <w:r>
        <w:rPr>
          <w:rFonts w:hint="eastAsia"/>
          <w:color w:val="auto"/>
          <w:lang w:val="en-US" w:eastAsia="zh-CN"/>
        </w:rPr>
        <w:t>询价</w:t>
      </w:r>
      <w:r>
        <w:rPr>
          <w:rFonts w:hint="eastAsia"/>
          <w:color w:val="auto"/>
          <w:lang w:val="zh-CN"/>
        </w:rPr>
        <w:t>保证金的，其</w:t>
      </w:r>
      <w:r>
        <w:rPr>
          <w:rFonts w:hint="eastAsia"/>
          <w:color w:val="auto"/>
          <w:lang w:val="en-US" w:eastAsia="zh-CN"/>
        </w:rPr>
        <w:t>报价</w:t>
      </w:r>
      <w:r>
        <w:rPr>
          <w:rFonts w:hint="eastAsia"/>
          <w:color w:val="auto"/>
          <w:lang w:val="zh-CN"/>
        </w:rPr>
        <w:t>将被拒绝。</w:t>
      </w:r>
    </w:p>
    <w:p>
      <w:pPr>
        <w:pStyle w:val="13"/>
        <w:keepNext w:val="0"/>
        <w:keepLines w:val="0"/>
        <w:pageBreakBefore w:val="0"/>
        <w:widowControl w:val="0"/>
        <w:kinsoku/>
        <w:wordWrap/>
        <w:overflowPunct/>
        <w:topLinePunct w:val="0"/>
        <w:autoSpaceDE/>
        <w:autoSpaceDN/>
        <w:bidi w:val="0"/>
        <w:adjustRightInd/>
        <w:spacing w:line="440" w:lineRule="exact"/>
        <w:ind w:left="0" w:leftChars="0"/>
        <w:textAlignment w:val="auto"/>
        <w:rPr>
          <w:rFonts w:hint="default" w:ascii="宋体" w:hAnsi="宋体" w:cs="宋体"/>
          <w:b/>
          <w:color w:val="000000"/>
          <w:kern w:val="0"/>
          <w:szCs w:val="21"/>
          <w:highlight w:val="none"/>
          <w:lang w:val="en-US"/>
        </w:rPr>
      </w:pPr>
      <w:r>
        <w:rPr>
          <w:rFonts w:hint="eastAsia"/>
          <w:b/>
          <w:bCs/>
          <w:lang w:val="en-US" w:eastAsia="zh-CN"/>
        </w:rPr>
        <w:t>3.报价保证金缴纳账户在报名成功后现场领取。</w:t>
      </w:r>
    </w:p>
    <w:p>
      <w:pPr>
        <w:bidi w:val="0"/>
      </w:pPr>
      <w:r>
        <w:rPr>
          <w:rFonts w:hint="eastAsia"/>
          <w:lang w:val="en-US" w:eastAsia="zh-CN"/>
        </w:rPr>
        <w:t>4</w:t>
      </w:r>
      <w:r>
        <w:rPr>
          <w:rFonts w:hint="eastAsia"/>
        </w:rPr>
        <w:t>.成交供应商的</w:t>
      </w:r>
      <w:r>
        <w:rPr>
          <w:rFonts w:hint="eastAsia"/>
          <w:lang w:eastAsia="zh-CN"/>
        </w:rPr>
        <w:t>询价</w:t>
      </w:r>
      <w:r>
        <w:rPr>
          <w:rFonts w:hint="eastAsia"/>
        </w:rPr>
        <w:t>保证金，在成交供应商与</w:t>
      </w:r>
      <w:r>
        <w:rPr>
          <w:rFonts w:hint="eastAsia"/>
          <w:lang w:eastAsia="zh-CN"/>
        </w:rPr>
        <w:t>采购人</w:t>
      </w:r>
      <w:r>
        <w:rPr>
          <w:rFonts w:hint="eastAsia"/>
        </w:rPr>
        <w:t>签订正式合同后5个工作日内全额无息退还。未成交报价方的</w:t>
      </w:r>
      <w:r>
        <w:rPr>
          <w:rFonts w:hint="eastAsia"/>
          <w:lang w:eastAsia="zh-CN"/>
        </w:rPr>
        <w:t>询价</w:t>
      </w:r>
      <w:r>
        <w:rPr>
          <w:rFonts w:hint="eastAsia"/>
        </w:rPr>
        <w:t>保证金，在</w:t>
      </w:r>
      <w:r>
        <w:rPr>
          <w:rFonts w:hint="eastAsia"/>
          <w:lang w:eastAsia="zh-CN"/>
        </w:rPr>
        <w:t>采购人</w:t>
      </w:r>
      <w:r>
        <w:rPr>
          <w:rFonts w:hint="eastAsia"/>
        </w:rPr>
        <w:t>发出未成交通知书后5个工作日内全额无息退还。</w:t>
      </w:r>
    </w:p>
    <w:p>
      <w:pPr>
        <w:bidi w:val="0"/>
      </w:pPr>
      <w:r>
        <w:rPr>
          <w:rFonts w:hint="eastAsia"/>
          <w:lang w:val="en-US" w:eastAsia="zh-CN"/>
        </w:rPr>
        <w:t>5</w:t>
      </w:r>
      <w:r>
        <w:rPr>
          <w:rFonts w:hint="eastAsia"/>
        </w:rPr>
        <w:t>.有下列情况之一的，</w:t>
      </w:r>
      <w:r>
        <w:rPr>
          <w:rFonts w:hint="eastAsia"/>
          <w:lang w:eastAsia="zh-CN"/>
        </w:rPr>
        <w:t>询价</w:t>
      </w:r>
      <w:r>
        <w:rPr>
          <w:rFonts w:hint="eastAsia"/>
        </w:rPr>
        <w:t>保证金将被没收：</w:t>
      </w:r>
    </w:p>
    <w:p>
      <w:pPr>
        <w:bidi w:val="0"/>
      </w:pPr>
      <w:r>
        <w:rPr>
          <w:rFonts w:hint="eastAsia"/>
          <w:lang w:eastAsia="zh-CN"/>
        </w:rPr>
        <w:t>（</w:t>
      </w:r>
      <w:r>
        <w:rPr>
          <w:rFonts w:hint="eastAsia"/>
          <w:lang w:val="en-US" w:eastAsia="zh-CN"/>
        </w:rPr>
        <w:t>1</w:t>
      </w:r>
      <w:r>
        <w:rPr>
          <w:rFonts w:hint="eastAsia"/>
          <w:lang w:eastAsia="zh-CN"/>
        </w:rPr>
        <w:t>）询价</w:t>
      </w:r>
      <w:r>
        <w:rPr>
          <w:rFonts w:hint="eastAsia"/>
        </w:rPr>
        <w:t>开始后，报价方撤回其报价文件的；</w:t>
      </w:r>
    </w:p>
    <w:p>
      <w:pPr>
        <w:bidi w:val="0"/>
      </w:pPr>
      <w:r>
        <w:rPr>
          <w:rFonts w:hint="eastAsia"/>
          <w:lang w:eastAsia="zh-CN"/>
        </w:rPr>
        <w:t>（</w:t>
      </w:r>
      <w:r>
        <w:rPr>
          <w:rFonts w:hint="eastAsia"/>
          <w:lang w:val="en-US" w:eastAsia="zh-CN"/>
        </w:rPr>
        <w:t>2</w:t>
      </w:r>
      <w:r>
        <w:rPr>
          <w:rFonts w:hint="eastAsia"/>
          <w:lang w:eastAsia="zh-CN"/>
        </w:rPr>
        <w:t>）询价</w:t>
      </w:r>
      <w:r>
        <w:rPr>
          <w:rFonts w:hint="eastAsia"/>
        </w:rPr>
        <w:t>期间，报价方干扰</w:t>
      </w:r>
      <w:r>
        <w:rPr>
          <w:rFonts w:hint="eastAsia"/>
          <w:lang w:eastAsia="zh-CN"/>
        </w:rPr>
        <w:t>询价</w:t>
      </w:r>
      <w:r>
        <w:rPr>
          <w:rFonts w:hint="eastAsia"/>
        </w:rPr>
        <w:t>活动，造成严重影响和后果的；</w:t>
      </w:r>
    </w:p>
    <w:p>
      <w:pPr>
        <w:bidi w:val="0"/>
      </w:pPr>
      <w:r>
        <w:rPr>
          <w:rFonts w:hint="eastAsia"/>
          <w:lang w:eastAsia="zh-CN"/>
        </w:rPr>
        <w:t>（</w:t>
      </w:r>
      <w:r>
        <w:rPr>
          <w:rFonts w:hint="eastAsia"/>
          <w:lang w:val="en-US" w:eastAsia="zh-CN"/>
        </w:rPr>
        <w:t>3</w:t>
      </w:r>
      <w:r>
        <w:rPr>
          <w:rFonts w:hint="eastAsia"/>
          <w:lang w:eastAsia="zh-CN"/>
        </w:rPr>
        <w:t>）</w:t>
      </w:r>
      <w:r>
        <w:rPr>
          <w:rFonts w:hint="eastAsia"/>
        </w:rPr>
        <w:t>虚假报价、串通报价的；</w:t>
      </w:r>
    </w:p>
    <w:p>
      <w:pPr>
        <w:bidi w:val="0"/>
      </w:pPr>
      <w:r>
        <w:rPr>
          <w:rFonts w:hint="eastAsia"/>
          <w:lang w:eastAsia="zh-CN"/>
        </w:rPr>
        <w:t>（</w:t>
      </w:r>
      <w:r>
        <w:rPr>
          <w:rFonts w:hint="eastAsia"/>
          <w:lang w:val="en-US" w:eastAsia="zh-CN"/>
        </w:rPr>
        <w:t>4</w:t>
      </w:r>
      <w:r>
        <w:rPr>
          <w:rFonts w:hint="eastAsia"/>
          <w:lang w:eastAsia="zh-CN"/>
        </w:rPr>
        <w:t>）</w:t>
      </w:r>
      <w:r>
        <w:rPr>
          <w:rFonts w:hint="eastAsia"/>
        </w:rPr>
        <w:t>成交供应商无正当理由放弃成交的；</w:t>
      </w:r>
    </w:p>
    <w:p>
      <w:pPr>
        <w:bidi w:val="0"/>
      </w:pPr>
      <w:r>
        <w:rPr>
          <w:rFonts w:hint="eastAsia"/>
          <w:lang w:eastAsia="zh-CN"/>
        </w:rPr>
        <w:t>（</w:t>
      </w:r>
      <w:r>
        <w:rPr>
          <w:rFonts w:hint="eastAsia"/>
          <w:lang w:val="en-US" w:eastAsia="zh-CN"/>
        </w:rPr>
        <w:t>5</w:t>
      </w:r>
      <w:r>
        <w:rPr>
          <w:rFonts w:hint="eastAsia"/>
          <w:lang w:eastAsia="zh-CN"/>
        </w:rPr>
        <w:t>）</w:t>
      </w:r>
      <w:r>
        <w:rPr>
          <w:rFonts w:hint="eastAsia"/>
        </w:rPr>
        <w:t>成交供应商不按规定签订合同的；</w:t>
      </w:r>
    </w:p>
    <w:p>
      <w:pPr>
        <w:bidi w:val="0"/>
      </w:pPr>
      <w:r>
        <w:rPr>
          <w:rFonts w:hint="eastAsia"/>
          <w:lang w:eastAsia="zh-CN"/>
        </w:rPr>
        <w:t>（</w:t>
      </w:r>
      <w:r>
        <w:rPr>
          <w:rFonts w:hint="eastAsia"/>
          <w:lang w:val="en-US" w:eastAsia="zh-CN"/>
        </w:rPr>
        <w:t>6</w:t>
      </w:r>
      <w:r>
        <w:rPr>
          <w:rFonts w:hint="eastAsia"/>
          <w:lang w:eastAsia="zh-CN"/>
        </w:rPr>
        <w:t>）</w:t>
      </w:r>
      <w:r>
        <w:rPr>
          <w:rFonts w:hint="eastAsia"/>
        </w:rPr>
        <w:t>其他违反国家和军队法律法规行为的。</w:t>
      </w:r>
    </w:p>
    <w:p>
      <w:pPr>
        <w:pStyle w:val="5"/>
        <w:bidi w:val="0"/>
      </w:pPr>
      <w:bookmarkStart w:id="148" w:name="_Toc25369"/>
      <w:r>
        <w:rPr>
          <w:rFonts w:hint="eastAsia"/>
        </w:rPr>
        <w:t>（</w:t>
      </w:r>
      <w:r>
        <w:rPr>
          <w:rFonts w:hint="eastAsia"/>
          <w:lang w:val="en-US" w:eastAsia="zh-CN"/>
        </w:rPr>
        <w:t>七</w:t>
      </w:r>
      <w:r>
        <w:rPr>
          <w:rFonts w:hint="eastAsia"/>
        </w:rPr>
        <w:t>）报价文件密封及标记</w:t>
      </w:r>
      <w:bookmarkEnd w:id="148"/>
    </w:p>
    <w:p>
      <w:pPr>
        <w:bidi w:val="0"/>
        <w:rPr>
          <w:color w:val="auto"/>
        </w:rPr>
      </w:pPr>
      <w:r>
        <w:rPr>
          <w:rFonts w:hint="eastAsia"/>
          <w:color w:val="auto"/>
        </w:rPr>
        <w:t>1.</w:t>
      </w:r>
      <w:r>
        <w:rPr>
          <w:rFonts w:hint="eastAsia"/>
          <w:b/>
          <w:bCs/>
          <w:color w:val="auto"/>
          <w:lang w:eastAsia="zh-CN"/>
        </w:rPr>
        <w:t>《</w:t>
      </w:r>
      <w:r>
        <w:rPr>
          <w:rFonts w:hint="eastAsia"/>
          <w:b/>
          <w:bCs/>
          <w:color w:val="auto"/>
        </w:rPr>
        <w:t>价格文件</w:t>
      </w:r>
      <w:r>
        <w:rPr>
          <w:rFonts w:hint="eastAsia"/>
          <w:b/>
          <w:bCs/>
          <w:color w:val="auto"/>
          <w:lang w:eastAsia="zh-CN"/>
        </w:rPr>
        <w:t>》</w:t>
      </w:r>
      <w:r>
        <w:rPr>
          <w:rFonts w:hint="eastAsia"/>
          <w:b/>
          <w:bCs/>
          <w:color w:val="auto"/>
        </w:rPr>
        <w:t>应当单独密封、单独递交</w:t>
      </w:r>
      <w:r>
        <w:rPr>
          <w:rFonts w:hint="eastAsia"/>
          <w:color w:val="auto"/>
        </w:rPr>
        <w:t>，与其他文件合并封装的，可能会被视为无效报价。</w:t>
      </w:r>
    </w:p>
    <w:p>
      <w:pPr>
        <w:bidi w:val="0"/>
        <w:rPr>
          <w:rFonts w:hint="eastAsia"/>
          <w:color w:val="auto"/>
        </w:rPr>
      </w:pPr>
      <w:r>
        <w:rPr>
          <w:rFonts w:hint="eastAsia"/>
          <w:color w:val="auto"/>
        </w:rPr>
        <w:t>2.</w:t>
      </w:r>
      <w:r>
        <w:rPr>
          <w:rFonts w:hint="eastAsia"/>
          <w:color w:val="auto"/>
          <w:lang w:eastAsia="zh-CN"/>
        </w:rPr>
        <w:t>《</w:t>
      </w:r>
      <w:r>
        <w:rPr>
          <w:rFonts w:hint="eastAsia"/>
          <w:color w:val="auto"/>
        </w:rPr>
        <w:t>报价书</w:t>
      </w:r>
      <w:r>
        <w:rPr>
          <w:rFonts w:hint="eastAsia"/>
          <w:color w:val="auto"/>
          <w:lang w:eastAsia="zh-CN"/>
        </w:rPr>
        <w:t>》</w:t>
      </w:r>
      <w:r>
        <w:rPr>
          <w:rFonts w:hint="eastAsia"/>
          <w:color w:val="auto"/>
        </w:rPr>
        <w:t>、</w:t>
      </w:r>
      <w:r>
        <w:rPr>
          <w:rFonts w:hint="eastAsia"/>
          <w:color w:val="auto"/>
          <w:lang w:eastAsia="zh-CN"/>
        </w:rPr>
        <w:t>《</w:t>
      </w:r>
      <w:r>
        <w:rPr>
          <w:rFonts w:hint="eastAsia"/>
          <w:color w:val="auto"/>
        </w:rPr>
        <w:t>资格证明文件</w:t>
      </w:r>
      <w:r>
        <w:rPr>
          <w:rFonts w:hint="eastAsia"/>
          <w:color w:val="auto"/>
          <w:lang w:eastAsia="zh-CN"/>
        </w:rPr>
        <w:t>》</w:t>
      </w:r>
      <w:r>
        <w:rPr>
          <w:rFonts w:hint="eastAsia"/>
          <w:color w:val="auto"/>
        </w:rPr>
        <w:t>的正本和副本</w:t>
      </w:r>
      <w:r>
        <w:rPr>
          <w:rFonts w:hint="eastAsia"/>
          <w:color w:val="auto"/>
          <w:lang w:eastAsia="zh-CN"/>
        </w:rPr>
        <w:t>，以及</w:t>
      </w:r>
      <w:r>
        <w:rPr>
          <w:rFonts w:hint="eastAsia"/>
          <w:b w:val="0"/>
          <w:bCs w:val="0"/>
          <w:color w:val="auto"/>
          <w:lang w:val="zh-CN"/>
        </w:rPr>
        <w:t>《电子报价文件》（光盘</w:t>
      </w:r>
      <w:r>
        <w:rPr>
          <w:rFonts w:hint="eastAsia"/>
          <w:b w:val="0"/>
          <w:bCs w:val="0"/>
          <w:color w:val="auto"/>
          <w:lang w:val="en-US" w:eastAsia="zh-CN"/>
        </w:rPr>
        <w:t>1张</w:t>
      </w:r>
      <w:r>
        <w:rPr>
          <w:rFonts w:hint="eastAsia"/>
          <w:b w:val="0"/>
          <w:bCs w:val="0"/>
          <w:color w:val="auto"/>
          <w:lang w:val="zh-CN"/>
        </w:rPr>
        <w:t>）再</w:t>
      </w:r>
      <w:r>
        <w:rPr>
          <w:rFonts w:hint="eastAsia"/>
          <w:color w:val="auto"/>
        </w:rPr>
        <w:t>统一装入密封袋内，封口处应当有报价方单位公章，封面上注明“</w:t>
      </w:r>
      <w:r>
        <w:rPr>
          <w:rFonts w:hint="eastAsia"/>
          <w:color w:val="auto"/>
          <w:u w:val="single"/>
        </w:rPr>
        <w:t>项目名称、项目编号、包号、报价方名称</w:t>
      </w:r>
      <w:r>
        <w:rPr>
          <w:rFonts w:hint="eastAsia"/>
          <w:color w:val="auto"/>
        </w:rPr>
        <w:t>”和“</w:t>
      </w:r>
      <w:r>
        <w:rPr>
          <w:rFonts w:hint="eastAsia"/>
          <w:color w:val="auto"/>
          <w:u w:val="single"/>
          <w:lang w:eastAsia="zh-CN"/>
        </w:rPr>
        <w:t>询价</w:t>
      </w:r>
      <w:r>
        <w:rPr>
          <w:rFonts w:hint="eastAsia"/>
          <w:color w:val="auto"/>
          <w:u w:val="single"/>
        </w:rPr>
        <w:t>时启封</w:t>
      </w:r>
      <w:r>
        <w:rPr>
          <w:rFonts w:hint="eastAsia"/>
          <w:color w:val="auto"/>
        </w:rPr>
        <w:t>”字样。</w:t>
      </w:r>
    </w:p>
    <w:p>
      <w:pPr>
        <w:rPr>
          <w:rFonts w:hint="eastAsia" w:ascii="宋体" w:hAnsi="宋体" w:eastAsia="宋体" w:cs="宋体"/>
          <w:b/>
          <w:bCs/>
          <w:color w:val="auto"/>
          <w:lang w:eastAsia="zh-CN"/>
        </w:rPr>
      </w:pPr>
      <w:r>
        <w:rPr>
          <w:rFonts w:hint="eastAsia"/>
          <w:b/>
          <w:bCs/>
          <w:color w:val="auto"/>
          <w:lang w:eastAsia="zh-CN"/>
        </w:rPr>
        <w:t>《</w:t>
      </w:r>
      <w:r>
        <w:rPr>
          <w:rFonts w:hint="eastAsia"/>
          <w:b/>
          <w:bCs/>
          <w:color w:val="auto"/>
          <w:lang w:val="en-US" w:eastAsia="zh-CN"/>
        </w:rPr>
        <w:t>报价</w:t>
      </w:r>
      <w:r>
        <w:rPr>
          <w:rFonts w:hint="eastAsia"/>
          <w:b/>
          <w:bCs/>
          <w:color w:val="auto"/>
        </w:rPr>
        <w:t>书</w:t>
      </w:r>
      <w:r>
        <w:rPr>
          <w:rFonts w:hint="eastAsia"/>
          <w:b/>
          <w:bCs/>
          <w:color w:val="auto"/>
          <w:lang w:eastAsia="zh-CN"/>
        </w:rPr>
        <w:t>》</w:t>
      </w:r>
      <w:r>
        <w:rPr>
          <w:rFonts w:hint="eastAsia"/>
          <w:b/>
          <w:bCs/>
          <w:color w:val="auto"/>
        </w:rPr>
        <w:t>、</w:t>
      </w:r>
      <w:r>
        <w:rPr>
          <w:rFonts w:hint="eastAsia"/>
          <w:b/>
          <w:bCs/>
          <w:color w:val="auto"/>
          <w:lang w:eastAsia="zh-CN"/>
        </w:rPr>
        <w:t>《</w:t>
      </w:r>
      <w:r>
        <w:rPr>
          <w:rFonts w:hint="eastAsia"/>
          <w:b/>
          <w:bCs/>
          <w:color w:val="auto"/>
        </w:rPr>
        <w:t>资格证明文</w:t>
      </w:r>
      <w:r>
        <w:rPr>
          <w:rFonts w:hint="eastAsia" w:ascii="宋体" w:hAnsi="宋体" w:eastAsia="宋体" w:cs="宋体"/>
          <w:b/>
          <w:bCs/>
          <w:color w:val="auto"/>
        </w:rPr>
        <w:t>件</w:t>
      </w:r>
      <w:r>
        <w:rPr>
          <w:rFonts w:hint="eastAsia" w:ascii="宋体" w:hAnsi="宋体" w:eastAsia="宋体" w:cs="宋体"/>
          <w:b/>
          <w:bCs/>
          <w:color w:val="auto"/>
          <w:lang w:eastAsia="zh-CN"/>
        </w:rPr>
        <w:t>》、</w:t>
      </w:r>
      <w:r>
        <w:rPr>
          <w:rFonts w:hint="eastAsia" w:ascii="宋体" w:hAnsi="宋体" w:eastAsia="宋体" w:cs="宋体"/>
          <w:b/>
          <w:bCs/>
          <w:color w:val="auto"/>
          <w:lang w:val="zh-CN"/>
        </w:rPr>
        <w:t>《电子报价文件》</w:t>
      </w:r>
      <w:r>
        <w:rPr>
          <w:rFonts w:hint="eastAsia" w:ascii="宋体" w:hAnsi="宋体" w:eastAsia="宋体" w:cs="宋体"/>
          <w:b/>
          <w:bCs/>
          <w:color w:val="auto"/>
        </w:rPr>
        <w:t>的</w:t>
      </w:r>
      <w:r>
        <w:rPr>
          <w:rFonts w:hint="eastAsia" w:ascii="宋体" w:hAnsi="宋体" w:eastAsia="宋体" w:cs="宋体"/>
          <w:b/>
          <w:bCs/>
          <w:color w:val="auto"/>
          <w:lang w:val="en-US" w:eastAsia="zh-CN"/>
        </w:rPr>
        <w:t>密封</w:t>
      </w:r>
      <w:r>
        <w:rPr>
          <w:rFonts w:hint="eastAsia" w:ascii="宋体" w:hAnsi="宋体" w:eastAsia="宋体" w:cs="宋体"/>
          <w:b/>
          <w:bCs/>
          <w:color w:val="auto"/>
        </w:rPr>
        <w:t>袋加贴标签参见下表</w:t>
      </w:r>
      <w:r>
        <w:rPr>
          <w:rFonts w:hint="eastAsia" w:ascii="宋体" w:hAnsi="宋体" w:eastAsia="宋体" w:cs="宋体"/>
          <w:b/>
          <w:bCs/>
          <w:color w:val="auto"/>
          <w:lang w:eastAsia="zh-CN"/>
        </w:rPr>
        <w:t>：</w:t>
      </w:r>
    </w:p>
    <w:tbl>
      <w:tblPr>
        <w:tblStyle w:val="30"/>
        <w:tblW w:w="6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9" w:type="dxa"/>
            <w:noWrap w:val="0"/>
            <w:vAlign w:val="top"/>
          </w:tcPr>
          <w:p>
            <w:pPr>
              <w:ind w:firstLine="0" w:firstLineChars="0"/>
              <w:jc w:val="center"/>
              <w:rPr>
                <w:rFonts w:hint="eastAsia" w:ascii="宋体" w:hAnsi="宋体" w:eastAsia="宋体" w:cs="宋体"/>
                <w:b/>
                <w:color w:val="auto"/>
                <w:lang w:val="en-US" w:eastAsia="zh-CN"/>
              </w:rPr>
            </w:pPr>
            <w:r>
              <w:rPr>
                <w:rFonts w:hint="eastAsia" w:ascii="宋体" w:hAnsi="宋体" w:cs="宋体"/>
                <w:b/>
                <w:bCs/>
                <w:color w:val="auto"/>
                <w:lang w:eastAsia="zh-CN"/>
              </w:rPr>
              <w:t>报价</w:t>
            </w:r>
            <w:r>
              <w:rPr>
                <w:rFonts w:hint="eastAsia" w:ascii="宋体" w:hAnsi="宋体" w:eastAsia="宋体" w:cs="宋体"/>
                <w:b/>
                <w:bCs/>
                <w:color w:val="auto"/>
              </w:rPr>
              <w:t>文件</w:t>
            </w:r>
            <w:r>
              <w:rPr>
                <w:rFonts w:hint="eastAsia" w:ascii="宋体" w:hAnsi="宋体" w:eastAsia="宋体" w:cs="宋体"/>
                <w:b/>
                <w:bCs/>
                <w:color w:val="auto"/>
                <w:lang w:eastAsia="zh-CN"/>
              </w:rPr>
              <w:t>：</w:t>
            </w:r>
            <w:r>
              <w:rPr>
                <w:rFonts w:hint="eastAsia" w:ascii="宋体" w:hAnsi="宋体" w:eastAsia="宋体" w:cs="宋体"/>
                <w:b/>
                <w:color w:val="auto"/>
                <w:lang w:val="zh-CN"/>
              </w:rPr>
              <w:t>《</w:t>
            </w:r>
            <w:r>
              <w:rPr>
                <w:rFonts w:hint="eastAsia" w:ascii="宋体" w:hAnsi="宋体" w:cs="宋体"/>
                <w:b/>
                <w:bCs/>
                <w:color w:val="auto"/>
                <w:lang w:val="zh-CN"/>
              </w:rPr>
              <w:t>报价</w:t>
            </w:r>
            <w:r>
              <w:rPr>
                <w:rFonts w:hint="eastAsia" w:ascii="宋体" w:hAnsi="宋体" w:eastAsia="宋体" w:cs="宋体"/>
                <w:b/>
                <w:bCs/>
                <w:color w:val="auto"/>
                <w:lang w:val="zh-CN"/>
              </w:rPr>
              <w:t>书》</w:t>
            </w:r>
            <w:r>
              <w:rPr>
                <w:rFonts w:hint="eastAsia" w:ascii="宋体" w:hAnsi="宋体" w:eastAsia="宋体" w:cs="宋体"/>
                <w:b/>
                <w:bCs/>
                <w:color w:val="auto"/>
                <w:lang w:val="en-US" w:eastAsia="zh-CN"/>
              </w:rPr>
              <w:t>+</w:t>
            </w:r>
            <w:r>
              <w:rPr>
                <w:rFonts w:hint="eastAsia" w:ascii="宋体" w:hAnsi="宋体" w:eastAsia="宋体" w:cs="宋体"/>
                <w:b/>
                <w:bCs/>
                <w:color w:val="auto"/>
                <w:lang w:val="zh-CN"/>
              </w:rPr>
              <w:t>《资格证明文件</w:t>
            </w:r>
            <w:r>
              <w:rPr>
                <w:rFonts w:hint="eastAsia" w:ascii="宋体" w:hAnsi="宋体" w:eastAsia="宋体" w:cs="宋体"/>
                <w:b/>
                <w:color w:val="auto"/>
                <w:lang w:val="zh-CN"/>
              </w:rPr>
              <w:t>》</w:t>
            </w:r>
            <w:r>
              <w:rPr>
                <w:rFonts w:hint="eastAsia" w:ascii="宋体" w:hAnsi="宋体" w:cs="宋体"/>
                <w:b/>
                <w:color w:val="auto"/>
                <w:lang w:val="en-US" w:eastAsia="zh-CN"/>
              </w:rPr>
              <w:t>+</w:t>
            </w:r>
            <w:r>
              <w:rPr>
                <w:rFonts w:hint="eastAsia" w:ascii="宋体" w:hAnsi="宋体" w:eastAsia="宋体" w:cs="宋体"/>
                <w:b/>
                <w:bCs/>
                <w:color w:val="auto"/>
                <w:lang w:val="zh-CN"/>
              </w:rPr>
              <w:t>《电子报价文件》</w:t>
            </w:r>
          </w:p>
          <w:p>
            <w:pPr>
              <w:ind w:firstLine="0" w:firstLineChars="0"/>
              <w:jc w:val="center"/>
              <w:rPr>
                <w:rFonts w:hint="eastAsia" w:ascii="宋体" w:hAnsi="宋体" w:eastAsia="宋体" w:cs="宋体"/>
                <w:b/>
                <w:bCs/>
                <w:color w:val="auto"/>
              </w:rPr>
            </w:pPr>
            <w:r>
              <w:rPr>
                <w:rFonts w:hint="eastAsia" w:ascii="宋体" w:hAnsi="宋体" w:eastAsia="宋体" w:cs="宋体"/>
                <w:b/>
                <w:bCs/>
                <w:color w:val="auto"/>
              </w:rPr>
              <w:t>（密封袋封面使用）</w:t>
            </w:r>
          </w:p>
          <w:p>
            <w:pPr>
              <w:ind w:firstLine="0" w:firstLineChars="0"/>
              <w:rPr>
                <w:rFonts w:hint="eastAsia" w:ascii="宋体" w:hAnsi="宋体" w:eastAsia="宋体" w:cs="宋体"/>
                <w:color w:val="auto"/>
                <w:u w:val="single"/>
              </w:rPr>
            </w:pPr>
            <w:r>
              <w:rPr>
                <w:rFonts w:hint="eastAsia" w:ascii="宋体" w:hAnsi="宋体" w:eastAsia="宋体" w:cs="宋体"/>
                <w:color w:val="auto"/>
              </w:rPr>
              <w:t>项目名称：</w:t>
            </w:r>
            <w:r>
              <w:rPr>
                <w:rFonts w:hint="eastAsia" w:ascii="宋体" w:hAnsi="宋体" w:eastAsia="宋体" w:cs="宋体"/>
                <w:color w:val="auto"/>
                <w:u w:val="single"/>
              </w:rPr>
              <w:t xml:space="preserve">                          </w:t>
            </w:r>
            <w:r>
              <w:rPr>
                <w:rFonts w:hint="eastAsia" w:ascii="宋体" w:hAnsi="宋体" w:eastAsia="宋体" w:cs="宋体"/>
                <w:color w:val="auto"/>
                <w:u w:val="single"/>
                <w:lang w:val="en-US" w:eastAsia="zh-CN"/>
              </w:rPr>
              <w:t xml:space="preserve">           </w:t>
            </w:r>
            <w:r>
              <w:rPr>
                <w:rFonts w:hint="eastAsia" w:ascii="宋体" w:hAnsi="宋体" w:eastAsia="宋体" w:cs="宋体"/>
                <w:color w:val="auto"/>
                <w:u w:val="single"/>
              </w:rPr>
              <w:t xml:space="preserve">         </w:t>
            </w:r>
          </w:p>
          <w:p>
            <w:pPr>
              <w:ind w:firstLine="0" w:firstLineChars="0"/>
              <w:rPr>
                <w:rFonts w:hint="eastAsia" w:ascii="宋体" w:hAnsi="宋体" w:eastAsia="宋体" w:cs="宋体"/>
                <w:color w:val="auto"/>
                <w:u w:val="single"/>
              </w:rPr>
            </w:pPr>
            <w:r>
              <w:rPr>
                <w:rFonts w:hint="eastAsia" w:ascii="宋体" w:hAnsi="宋体" w:eastAsia="宋体" w:cs="宋体"/>
                <w:color w:val="auto"/>
              </w:rPr>
              <w:t>项目编号：</w:t>
            </w:r>
            <w:r>
              <w:rPr>
                <w:rFonts w:hint="eastAsia" w:ascii="宋体" w:hAnsi="宋体" w:eastAsia="宋体" w:cs="宋体"/>
                <w:color w:val="auto"/>
                <w:u w:val="single"/>
              </w:rPr>
              <w:t xml:space="preserve">                                </w:t>
            </w:r>
            <w:r>
              <w:rPr>
                <w:rFonts w:hint="eastAsia" w:ascii="宋体" w:hAnsi="宋体" w:eastAsia="宋体" w:cs="宋体"/>
                <w:color w:val="auto"/>
                <w:u w:val="single"/>
                <w:lang w:val="en-US" w:eastAsia="zh-CN"/>
              </w:rPr>
              <w:t xml:space="preserve">           </w:t>
            </w:r>
            <w:r>
              <w:rPr>
                <w:rFonts w:hint="eastAsia" w:ascii="宋体" w:hAnsi="宋体" w:eastAsia="宋体" w:cs="宋体"/>
                <w:color w:val="auto"/>
                <w:u w:val="single"/>
              </w:rPr>
              <w:t xml:space="preserve">   </w:t>
            </w:r>
          </w:p>
          <w:p>
            <w:pPr>
              <w:ind w:firstLine="0" w:firstLineChars="0"/>
              <w:rPr>
                <w:rFonts w:hint="default" w:ascii="宋体" w:hAnsi="宋体" w:eastAsia="宋体" w:cs="宋体"/>
                <w:color w:val="auto"/>
                <w:u w:val="single"/>
                <w:lang w:val="en-US" w:eastAsia="zh-CN"/>
              </w:rPr>
            </w:pPr>
            <w:r>
              <w:rPr>
                <w:rFonts w:hint="eastAsia" w:ascii="宋体" w:hAnsi="宋体" w:eastAsia="宋体" w:cs="宋体"/>
                <w:color w:val="auto"/>
                <w:u w:val="none"/>
                <w:lang w:val="en-US" w:eastAsia="zh-CN"/>
              </w:rPr>
              <w:t>包号（若只有1个标包，则此处填写为：01）：</w:t>
            </w:r>
            <w:r>
              <w:rPr>
                <w:rFonts w:hint="eastAsia" w:ascii="宋体" w:hAnsi="宋体" w:eastAsia="宋体" w:cs="宋体"/>
                <w:color w:val="auto"/>
                <w:u w:val="single"/>
                <w:lang w:val="en-US" w:eastAsia="zh-CN"/>
              </w:rPr>
              <w:t xml:space="preserve">           </w:t>
            </w:r>
            <w:r>
              <w:rPr>
                <w:rFonts w:hint="eastAsia" w:ascii="宋体" w:hAnsi="宋体" w:cs="宋体"/>
                <w:color w:val="auto"/>
                <w:u w:val="single"/>
                <w:lang w:val="en-US" w:eastAsia="zh-CN"/>
              </w:rPr>
              <w:t xml:space="preserve"> </w:t>
            </w:r>
            <w:r>
              <w:rPr>
                <w:rFonts w:hint="eastAsia" w:ascii="宋体" w:hAnsi="宋体" w:eastAsia="宋体" w:cs="宋体"/>
                <w:color w:val="auto"/>
                <w:u w:val="single"/>
                <w:lang w:val="en-US" w:eastAsia="zh-CN"/>
              </w:rPr>
              <w:t xml:space="preserve">   </w:t>
            </w:r>
          </w:p>
          <w:p>
            <w:pPr>
              <w:ind w:firstLine="0" w:firstLineChars="0"/>
              <w:jc w:val="left"/>
              <w:rPr>
                <w:rFonts w:hint="eastAsia" w:ascii="宋体" w:hAnsi="宋体" w:eastAsia="宋体" w:cs="宋体"/>
                <w:color w:val="auto"/>
                <w:u w:val="single"/>
              </w:rPr>
            </w:pPr>
            <w:r>
              <w:rPr>
                <w:rFonts w:hint="eastAsia" w:ascii="宋体" w:hAnsi="宋体" w:cs="宋体"/>
                <w:color w:val="auto"/>
                <w:lang w:val="zh-CN"/>
              </w:rPr>
              <w:t>报价方</w:t>
            </w:r>
            <w:r>
              <w:rPr>
                <w:rFonts w:hint="eastAsia" w:ascii="宋体" w:hAnsi="宋体" w:eastAsia="宋体" w:cs="宋体"/>
                <w:color w:val="auto"/>
              </w:rPr>
              <w:t>名称：</w:t>
            </w:r>
            <w:r>
              <w:rPr>
                <w:rFonts w:hint="eastAsia" w:ascii="宋体" w:hAnsi="宋体" w:eastAsia="宋体" w:cs="宋体"/>
                <w:color w:val="auto"/>
                <w:u w:val="single"/>
              </w:rPr>
              <w:t xml:space="preserve">              </w:t>
            </w:r>
            <w:r>
              <w:rPr>
                <w:rFonts w:hint="eastAsia" w:ascii="宋体" w:hAnsi="宋体" w:eastAsia="宋体" w:cs="宋体"/>
                <w:color w:val="auto"/>
                <w:u w:val="single"/>
                <w:lang w:val="en-US" w:eastAsia="zh-CN"/>
              </w:rPr>
              <w:t xml:space="preserve">                </w:t>
            </w:r>
            <w:r>
              <w:rPr>
                <w:rFonts w:hint="eastAsia" w:ascii="宋体" w:hAnsi="宋体" w:eastAsia="宋体" w:cs="宋体"/>
                <w:color w:val="auto"/>
                <w:u w:val="single"/>
              </w:rPr>
              <w:t xml:space="preserve">  </w:t>
            </w:r>
            <w:r>
              <w:rPr>
                <w:rFonts w:hint="eastAsia" w:ascii="宋体" w:hAnsi="宋体" w:eastAsia="宋体" w:cs="宋体"/>
                <w:color w:val="auto"/>
                <w:u w:val="single"/>
                <w:lang w:val="en-US" w:eastAsia="zh-CN"/>
              </w:rPr>
              <w:t xml:space="preserve">      </w:t>
            </w:r>
            <w:r>
              <w:rPr>
                <w:rFonts w:hint="eastAsia" w:ascii="宋体" w:hAnsi="宋体" w:eastAsia="宋体" w:cs="宋体"/>
                <w:color w:val="auto"/>
                <w:u w:val="single"/>
              </w:rPr>
              <w:t xml:space="preserve">      </w:t>
            </w:r>
          </w:p>
          <w:p>
            <w:pPr>
              <w:ind w:firstLine="0" w:firstLineChars="0"/>
              <w:jc w:val="center"/>
              <w:rPr>
                <w:rFonts w:hint="eastAsia" w:ascii="宋体" w:hAnsi="宋体" w:eastAsia="宋体" w:cs="宋体"/>
                <w:color w:val="auto"/>
              </w:rPr>
            </w:pPr>
            <w:r>
              <w:rPr>
                <w:rFonts w:hint="eastAsia" w:ascii="宋体" w:hAnsi="宋体" w:cs="宋体"/>
                <w:b/>
                <w:bCs/>
                <w:color w:val="auto"/>
                <w:lang w:eastAsia="zh-CN"/>
              </w:rPr>
              <w:t>询价</w:t>
            </w:r>
            <w:r>
              <w:rPr>
                <w:rFonts w:hint="eastAsia" w:ascii="宋体" w:hAnsi="宋体" w:eastAsia="宋体" w:cs="宋体"/>
                <w:b/>
                <w:bCs/>
                <w:color w:val="auto"/>
              </w:rPr>
              <w:t>时启封</w:t>
            </w:r>
          </w:p>
        </w:tc>
      </w:tr>
    </w:tbl>
    <w:p>
      <w:pPr>
        <w:bidi w:val="0"/>
        <w:rPr>
          <w:rFonts w:hint="eastAsia"/>
          <w:color w:val="auto"/>
          <w:lang w:val="zh-CN"/>
        </w:rPr>
      </w:pPr>
      <w:r>
        <w:rPr>
          <w:rFonts w:hint="eastAsia"/>
          <w:color w:val="auto"/>
          <w:lang w:val="en-US" w:eastAsia="zh-CN"/>
        </w:rPr>
        <w:t>3.</w:t>
      </w:r>
      <w:r>
        <w:rPr>
          <w:rFonts w:hint="eastAsia"/>
          <w:color w:val="auto"/>
          <w:lang w:val="zh-CN"/>
        </w:rPr>
        <w:t>报价方应当在询价文件明确的提交报价文件截止时间前，由询价全权代表将报价文件送达采购人</w:t>
      </w:r>
      <w:r>
        <w:rPr>
          <w:rFonts w:hint="eastAsia"/>
          <w:color w:val="auto"/>
          <w:lang w:val="en-US" w:eastAsia="zh-CN"/>
        </w:rPr>
        <w:t>或采购代理机构</w:t>
      </w:r>
      <w:r>
        <w:rPr>
          <w:rFonts w:hint="eastAsia"/>
          <w:color w:val="auto"/>
          <w:lang w:val="zh-CN"/>
        </w:rPr>
        <w:t>指定地点。逾期提交的报价文件，采购人将拒收。</w:t>
      </w:r>
    </w:p>
    <w:p>
      <w:pPr>
        <w:bidi w:val="0"/>
        <w:rPr>
          <w:b/>
          <w:bCs/>
          <w:lang w:val="zh-CN"/>
        </w:rPr>
      </w:pPr>
      <w:r>
        <w:rPr>
          <w:b/>
          <w:bCs/>
        </w:rPr>
        <w:t>若报名供应商因故在报价文件递交截止时间前不能递交报价文件（即不参加本项目</w:t>
      </w:r>
      <w:r>
        <w:rPr>
          <w:rFonts w:hint="eastAsia"/>
          <w:b/>
          <w:bCs/>
          <w:lang w:eastAsia="zh-CN"/>
        </w:rPr>
        <w:t>询价</w:t>
      </w:r>
      <w:r>
        <w:rPr>
          <w:b/>
          <w:bCs/>
        </w:rPr>
        <w:t>）的，应当在报价文件递交截止日的3日前向</w:t>
      </w:r>
      <w:r>
        <w:rPr>
          <w:rFonts w:hint="eastAsia"/>
          <w:b/>
          <w:bCs/>
          <w:lang w:eastAsia="zh-CN"/>
        </w:rPr>
        <w:t>采购人</w:t>
      </w:r>
      <w:r>
        <w:rPr>
          <w:b/>
          <w:bCs/>
        </w:rPr>
        <w:t>或采购代理机构提交书面弃权说明书；若未提交书面弃权说明书或提交的书面弃权理由不成立的，由</w:t>
      </w:r>
      <w:r>
        <w:rPr>
          <w:rFonts w:hint="eastAsia"/>
          <w:b/>
          <w:bCs/>
          <w:lang w:eastAsia="zh-CN"/>
        </w:rPr>
        <w:t>采购人</w:t>
      </w:r>
      <w:r>
        <w:rPr>
          <w:b/>
          <w:bCs/>
        </w:rPr>
        <w:t>按照本文件的</w:t>
      </w:r>
      <w:r>
        <w:rPr>
          <w:b/>
          <w:bCs/>
          <w:u w:val="single"/>
        </w:rPr>
        <w:t>第三部分</w:t>
      </w:r>
      <w:r>
        <w:rPr>
          <w:rFonts w:hint="eastAsia"/>
          <w:b/>
          <w:bCs/>
          <w:u w:val="single"/>
          <w:lang w:eastAsia="zh-CN"/>
        </w:rPr>
        <w:t>“</w:t>
      </w:r>
      <w:r>
        <w:rPr>
          <w:b/>
          <w:bCs/>
          <w:u w:val="single"/>
        </w:rPr>
        <w:t>报价方须知</w:t>
      </w:r>
      <w:r>
        <w:rPr>
          <w:rFonts w:hint="eastAsia"/>
          <w:b/>
          <w:bCs/>
          <w:u w:val="single"/>
          <w:lang w:eastAsia="zh-CN"/>
        </w:rPr>
        <w:t>”</w:t>
      </w:r>
      <w:r>
        <w:rPr>
          <w:b/>
          <w:bCs/>
          <w:u w:val="single"/>
        </w:rPr>
        <w:t>——</w:t>
      </w:r>
      <w:r>
        <w:rPr>
          <w:rFonts w:hint="eastAsia"/>
          <w:b/>
          <w:bCs/>
          <w:u w:val="single"/>
          <w:lang w:eastAsia="zh-CN"/>
        </w:rPr>
        <w:t>“</w:t>
      </w:r>
      <w:r>
        <w:rPr>
          <w:b/>
          <w:bCs/>
          <w:u w:val="single"/>
        </w:rPr>
        <w:t>十、违规供应商处罚</w:t>
      </w:r>
      <w:r>
        <w:rPr>
          <w:rFonts w:hint="eastAsia"/>
          <w:b/>
          <w:bCs/>
          <w:u w:val="single"/>
          <w:lang w:eastAsia="zh-CN"/>
        </w:rPr>
        <w:t>”</w:t>
      </w:r>
      <w:r>
        <w:rPr>
          <w:b/>
          <w:bCs/>
        </w:rPr>
        <w:t>有关规定对该供应商进行处罚。</w:t>
      </w:r>
    </w:p>
    <w:p>
      <w:pPr>
        <w:bidi w:val="0"/>
        <w:rPr>
          <w:color w:val="auto"/>
          <w:lang w:val="zh-CN"/>
        </w:rPr>
      </w:pPr>
      <w:r>
        <w:rPr>
          <w:rFonts w:hint="eastAsia"/>
          <w:color w:val="auto"/>
          <w:lang w:val="en-US" w:eastAsia="zh-CN"/>
        </w:rPr>
        <w:t>4</w:t>
      </w:r>
      <w:r>
        <w:rPr>
          <w:rFonts w:hint="eastAsia"/>
          <w:color w:val="auto"/>
          <w:lang w:val="zh-CN"/>
        </w:rPr>
        <w:t>.电报、电话、电传、邮寄等形式的报价文件概不接受。</w:t>
      </w:r>
    </w:p>
    <w:p>
      <w:pPr>
        <w:bidi w:val="0"/>
        <w:rPr>
          <w:rFonts w:hint="eastAsia"/>
          <w:color w:val="auto"/>
          <w:lang w:val="zh-CN"/>
        </w:rPr>
      </w:pPr>
      <w:r>
        <w:rPr>
          <w:rFonts w:hint="eastAsia"/>
          <w:color w:val="auto"/>
          <w:lang w:val="en-US" w:eastAsia="zh-CN"/>
        </w:rPr>
        <w:t>5</w:t>
      </w:r>
      <w:r>
        <w:rPr>
          <w:rFonts w:hint="eastAsia"/>
          <w:color w:val="auto"/>
          <w:lang w:val="zh-CN"/>
        </w:rPr>
        <w:t>.报价文件未按要求密封、标记的，采购人将拒绝接收。</w:t>
      </w:r>
    </w:p>
    <w:p>
      <w:pPr>
        <w:pStyle w:val="5"/>
        <w:bidi w:val="0"/>
        <w:rPr>
          <w:color w:val="auto"/>
        </w:rPr>
      </w:pPr>
      <w:bookmarkStart w:id="149" w:name="_Toc20607"/>
      <w:r>
        <w:rPr>
          <w:rFonts w:hint="eastAsia"/>
          <w:color w:val="auto"/>
          <w:lang w:val="zh-CN"/>
        </w:rPr>
        <w:t>（</w:t>
      </w:r>
      <w:r>
        <w:rPr>
          <w:rFonts w:hint="eastAsia"/>
          <w:color w:val="auto"/>
          <w:lang w:val="en-US" w:eastAsia="zh-CN"/>
        </w:rPr>
        <w:t>八</w:t>
      </w:r>
      <w:r>
        <w:rPr>
          <w:rFonts w:hint="eastAsia"/>
          <w:color w:val="auto"/>
          <w:lang w:val="zh-CN"/>
        </w:rPr>
        <w:t>）</w:t>
      </w:r>
      <w:r>
        <w:rPr>
          <w:rFonts w:hint="eastAsia"/>
          <w:color w:val="auto"/>
        </w:rPr>
        <w:t>报价文件的修改和撤回</w:t>
      </w:r>
      <w:bookmarkEnd w:id="149"/>
    </w:p>
    <w:p>
      <w:pPr>
        <w:bidi w:val="0"/>
        <w:rPr>
          <w:color w:val="auto"/>
          <w:lang w:val="zh-CN"/>
        </w:rPr>
      </w:pPr>
      <w:r>
        <w:rPr>
          <w:rFonts w:hint="eastAsia"/>
          <w:color w:val="auto"/>
          <w:lang w:val="zh-CN"/>
        </w:rPr>
        <w:t>1.报价方在报价文件递交截止时间前，可以对所提交的报价文件进行补充、修改或者撤回。补充、修改的内容应当以书面形式通知采购人</w:t>
      </w:r>
      <w:r>
        <w:rPr>
          <w:rFonts w:hint="eastAsia"/>
          <w:color w:val="auto"/>
          <w:lang w:val="en-US" w:eastAsia="zh-CN"/>
        </w:rPr>
        <w:t>或采购代理机构</w:t>
      </w:r>
      <w:r>
        <w:rPr>
          <w:rFonts w:hint="eastAsia"/>
          <w:color w:val="auto"/>
          <w:lang w:val="zh-CN"/>
        </w:rPr>
        <w:t>，并按照询价文件要求签署、盖章，作为报价文件的组成部分。</w:t>
      </w:r>
    </w:p>
    <w:p>
      <w:pPr>
        <w:bidi w:val="0"/>
        <w:rPr>
          <w:color w:val="auto"/>
          <w:lang w:val="zh-CN"/>
        </w:rPr>
      </w:pPr>
      <w:r>
        <w:rPr>
          <w:rFonts w:hint="eastAsia"/>
          <w:color w:val="auto"/>
          <w:lang w:val="zh-CN"/>
        </w:rPr>
        <w:t>2.报价方修改、补充报价文件的书面材料，须密封送达采购人指定地点，并在封面上注明“报价修改文件、项目名称、项目编号、报价方名称”和“询价时启封”字样。</w:t>
      </w:r>
    </w:p>
    <w:p>
      <w:pPr>
        <w:bidi w:val="0"/>
        <w:rPr>
          <w:color w:val="auto"/>
          <w:lang w:val="zh-CN"/>
        </w:rPr>
      </w:pPr>
      <w:r>
        <w:rPr>
          <w:rFonts w:hint="eastAsia"/>
          <w:color w:val="auto"/>
          <w:lang w:val="zh-CN"/>
        </w:rPr>
        <w:t>3.撤回报价文件应以书面形式通知采购人</w:t>
      </w:r>
      <w:r>
        <w:rPr>
          <w:rFonts w:hint="eastAsia"/>
          <w:color w:val="auto"/>
          <w:lang w:val="en-US" w:eastAsia="zh-CN"/>
        </w:rPr>
        <w:t>或采购代理机构</w:t>
      </w:r>
      <w:r>
        <w:rPr>
          <w:rFonts w:hint="eastAsia"/>
          <w:color w:val="auto"/>
          <w:lang w:val="zh-CN"/>
        </w:rPr>
        <w:t>。如采取电报或传真等形式撤回报价文件，必须补充法定代表人或授权代表人签署的要求撤回报价文件的正式文件。撤回报价文件的时间以正式文件送达采购人</w:t>
      </w:r>
      <w:r>
        <w:rPr>
          <w:rFonts w:hint="eastAsia"/>
          <w:color w:val="auto"/>
          <w:lang w:val="en-US" w:eastAsia="zh-CN"/>
        </w:rPr>
        <w:t>或采购代理机构</w:t>
      </w:r>
      <w:r>
        <w:rPr>
          <w:rFonts w:hint="eastAsia"/>
          <w:color w:val="auto"/>
          <w:lang w:val="zh-CN"/>
        </w:rPr>
        <w:t>时间为准。</w:t>
      </w:r>
    </w:p>
    <w:p>
      <w:pPr>
        <w:rPr>
          <w:rFonts w:hint="eastAsia"/>
          <w:lang w:val="en-US" w:eastAsia="zh-CN"/>
        </w:rPr>
      </w:pPr>
      <w:r>
        <w:rPr>
          <w:rFonts w:hint="eastAsia"/>
          <w:color w:val="auto"/>
          <w:lang w:val="zh-CN"/>
        </w:rPr>
        <w:t>4.询价开始后，报价方不得撤</w:t>
      </w:r>
      <w:r>
        <w:rPr>
          <w:rFonts w:hint="eastAsia"/>
          <w:lang w:val="zh-CN"/>
        </w:rPr>
        <w:t>回报价文件，否则询价保证金不予退还。</w:t>
      </w:r>
    </w:p>
    <w:p>
      <w:pPr>
        <w:pStyle w:val="4"/>
        <w:keepNext/>
        <w:keepLines/>
        <w:pageBreakBefore w:val="0"/>
        <w:widowControl/>
        <w:kinsoku/>
        <w:wordWrap/>
        <w:overflowPunct/>
        <w:topLinePunct w:val="0"/>
        <w:autoSpaceDE/>
        <w:autoSpaceDN/>
        <w:bidi w:val="0"/>
        <w:adjustRightInd/>
        <w:snapToGrid/>
        <w:ind w:firstLine="0" w:firstLineChars="0"/>
        <w:jc w:val="center"/>
        <w:textAlignment w:val="auto"/>
        <w:rPr>
          <w:rFonts w:hint="eastAsia"/>
        </w:rPr>
      </w:pPr>
      <w:bookmarkStart w:id="150" w:name="_Toc3822"/>
      <w:bookmarkStart w:id="151" w:name="_Toc9800"/>
      <w:bookmarkStart w:id="152" w:name="_Toc1263"/>
      <w:r>
        <w:rPr>
          <w:rFonts w:hint="eastAsia"/>
          <w:lang w:val="en-US" w:eastAsia="zh-CN"/>
        </w:rPr>
        <w:t>二、报价</w:t>
      </w:r>
      <w:r>
        <w:rPr>
          <w:rFonts w:hint="eastAsia"/>
        </w:rPr>
        <w:t>文件组成</w:t>
      </w:r>
      <w:bookmarkEnd w:id="150"/>
      <w:bookmarkEnd w:id="151"/>
      <w:bookmarkEnd w:id="152"/>
    </w:p>
    <w:p>
      <w:pPr>
        <w:bidi w:val="0"/>
        <w:rPr>
          <w:rFonts w:hint="eastAsia"/>
        </w:rPr>
      </w:pPr>
      <w:r>
        <w:rPr>
          <w:rFonts w:hint="eastAsia"/>
          <w:lang w:val="en-US" w:eastAsia="zh-CN"/>
        </w:rPr>
        <w:t>报价</w:t>
      </w:r>
      <w:r>
        <w:rPr>
          <w:rFonts w:hint="eastAsia"/>
        </w:rPr>
        <w:t>文件组成包括3部分：</w:t>
      </w:r>
      <w:r>
        <w:rPr>
          <w:rFonts w:hint="eastAsia"/>
          <w:lang w:eastAsia="zh-CN"/>
        </w:rPr>
        <w:t>《</w:t>
      </w:r>
      <w:r>
        <w:rPr>
          <w:rFonts w:hint="eastAsia"/>
        </w:rPr>
        <w:t>价格文件</w:t>
      </w:r>
      <w:r>
        <w:rPr>
          <w:rFonts w:hint="eastAsia"/>
          <w:lang w:eastAsia="zh-CN"/>
        </w:rPr>
        <w:t>》</w:t>
      </w:r>
      <w:r>
        <w:rPr>
          <w:rFonts w:hint="eastAsia"/>
        </w:rPr>
        <w:t>、</w:t>
      </w:r>
      <w:r>
        <w:rPr>
          <w:rFonts w:hint="eastAsia"/>
          <w:lang w:eastAsia="zh-CN"/>
        </w:rPr>
        <w:t>《</w:t>
      </w:r>
      <w:r>
        <w:rPr>
          <w:rFonts w:hint="eastAsia"/>
          <w:lang w:val="en-US" w:eastAsia="zh-CN"/>
        </w:rPr>
        <w:t>报价</w:t>
      </w:r>
      <w:r>
        <w:rPr>
          <w:rFonts w:hint="eastAsia"/>
        </w:rPr>
        <w:t>书</w:t>
      </w:r>
      <w:r>
        <w:rPr>
          <w:rFonts w:hint="eastAsia"/>
          <w:lang w:eastAsia="zh-CN"/>
        </w:rPr>
        <w:t>》</w:t>
      </w:r>
      <w:r>
        <w:rPr>
          <w:rFonts w:hint="eastAsia"/>
        </w:rPr>
        <w:t>、</w:t>
      </w:r>
      <w:r>
        <w:rPr>
          <w:rFonts w:hint="eastAsia"/>
          <w:lang w:eastAsia="zh-CN"/>
        </w:rPr>
        <w:t>《</w:t>
      </w:r>
      <w:r>
        <w:rPr>
          <w:rFonts w:hint="eastAsia"/>
        </w:rPr>
        <w:t>资格证明文件</w:t>
      </w:r>
      <w:r>
        <w:rPr>
          <w:rFonts w:hint="eastAsia"/>
          <w:lang w:eastAsia="zh-CN"/>
        </w:rPr>
        <w:t>》</w:t>
      </w:r>
      <w:r>
        <w:rPr>
          <w:rFonts w:hint="eastAsia"/>
        </w:rPr>
        <w:t>。请</w:t>
      </w:r>
      <w:r>
        <w:rPr>
          <w:rFonts w:hint="eastAsia"/>
          <w:lang w:val="en-US" w:eastAsia="zh-CN"/>
        </w:rPr>
        <w:t>报价方</w:t>
      </w:r>
      <w:r>
        <w:rPr>
          <w:rFonts w:hint="eastAsia"/>
        </w:rPr>
        <w:t>按顺序制作</w:t>
      </w:r>
      <w:r>
        <w:rPr>
          <w:rFonts w:hint="eastAsia"/>
          <w:lang w:eastAsia="zh-CN"/>
        </w:rPr>
        <w:t>。</w:t>
      </w:r>
      <w:r>
        <w:rPr>
          <w:rFonts w:hint="eastAsia"/>
        </w:rPr>
        <w:t>本部分</w:t>
      </w:r>
      <w:r>
        <w:rPr>
          <w:rFonts w:hint="eastAsia"/>
          <w:lang w:val="en-US" w:eastAsia="zh-CN"/>
        </w:rPr>
        <w:t>有</w:t>
      </w:r>
      <w:r>
        <w:rPr>
          <w:rFonts w:hint="eastAsia"/>
        </w:rPr>
        <w:t>提供格式文件的请按格式要求提交</w:t>
      </w:r>
      <w:r>
        <w:rPr>
          <w:rFonts w:hint="eastAsia"/>
          <w:lang w:eastAsia="zh-CN"/>
        </w:rPr>
        <w:t>，</w:t>
      </w:r>
      <w:r>
        <w:rPr>
          <w:rFonts w:hint="eastAsia"/>
        </w:rPr>
        <w:t>如未提供格式文件的请根据</w:t>
      </w:r>
      <w:r>
        <w:rPr>
          <w:rFonts w:hint="eastAsia"/>
          <w:lang w:val="en-US" w:eastAsia="zh-CN"/>
        </w:rPr>
        <w:t>询价</w:t>
      </w:r>
      <w:r>
        <w:rPr>
          <w:rFonts w:hint="eastAsia"/>
        </w:rPr>
        <w:t>文件需要自行拟制。</w:t>
      </w:r>
      <w:r>
        <w:rPr>
          <w:rFonts w:hint="eastAsia"/>
          <w:b/>
          <w:bCs/>
        </w:rPr>
        <w:t>《价格文件》、《</w:t>
      </w:r>
      <w:r>
        <w:rPr>
          <w:rFonts w:hint="eastAsia"/>
          <w:b/>
          <w:bCs/>
          <w:lang w:val="en-US" w:eastAsia="zh-CN"/>
        </w:rPr>
        <w:t>报价</w:t>
      </w:r>
      <w:r>
        <w:rPr>
          <w:rFonts w:hint="eastAsia"/>
          <w:b/>
          <w:bCs/>
        </w:rPr>
        <w:t>书》</w:t>
      </w:r>
      <w:r>
        <w:rPr>
          <w:rFonts w:hint="eastAsia"/>
          <w:b/>
          <w:bCs/>
          <w:lang w:eastAsia="zh-CN"/>
        </w:rPr>
        <w:t>、</w:t>
      </w:r>
      <w:r>
        <w:rPr>
          <w:rFonts w:hint="eastAsia"/>
          <w:b/>
          <w:bCs/>
        </w:rPr>
        <w:t>《资格证明文件》须单独封装</w:t>
      </w:r>
      <w:r>
        <w:rPr>
          <w:rFonts w:hint="eastAsia"/>
        </w:rPr>
        <w:t>。</w:t>
      </w:r>
      <w:r>
        <w:rPr>
          <w:rFonts w:hint="eastAsia"/>
          <w:lang w:val="en-US" w:eastAsia="zh-CN"/>
        </w:rPr>
        <w:t>报价</w:t>
      </w:r>
      <w:r>
        <w:rPr>
          <w:rFonts w:hint="eastAsia"/>
        </w:rPr>
        <w:t>文件必须工整、规范、统一、清晰，按照</w:t>
      </w:r>
      <w:r>
        <w:rPr>
          <w:rFonts w:hint="eastAsia"/>
          <w:lang w:val="en-US" w:eastAsia="zh-CN"/>
        </w:rPr>
        <w:t>询价</w:t>
      </w:r>
      <w:r>
        <w:rPr>
          <w:rFonts w:hint="eastAsia"/>
        </w:rPr>
        <w:t>文件规定数量和分装要求，</w:t>
      </w:r>
      <w:r>
        <w:rPr>
          <w:rFonts w:hint="eastAsia"/>
          <w:b/>
          <w:bCs/>
        </w:rPr>
        <w:t>采用A4幅面纸胶装成册</w:t>
      </w:r>
      <w:r>
        <w:rPr>
          <w:rFonts w:hint="eastAsia"/>
        </w:rPr>
        <w:t>、标注页码。</w:t>
      </w:r>
    </w:p>
    <w:p>
      <w:pPr>
        <w:bidi w:val="0"/>
        <w:rPr>
          <w:rFonts w:hint="eastAsia"/>
        </w:rPr>
      </w:pPr>
      <w:r>
        <w:rPr>
          <w:rFonts w:hint="eastAsia"/>
          <w:lang w:val="en-US" w:eastAsia="zh-CN"/>
        </w:rPr>
        <w:t>报价方</w:t>
      </w:r>
      <w:r>
        <w:rPr>
          <w:rFonts w:hint="eastAsia"/>
        </w:rPr>
        <w:t>请对照“资格性和符合性审查表”、“商务评审标准表”、“技术评审标准表”要求制作评审项目索引表，插入在</w:t>
      </w:r>
      <w:r>
        <w:rPr>
          <w:rFonts w:hint="eastAsia"/>
          <w:lang w:val="en-US" w:eastAsia="zh-CN"/>
        </w:rPr>
        <w:t>报价</w:t>
      </w:r>
      <w:r>
        <w:rPr>
          <w:rFonts w:hint="eastAsia"/>
        </w:rPr>
        <w:t>书、资格证明文件正文前。</w:t>
      </w:r>
    </w:p>
    <w:p>
      <w:pPr>
        <w:bidi w:val="0"/>
        <w:rPr>
          <w:rFonts w:hint="eastAsia"/>
          <w:lang w:eastAsia="zh-CN"/>
        </w:rPr>
      </w:pPr>
      <w:r>
        <w:rPr>
          <w:rFonts w:hint="eastAsia"/>
          <w:lang w:val="en-US" w:eastAsia="zh-CN"/>
        </w:rPr>
        <w:t>报价</w:t>
      </w:r>
      <w:r>
        <w:rPr>
          <w:rFonts w:hint="eastAsia"/>
        </w:rPr>
        <w:t>文件</w:t>
      </w:r>
      <w:r>
        <w:rPr>
          <w:rFonts w:hint="eastAsia"/>
          <w:lang w:val="en-US" w:eastAsia="zh-CN"/>
        </w:rPr>
        <w:t>的</w:t>
      </w:r>
      <w:r>
        <w:rPr>
          <w:rFonts w:hint="eastAsia"/>
        </w:rPr>
        <w:t>组成包括但不限于以下内容</w:t>
      </w:r>
      <w:r>
        <w:rPr>
          <w:rFonts w:hint="eastAsia"/>
          <w:lang w:eastAsia="zh-CN"/>
        </w:rPr>
        <w:t>：</w:t>
      </w:r>
    </w:p>
    <w:p>
      <w:pPr>
        <w:pStyle w:val="5"/>
        <w:numPr>
          <w:ilvl w:val="0"/>
          <w:numId w:val="0"/>
        </w:numPr>
        <w:bidi w:val="0"/>
        <w:jc w:val="center"/>
        <w:rPr>
          <w:rFonts w:hint="eastAsia"/>
        </w:rPr>
      </w:pPr>
      <w:bookmarkStart w:id="153" w:name="_Toc28395"/>
      <w:r>
        <w:rPr>
          <w:rFonts w:hint="eastAsia"/>
          <w:lang w:eastAsia="zh-CN"/>
        </w:rPr>
        <w:t>（</w:t>
      </w:r>
      <w:r>
        <w:rPr>
          <w:rFonts w:hint="eastAsia"/>
          <w:lang w:val="en-US" w:eastAsia="zh-CN"/>
        </w:rPr>
        <w:t>一</w:t>
      </w:r>
      <w:r>
        <w:rPr>
          <w:rFonts w:hint="eastAsia"/>
          <w:lang w:eastAsia="zh-CN"/>
        </w:rPr>
        <w:t>）《</w:t>
      </w:r>
      <w:r>
        <w:rPr>
          <w:rFonts w:hint="eastAsia"/>
        </w:rPr>
        <w:t>价格文件</w:t>
      </w:r>
      <w:r>
        <w:rPr>
          <w:rFonts w:hint="eastAsia"/>
          <w:lang w:eastAsia="zh-CN"/>
        </w:rPr>
        <w:t>》</w:t>
      </w:r>
      <w:r>
        <w:rPr>
          <w:rFonts w:hint="eastAsia"/>
          <w:lang w:val="en-US" w:eastAsia="zh-CN"/>
        </w:rPr>
        <w:t>组成</w:t>
      </w:r>
      <w:r>
        <w:rPr>
          <w:rFonts w:hint="eastAsia"/>
        </w:rPr>
        <w:t>（</w:t>
      </w:r>
      <w:r>
        <w:rPr>
          <w:rFonts w:hint="eastAsia"/>
          <w:u w:val="single"/>
        </w:rPr>
        <w:t>1</w:t>
      </w:r>
      <w:r>
        <w:rPr>
          <w:rFonts w:hint="eastAsia"/>
        </w:rPr>
        <w:t>正、</w:t>
      </w:r>
      <w:r>
        <w:rPr>
          <w:rFonts w:hint="eastAsia"/>
          <w:u w:val="single"/>
          <w:lang w:val="en-US" w:eastAsia="zh-CN"/>
        </w:rPr>
        <w:t>1</w:t>
      </w:r>
      <w:r>
        <w:rPr>
          <w:rFonts w:hint="eastAsia"/>
        </w:rPr>
        <w:t>副，共</w:t>
      </w:r>
      <w:r>
        <w:rPr>
          <w:rFonts w:hint="eastAsia"/>
          <w:u w:val="single"/>
          <w:lang w:val="en-US" w:eastAsia="zh-CN"/>
        </w:rPr>
        <w:t>2</w:t>
      </w:r>
      <w:r>
        <w:rPr>
          <w:rFonts w:hint="eastAsia"/>
        </w:rPr>
        <w:t>份）</w:t>
      </w:r>
      <w:bookmarkEnd w:id="153"/>
    </w:p>
    <w:p>
      <w:pPr>
        <w:bidi w:val="0"/>
        <w:rPr>
          <w:rFonts w:hint="eastAsia"/>
          <w:b w:val="0"/>
          <w:bCs w:val="0"/>
        </w:rPr>
      </w:pPr>
      <w:r>
        <w:rPr>
          <w:rFonts w:hint="eastAsia"/>
          <w:b w:val="0"/>
          <w:bCs w:val="0"/>
        </w:rPr>
        <w:t>《价格文件》</w:t>
      </w:r>
      <w:r>
        <w:rPr>
          <w:rFonts w:hint="eastAsia"/>
          <w:b w:val="0"/>
          <w:bCs w:val="0"/>
          <w:lang w:val="en-US" w:eastAsia="zh-CN"/>
        </w:rPr>
        <w:t>的组成包括</w:t>
      </w:r>
      <w:r>
        <w:rPr>
          <w:rFonts w:hint="eastAsia"/>
          <w:b w:val="0"/>
          <w:bCs w:val="0"/>
          <w:lang w:val="zh-CN"/>
        </w:rPr>
        <w:t>但不限于以下内容：</w:t>
      </w:r>
    </w:p>
    <w:tbl>
      <w:tblPr>
        <w:tblStyle w:val="29"/>
        <w:tblW w:w="97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6"/>
        <w:gridCol w:w="7255"/>
        <w:gridCol w:w="1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jc w:val="center"/>
        </w:trPr>
        <w:tc>
          <w:tcPr>
            <w:tcW w:w="936" w:type="dxa"/>
            <w:noWrap w:val="0"/>
            <w:vAlign w:val="center"/>
          </w:tcPr>
          <w:p>
            <w:pPr>
              <w:pStyle w:val="62"/>
              <w:bidi w:val="0"/>
              <w:jc w:val="center"/>
              <w:rPr>
                <w:rFonts w:hint="eastAsia"/>
                <w:b/>
                <w:bCs/>
              </w:rPr>
            </w:pPr>
            <w:r>
              <w:rPr>
                <w:rFonts w:hint="eastAsia"/>
                <w:b/>
                <w:bCs/>
              </w:rPr>
              <w:t>序号</w:t>
            </w:r>
          </w:p>
        </w:tc>
        <w:tc>
          <w:tcPr>
            <w:tcW w:w="7255" w:type="dxa"/>
            <w:noWrap w:val="0"/>
            <w:vAlign w:val="center"/>
          </w:tcPr>
          <w:p>
            <w:pPr>
              <w:pStyle w:val="62"/>
              <w:bidi w:val="0"/>
              <w:jc w:val="center"/>
              <w:rPr>
                <w:rFonts w:hint="eastAsia" w:eastAsia="宋体"/>
                <w:b/>
                <w:bCs/>
                <w:lang w:val="en-US" w:eastAsia="zh-CN"/>
              </w:rPr>
            </w:pPr>
            <w:r>
              <w:rPr>
                <w:rFonts w:hint="eastAsia"/>
                <w:b/>
                <w:bCs/>
                <w:lang w:val="en-US" w:eastAsia="zh-CN"/>
              </w:rPr>
              <w:t>内      容</w:t>
            </w:r>
          </w:p>
        </w:tc>
        <w:tc>
          <w:tcPr>
            <w:tcW w:w="1528" w:type="dxa"/>
            <w:noWrap w:val="0"/>
            <w:vAlign w:val="center"/>
          </w:tcPr>
          <w:p>
            <w:pPr>
              <w:pStyle w:val="62"/>
              <w:bidi w:val="0"/>
              <w:jc w:val="center"/>
              <w:rPr>
                <w:rFonts w:hint="eastAsia" w:eastAsia="宋体"/>
                <w:b/>
                <w:bCs/>
                <w:lang w:eastAsia="zh-CN"/>
              </w:rPr>
            </w:pPr>
            <w:r>
              <w:rPr>
                <w:rFonts w:hint="eastAsia"/>
                <w:b/>
                <w:bCs/>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36" w:type="dxa"/>
            <w:noWrap w:val="0"/>
            <w:vAlign w:val="center"/>
          </w:tcPr>
          <w:p>
            <w:pPr>
              <w:pStyle w:val="62"/>
              <w:numPr>
                <w:ilvl w:val="0"/>
                <w:numId w:val="2"/>
              </w:numPr>
              <w:ind w:left="388" w:leftChars="0" w:hanging="360" w:firstLineChars="0"/>
              <w:jc w:val="center"/>
              <w:rPr>
                <w:rFonts w:hint="eastAsia"/>
                <w:lang w:eastAsia="en-US"/>
              </w:rPr>
            </w:pPr>
          </w:p>
        </w:tc>
        <w:tc>
          <w:tcPr>
            <w:tcW w:w="7255" w:type="dxa"/>
            <w:noWrap w:val="0"/>
            <w:vAlign w:val="center"/>
          </w:tcPr>
          <w:p>
            <w:pPr>
              <w:ind w:firstLine="0" w:firstLineChars="0"/>
              <w:rPr>
                <w:rFonts w:hint="eastAsia"/>
              </w:rPr>
            </w:pPr>
            <w:r>
              <w:rPr>
                <w:rFonts w:hint="eastAsia"/>
              </w:rPr>
              <w:t>（一）</w:t>
            </w:r>
            <w:r>
              <w:rPr>
                <w:rFonts w:hint="eastAsia"/>
                <w:lang w:val="en-US" w:eastAsia="zh-CN"/>
              </w:rPr>
              <w:t>报价</w:t>
            </w:r>
            <w:r>
              <w:rPr>
                <w:rFonts w:hint="eastAsia"/>
              </w:rPr>
              <w:t>一览表</w:t>
            </w:r>
          </w:p>
        </w:tc>
        <w:tc>
          <w:tcPr>
            <w:tcW w:w="1528" w:type="dxa"/>
            <w:noWrap w:val="0"/>
            <w:vAlign w:val="center"/>
          </w:tcPr>
          <w:p>
            <w:pPr>
              <w:rPr>
                <w:rFonts w:hint="eastAsia"/>
              </w:rPr>
            </w:pPr>
          </w:p>
        </w:tc>
      </w:tr>
    </w:tbl>
    <w:p>
      <w:pPr>
        <w:pStyle w:val="5"/>
        <w:numPr>
          <w:ilvl w:val="0"/>
          <w:numId w:val="0"/>
        </w:numPr>
        <w:bidi w:val="0"/>
        <w:jc w:val="center"/>
      </w:pPr>
      <w:bookmarkStart w:id="154" w:name="_Toc14880646"/>
      <w:bookmarkStart w:id="155" w:name="_Toc12168"/>
      <w:r>
        <w:rPr>
          <w:rFonts w:hint="eastAsia"/>
          <w:lang w:eastAsia="zh-CN"/>
        </w:rPr>
        <w:t>（</w:t>
      </w:r>
      <w:r>
        <w:rPr>
          <w:rFonts w:hint="eastAsia"/>
          <w:lang w:val="en-US" w:eastAsia="zh-CN"/>
        </w:rPr>
        <w:t>二</w:t>
      </w:r>
      <w:r>
        <w:rPr>
          <w:rFonts w:hint="eastAsia"/>
          <w:lang w:eastAsia="zh-CN"/>
        </w:rPr>
        <w:t>）《</w:t>
      </w:r>
      <w:r>
        <w:rPr>
          <w:rFonts w:hint="eastAsia"/>
          <w:lang w:val="en-US" w:eastAsia="zh-CN"/>
        </w:rPr>
        <w:t>报价</w:t>
      </w:r>
      <w:r>
        <w:t>书</w:t>
      </w:r>
      <w:bookmarkEnd w:id="154"/>
      <w:r>
        <w:rPr>
          <w:rFonts w:hint="eastAsia"/>
          <w:lang w:eastAsia="zh-CN"/>
        </w:rPr>
        <w:t>》</w:t>
      </w:r>
      <w:r>
        <w:rPr>
          <w:rFonts w:hint="eastAsia"/>
          <w:lang w:val="en-US" w:eastAsia="zh-CN"/>
        </w:rPr>
        <w:t>组成</w:t>
      </w:r>
      <w:r>
        <w:rPr>
          <w:rFonts w:hint="eastAsia"/>
        </w:rPr>
        <w:t>（</w:t>
      </w:r>
      <w:r>
        <w:rPr>
          <w:rFonts w:hint="eastAsia"/>
          <w:u w:val="single"/>
        </w:rPr>
        <w:t>1</w:t>
      </w:r>
      <w:r>
        <w:rPr>
          <w:rFonts w:hint="eastAsia"/>
        </w:rPr>
        <w:t>正、</w:t>
      </w:r>
      <w:r>
        <w:rPr>
          <w:rFonts w:hint="eastAsia"/>
          <w:u w:val="single"/>
          <w:lang w:val="en-US" w:eastAsia="zh-CN"/>
        </w:rPr>
        <w:t>1</w:t>
      </w:r>
      <w:r>
        <w:rPr>
          <w:rFonts w:hint="eastAsia"/>
        </w:rPr>
        <w:t>副，共</w:t>
      </w:r>
      <w:r>
        <w:rPr>
          <w:rFonts w:hint="eastAsia"/>
          <w:u w:val="single"/>
          <w:lang w:val="en-US" w:eastAsia="zh-CN"/>
        </w:rPr>
        <w:t>2</w:t>
      </w:r>
      <w:r>
        <w:rPr>
          <w:rFonts w:hint="eastAsia"/>
        </w:rPr>
        <w:t>份）</w:t>
      </w:r>
      <w:bookmarkEnd w:id="155"/>
    </w:p>
    <w:p>
      <w:pPr>
        <w:bidi w:val="0"/>
        <w:rPr>
          <w:rFonts w:hint="eastAsia"/>
          <w:lang w:val="zh-CN"/>
        </w:rPr>
      </w:pPr>
      <w:r>
        <w:rPr>
          <w:rFonts w:hint="eastAsia"/>
        </w:rPr>
        <w:t>请</w:t>
      </w:r>
      <w:r>
        <w:rPr>
          <w:rFonts w:hint="eastAsia"/>
          <w:lang w:val="en-US" w:eastAsia="zh-CN"/>
        </w:rPr>
        <w:t>报价方</w:t>
      </w:r>
      <w:r>
        <w:rPr>
          <w:rFonts w:hint="eastAsia"/>
        </w:rPr>
        <w:t>按顺序制作</w:t>
      </w:r>
      <w:r>
        <w:rPr>
          <w:rFonts w:hint="eastAsia"/>
          <w:lang w:eastAsia="zh-CN"/>
        </w:rPr>
        <w:t>《</w:t>
      </w:r>
      <w:r>
        <w:rPr>
          <w:rFonts w:hint="eastAsia"/>
          <w:lang w:val="en-US" w:eastAsia="zh-CN"/>
        </w:rPr>
        <w:t>报价</w:t>
      </w:r>
      <w:r>
        <w:rPr>
          <w:rFonts w:hint="eastAsia"/>
        </w:rPr>
        <w:t>书</w:t>
      </w:r>
      <w:r>
        <w:rPr>
          <w:rFonts w:hint="eastAsia"/>
          <w:lang w:eastAsia="zh-CN"/>
        </w:rPr>
        <w:t>》。</w:t>
      </w:r>
      <w:r>
        <w:rPr>
          <w:rFonts w:hint="eastAsia"/>
        </w:rPr>
        <w:t>本部分</w:t>
      </w:r>
      <w:r>
        <w:rPr>
          <w:rFonts w:hint="eastAsia"/>
          <w:lang w:val="en-US" w:eastAsia="zh-CN"/>
        </w:rPr>
        <w:t>有</w:t>
      </w:r>
      <w:r>
        <w:rPr>
          <w:rFonts w:hint="eastAsia"/>
        </w:rPr>
        <w:t>提供格式文件的请按格式要求提交</w:t>
      </w:r>
      <w:r>
        <w:rPr>
          <w:rFonts w:hint="eastAsia"/>
          <w:lang w:eastAsia="zh-CN"/>
        </w:rPr>
        <w:t>，</w:t>
      </w:r>
      <w:r>
        <w:rPr>
          <w:rFonts w:hint="eastAsia"/>
        </w:rPr>
        <w:t>如未提供格式文件的请根据</w:t>
      </w:r>
      <w:r>
        <w:rPr>
          <w:rFonts w:hint="eastAsia"/>
          <w:lang w:val="en-US" w:eastAsia="zh-CN"/>
        </w:rPr>
        <w:t>询价</w:t>
      </w:r>
      <w:r>
        <w:rPr>
          <w:rFonts w:hint="eastAsia"/>
        </w:rPr>
        <w:t>文件需要自行拟制。</w:t>
      </w:r>
      <w:r>
        <w:rPr>
          <w:rFonts w:hint="eastAsia"/>
          <w:lang w:eastAsia="zh-CN"/>
        </w:rPr>
        <w:t>《</w:t>
      </w:r>
      <w:r>
        <w:rPr>
          <w:rFonts w:hint="eastAsia"/>
          <w:lang w:val="en-US" w:eastAsia="zh-CN"/>
        </w:rPr>
        <w:t>报价</w:t>
      </w:r>
      <w:r>
        <w:rPr>
          <w:rFonts w:hint="eastAsia"/>
        </w:rPr>
        <w:t>书</w:t>
      </w:r>
      <w:r>
        <w:rPr>
          <w:rFonts w:hint="eastAsia"/>
          <w:lang w:eastAsia="zh-CN"/>
        </w:rPr>
        <w:t>》</w:t>
      </w:r>
      <w:r>
        <w:rPr>
          <w:rFonts w:hint="eastAsia"/>
          <w:lang w:val="zh-CN"/>
        </w:rPr>
        <w:t>一式</w:t>
      </w:r>
      <w:r>
        <w:rPr>
          <w:rFonts w:hint="eastAsia"/>
          <w:u w:val="single"/>
          <w:lang w:val="en-US" w:eastAsia="zh-CN"/>
        </w:rPr>
        <w:t xml:space="preserve">  3  </w:t>
      </w:r>
      <w:r>
        <w:rPr>
          <w:rFonts w:hint="eastAsia"/>
          <w:lang w:val="zh-CN"/>
        </w:rPr>
        <w:t>份，其中正本</w:t>
      </w:r>
      <w:r>
        <w:rPr>
          <w:rFonts w:hint="eastAsia"/>
          <w:u w:val="single"/>
          <w:lang w:val="en-US" w:eastAsia="zh-CN"/>
        </w:rPr>
        <w:t xml:space="preserve">  1  </w:t>
      </w:r>
      <w:r>
        <w:rPr>
          <w:rFonts w:hint="eastAsia"/>
          <w:lang w:val="zh-CN"/>
        </w:rPr>
        <w:t>份，副本</w:t>
      </w:r>
      <w:r>
        <w:rPr>
          <w:rFonts w:hint="eastAsia"/>
          <w:u w:val="single"/>
          <w:lang w:val="en-US" w:eastAsia="zh-CN"/>
        </w:rPr>
        <w:t xml:space="preserve">  2  </w:t>
      </w:r>
      <w:r>
        <w:rPr>
          <w:rFonts w:hint="eastAsia"/>
          <w:lang w:val="zh-CN"/>
        </w:rPr>
        <w:t>份。在每一份文件上要注明“正本”或“副本”字样。</w:t>
      </w:r>
      <w:r>
        <w:rPr>
          <w:rFonts w:hint="eastAsia"/>
          <w:lang w:eastAsia="zh-CN"/>
        </w:rPr>
        <w:t>《</w:t>
      </w:r>
      <w:r>
        <w:rPr>
          <w:rFonts w:hint="eastAsia"/>
          <w:lang w:val="en-US" w:eastAsia="zh-CN"/>
        </w:rPr>
        <w:t>报价</w:t>
      </w:r>
      <w:r>
        <w:rPr>
          <w:rFonts w:hint="eastAsia"/>
        </w:rPr>
        <w:t>书</w:t>
      </w:r>
      <w:r>
        <w:rPr>
          <w:rFonts w:hint="eastAsia"/>
          <w:lang w:eastAsia="zh-CN"/>
        </w:rPr>
        <w:t>》</w:t>
      </w:r>
      <w:r>
        <w:rPr>
          <w:rFonts w:hint="eastAsia"/>
          <w:lang w:val="zh-CN"/>
        </w:rPr>
        <w:t>必须工整、规范、统一、清晰，</w:t>
      </w:r>
      <w:r>
        <w:rPr>
          <w:rFonts w:hint="eastAsia"/>
          <w:b/>
          <w:bCs/>
          <w:lang w:val="zh-CN"/>
        </w:rPr>
        <w:t>采用A4幅面纸胶装成册</w:t>
      </w:r>
      <w:r>
        <w:rPr>
          <w:rFonts w:hint="eastAsia"/>
          <w:lang w:val="zh-CN"/>
        </w:rPr>
        <w:t>、标注页码。</w:t>
      </w:r>
    </w:p>
    <w:p>
      <w:pPr>
        <w:bidi w:val="0"/>
      </w:pPr>
      <w:r>
        <w:rPr>
          <w:rFonts w:hint="eastAsia"/>
          <w:lang w:eastAsia="zh-CN"/>
        </w:rPr>
        <w:t>《</w:t>
      </w:r>
      <w:r>
        <w:rPr>
          <w:rFonts w:hint="eastAsia"/>
          <w:lang w:val="en-US" w:eastAsia="zh-CN"/>
        </w:rPr>
        <w:t>报价</w:t>
      </w:r>
      <w:r>
        <w:rPr>
          <w:rFonts w:hint="eastAsia"/>
        </w:rPr>
        <w:t>书</w:t>
      </w:r>
      <w:r>
        <w:rPr>
          <w:rFonts w:hint="eastAsia"/>
          <w:lang w:eastAsia="zh-CN"/>
        </w:rPr>
        <w:t>》</w:t>
      </w:r>
      <w:r>
        <w:rPr>
          <w:rFonts w:hint="eastAsia"/>
          <w:lang w:val="en-US" w:eastAsia="zh-CN"/>
        </w:rPr>
        <w:t>的组成包括</w:t>
      </w:r>
      <w:r>
        <w:rPr>
          <w:rFonts w:hint="eastAsia"/>
          <w:lang w:val="zh-CN"/>
        </w:rPr>
        <w:t>但不限于以下内容：</w:t>
      </w:r>
    </w:p>
    <w:tbl>
      <w:tblPr>
        <w:tblStyle w:val="29"/>
        <w:tblW w:w="98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6"/>
        <w:gridCol w:w="7116"/>
        <w:gridCol w:w="1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pStyle w:val="62"/>
              <w:bidi w:val="0"/>
              <w:jc w:val="center"/>
              <w:rPr>
                <w:rFonts w:hint="eastAsia"/>
                <w:b/>
                <w:bCs/>
              </w:rPr>
            </w:pPr>
            <w:r>
              <w:rPr>
                <w:rFonts w:hint="eastAsia"/>
                <w:b/>
                <w:bCs/>
              </w:rPr>
              <w:t>序号</w:t>
            </w:r>
          </w:p>
        </w:tc>
        <w:tc>
          <w:tcPr>
            <w:tcW w:w="7116" w:type="dxa"/>
            <w:tcBorders>
              <w:top w:val="single" w:color="000000" w:sz="4" w:space="0"/>
              <w:left w:val="single" w:color="000000" w:sz="4" w:space="0"/>
              <w:bottom w:val="single" w:color="000000" w:sz="4" w:space="0"/>
              <w:right w:val="single" w:color="000000" w:sz="4" w:space="0"/>
            </w:tcBorders>
            <w:noWrap w:val="0"/>
            <w:vAlign w:val="center"/>
          </w:tcPr>
          <w:p>
            <w:pPr>
              <w:pStyle w:val="62"/>
              <w:bidi w:val="0"/>
              <w:jc w:val="center"/>
              <w:rPr>
                <w:rFonts w:hint="eastAsia"/>
                <w:b/>
                <w:bCs/>
              </w:rPr>
            </w:pPr>
            <w:r>
              <w:rPr>
                <w:rFonts w:hint="eastAsia"/>
                <w:b/>
                <w:bCs/>
              </w:rPr>
              <w:t>内      容</w:t>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pStyle w:val="62"/>
              <w:bidi w:val="0"/>
              <w:jc w:val="center"/>
              <w:rPr>
                <w:rFonts w:hint="eastAsia" w:eastAsia="宋体"/>
                <w:b/>
                <w:bCs/>
                <w:lang w:eastAsia="zh-CN"/>
              </w:rPr>
            </w:pPr>
            <w:r>
              <w:rPr>
                <w:rFonts w:hint="eastAsia"/>
                <w:b/>
                <w:bCs/>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ind w:firstLine="0" w:firstLineChars="0"/>
              <w:jc w:val="center"/>
              <w:rPr>
                <w:rFonts w:hint="eastAsia"/>
                <w:lang w:eastAsia="en-US"/>
              </w:rPr>
            </w:pPr>
            <w:r>
              <w:rPr>
                <w:rFonts w:hint="eastAsia"/>
              </w:rPr>
              <w:t>1</w:t>
            </w:r>
          </w:p>
        </w:tc>
        <w:tc>
          <w:tcPr>
            <w:tcW w:w="7116" w:type="dxa"/>
            <w:tcBorders>
              <w:top w:val="single" w:color="000000" w:sz="4" w:space="0"/>
              <w:left w:val="single" w:color="000000" w:sz="4" w:space="0"/>
              <w:bottom w:val="single" w:color="000000" w:sz="4" w:space="0"/>
              <w:right w:val="single" w:color="000000" w:sz="4" w:space="0"/>
            </w:tcBorders>
            <w:noWrap w:val="0"/>
            <w:vAlign w:val="center"/>
          </w:tcPr>
          <w:p>
            <w:pPr>
              <w:ind w:firstLine="0" w:firstLineChars="0"/>
              <w:rPr>
                <w:rFonts w:hint="eastAsia"/>
              </w:rPr>
            </w:pPr>
            <w:r>
              <w:rPr>
                <w:rFonts w:hint="eastAsia"/>
              </w:rPr>
              <w:t>（一）</w:t>
            </w:r>
            <w:r>
              <w:rPr>
                <w:rFonts w:hint="eastAsia"/>
                <w:lang w:val="en-US" w:eastAsia="zh-CN"/>
              </w:rPr>
              <w:t>报价</w:t>
            </w:r>
            <w:r>
              <w:rPr>
                <w:rFonts w:hint="eastAsia"/>
              </w:rPr>
              <w:t>函</w:t>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noWrap w:val="0"/>
            <w:vAlign w:val="center"/>
          </w:tcPr>
          <w:p>
            <w:pPr>
              <w:ind w:firstLine="0" w:firstLineChars="0"/>
              <w:jc w:val="center"/>
              <w:rPr>
                <w:rFonts w:hint="eastAsia"/>
              </w:rPr>
            </w:pPr>
            <w:r>
              <w:rPr>
                <w:rFonts w:hint="eastAsia"/>
              </w:rPr>
              <w:t>2</w:t>
            </w:r>
          </w:p>
        </w:tc>
        <w:tc>
          <w:tcPr>
            <w:tcW w:w="7116" w:type="dxa"/>
            <w:tcBorders>
              <w:top w:val="single" w:color="000000" w:sz="4" w:space="0"/>
              <w:left w:val="single" w:color="000000" w:sz="4" w:space="0"/>
              <w:bottom w:val="single" w:color="auto" w:sz="4" w:space="0"/>
              <w:right w:val="single" w:color="000000" w:sz="4" w:space="0"/>
            </w:tcBorders>
            <w:noWrap w:val="0"/>
            <w:vAlign w:val="center"/>
          </w:tcPr>
          <w:p>
            <w:pPr>
              <w:ind w:firstLine="0" w:firstLineChars="0"/>
              <w:rPr>
                <w:rFonts w:hint="eastAsia"/>
              </w:rPr>
            </w:pPr>
            <w:r>
              <w:rPr>
                <w:rFonts w:hint="eastAsia"/>
              </w:rPr>
              <w:t>（</w:t>
            </w:r>
            <w:r>
              <w:rPr>
                <w:rFonts w:hint="eastAsia"/>
                <w:lang w:val="en-US" w:eastAsia="zh-CN"/>
              </w:rPr>
              <w:t>二</w:t>
            </w:r>
            <w:r>
              <w:rPr>
                <w:rFonts w:hint="eastAsia"/>
              </w:rPr>
              <w:t>）主要商务条款响应偏离表</w:t>
            </w:r>
          </w:p>
        </w:tc>
        <w:tc>
          <w:tcPr>
            <w:tcW w:w="1792" w:type="dxa"/>
            <w:tcBorders>
              <w:top w:val="single" w:color="000000" w:sz="4" w:space="0"/>
              <w:left w:val="single" w:color="000000" w:sz="4" w:space="0"/>
              <w:bottom w:val="single" w:color="auto" w:sz="4" w:space="0"/>
              <w:right w:val="single" w:color="000000" w:sz="4" w:space="0"/>
            </w:tcBorders>
            <w:noWrap w:val="0"/>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noWrap w:val="0"/>
            <w:vAlign w:val="center"/>
          </w:tcPr>
          <w:p>
            <w:pPr>
              <w:ind w:firstLine="0" w:firstLineChars="0"/>
              <w:jc w:val="center"/>
              <w:rPr>
                <w:rFonts w:hint="eastAsia"/>
              </w:rPr>
            </w:pPr>
            <w:r>
              <w:rPr>
                <w:rFonts w:hint="eastAsia"/>
              </w:rPr>
              <w:t>3</w:t>
            </w:r>
          </w:p>
        </w:tc>
        <w:tc>
          <w:tcPr>
            <w:tcW w:w="7116" w:type="dxa"/>
            <w:tcBorders>
              <w:top w:val="single" w:color="000000" w:sz="4" w:space="0"/>
              <w:left w:val="single" w:color="000000" w:sz="4" w:space="0"/>
              <w:bottom w:val="single" w:color="auto" w:sz="4" w:space="0"/>
              <w:right w:val="single" w:color="000000" w:sz="4" w:space="0"/>
            </w:tcBorders>
            <w:noWrap w:val="0"/>
            <w:vAlign w:val="center"/>
          </w:tcPr>
          <w:p>
            <w:pPr>
              <w:ind w:firstLine="0" w:firstLineChars="0"/>
              <w:rPr>
                <w:rFonts w:hint="eastAsia"/>
              </w:rPr>
            </w:pPr>
            <w:r>
              <w:rPr>
                <w:rFonts w:hint="eastAsia"/>
              </w:rPr>
              <w:t>（</w:t>
            </w:r>
            <w:r>
              <w:rPr>
                <w:rFonts w:hint="eastAsia"/>
                <w:lang w:val="en-US" w:eastAsia="zh-CN"/>
              </w:rPr>
              <w:t>三</w:t>
            </w:r>
            <w:r>
              <w:rPr>
                <w:rFonts w:hint="eastAsia"/>
              </w:rPr>
              <w:t>）商务评审标准表要求的内容（不含价格因素）</w:t>
            </w:r>
          </w:p>
        </w:tc>
        <w:tc>
          <w:tcPr>
            <w:tcW w:w="1792" w:type="dxa"/>
            <w:tcBorders>
              <w:top w:val="single" w:color="000000" w:sz="4" w:space="0"/>
              <w:left w:val="single" w:color="000000" w:sz="4" w:space="0"/>
              <w:bottom w:val="single" w:color="auto" w:sz="4" w:space="0"/>
              <w:right w:val="single" w:color="000000" w:sz="4" w:space="0"/>
            </w:tcBorders>
            <w:noWrap w:val="0"/>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noWrap w:val="0"/>
            <w:vAlign w:val="center"/>
          </w:tcPr>
          <w:p>
            <w:pPr>
              <w:ind w:firstLine="0" w:firstLineChars="0"/>
              <w:jc w:val="center"/>
              <w:rPr>
                <w:rFonts w:hint="eastAsia"/>
              </w:rPr>
            </w:pPr>
            <w:r>
              <w:rPr>
                <w:rFonts w:hint="eastAsia"/>
              </w:rPr>
              <w:t>4</w:t>
            </w:r>
          </w:p>
        </w:tc>
        <w:tc>
          <w:tcPr>
            <w:tcW w:w="7116" w:type="dxa"/>
            <w:tcBorders>
              <w:top w:val="single" w:color="000000" w:sz="4" w:space="0"/>
              <w:left w:val="single" w:color="000000" w:sz="4" w:space="0"/>
              <w:bottom w:val="single" w:color="auto" w:sz="4" w:space="0"/>
              <w:right w:val="single" w:color="000000" w:sz="4" w:space="0"/>
            </w:tcBorders>
            <w:noWrap w:val="0"/>
            <w:vAlign w:val="center"/>
          </w:tcPr>
          <w:p>
            <w:pPr>
              <w:ind w:firstLine="0" w:firstLineChars="0"/>
              <w:rPr>
                <w:rFonts w:hint="eastAsia"/>
              </w:rPr>
            </w:pPr>
            <w:r>
              <w:rPr>
                <w:rFonts w:hint="eastAsia"/>
              </w:rPr>
              <w:t>（</w:t>
            </w:r>
            <w:r>
              <w:rPr>
                <w:rFonts w:hint="eastAsia"/>
                <w:lang w:val="en-US" w:eastAsia="zh-CN"/>
              </w:rPr>
              <w:t>四</w:t>
            </w:r>
            <w:r>
              <w:rPr>
                <w:rFonts w:hint="eastAsia"/>
              </w:rPr>
              <w:t>）</w:t>
            </w:r>
            <w:r>
              <w:rPr>
                <w:rFonts w:hint="eastAsia"/>
                <w:lang w:val="en-US" w:eastAsia="zh-CN"/>
              </w:rPr>
              <w:t>技术指标参数响应偏离表</w:t>
            </w:r>
          </w:p>
        </w:tc>
        <w:tc>
          <w:tcPr>
            <w:tcW w:w="1792" w:type="dxa"/>
            <w:tcBorders>
              <w:top w:val="single" w:color="000000" w:sz="4" w:space="0"/>
              <w:left w:val="single" w:color="000000" w:sz="4" w:space="0"/>
              <w:bottom w:val="single" w:color="auto" w:sz="4" w:space="0"/>
              <w:right w:val="single" w:color="000000" w:sz="4" w:space="0"/>
            </w:tcBorders>
            <w:noWrap w:val="0"/>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noWrap w:val="0"/>
            <w:vAlign w:val="center"/>
          </w:tcPr>
          <w:p>
            <w:pPr>
              <w:ind w:firstLine="0" w:firstLineChars="0"/>
              <w:jc w:val="center"/>
              <w:rPr>
                <w:rFonts w:hint="eastAsia"/>
              </w:rPr>
            </w:pPr>
            <w:r>
              <w:rPr>
                <w:rFonts w:hint="eastAsia"/>
                <w:highlight w:val="none"/>
              </w:rPr>
              <w:t>5</w:t>
            </w:r>
          </w:p>
        </w:tc>
        <w:tc>
          <w:tcPr>
            <w:tcW w:w="7116" w:type="dxa"/>
            <w:tcBorders>
              <w:top w:val="single" w:color="000000" w:sz="4" w:space="0"/>
              <w:left w:val="single" w:color="000000" w:sz="4" w:space="0"/>
              <w:bottom w:val="single" w:color="auto" w:sz="4" w:space="0"/>
              <w:right w:val="single" w:color="000000" w:sz="4" w:space="0"/>
            </w:tcBorders>
            <w:noWrap w:val="0"/>
            <w:vAlign w:val="center"/>
          </w:tcPr>
          <w:p>
            <w:pPr>
              <w:ind w:firstLine="0" w:firstLineChars="0"/>
              <w:rPr>
                <w:rFonts w:hint="eastAsia"/>
              </w:rPr>
            </w:pPr>
            <w:r>
              <w:rPr>
                <w:rFonts w:hint="eastAsia"/>
              </w:rPr>
              <w:t>（</w:t>
            </w:r>
            <w:r>
              <w:rPr>
                <w:rFonts w:hint="eastAsia"/>
                <w:lang w:val="en-US" w:eastAsia="zh-CN"/>
              </w:rPr>
              <w:t>五</w:t>
            </w:r>
            <w:r>
              <w:rPr>
                <w:rFonts w:hint="eastAsia"/>
              </w:rPr>
              <w:t>）技术评审标准表要求的内容</w:t>
            </w:r>
          </w:p>
        </w:tc>
        <w:tc>
          <w:tcPr>
            <w:tcW w:w="1792" w:type="dxa"/>
            <w:tcBorders>
              <w:top w:val="single" w:color="000000" w:sz="4" w:space="0"/>
              <w:left w:val="single" w:color="000000" w:sz="4" w:space="0"/>
              <w:bottom w:val="single" w:color="auto" w:sz="4" w:space="0"/>
              <w:right w:val="single" w:color="000000" w:sz="4" w:space="0"/>
            </w:tcBorders>
            <w:noWrap w:val="0"/>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noWrap w:val="0"/>
            <w:vAlign w:val="center"/>
          </w:tcPr>
          <w:p>
            <w:pPr>
              <w:ind w:firstLine="0" w:firstLineChars="0"/>
              <w:jc w:val="center"/>
              <w:rPr>
                <w:rFonts w:hint="eastAsia"/>
              </w:rPr>
            </w:pPr>
            <w:r>
              <w:rPr>
                <w:rFonts w:hint="eastAsia"/>
                <w:lang w:val="en-US" w:eastAsia="zh-CN"/>
              </w:rPr>
              <w:t>6</w:t>
            </w:r>
          </w:p>
        </w:tc>
        <w:tc>
          <w:tcPr>
            <w:tcW w:w="7116" w:type="dxa"/>
            <w:tcBorders>
              <w:top w:val="single" w:color="000000" w:sz="4" w:space="0"/>
              <w:left w:val="single" w:color="000000" w:sz="4" w:space="0"/>
              <w:bottom w:val="single" w:color="auto" w:sz="4" w:space="0"/>
              <w:right w:val="single" w:color="000000" w:sz="4" w:space="0"/>
            </w:tcBorders>
            <w:noWrap w:val="0"/>
            <w:vAlign w:val="center"/>
          </w:tcPr>
          <w:p>
            <w:pPr>
              <w:ind w:firstLine="0" w:firstLineChars="0"/>
              <w:rPr>
                <w:rFonts w:hint="eastAsia"/>
              </w:rPr>
            </w:pPr>
            <w:r>
              <w:rPr>
                <w:rFonts w:hint="eastAsia"/>
              </w:rPr>
              <w:t>（</w:t>
            </w:r>
            <w:r>
              <w:rPr>
                <w:rFonts w:hint="eastAsia"/>
                <w:lang w:val="en-US" w:eastAsia="zh-CN"/>
              </w:rPr>
              <w:t>六</w:t>
            </w:r>
            <w:r>
              <w:rPr>
                <w:rFonts w:hint="eastAsia"/>
              </w:rPr>
              <w:t>）技术方案（如有）</w:t>
            </w:r>
          </w:p>
        </w:tc>
        <w:tc>
          <w:tcPr>
            <w:tcW w:w="1792" w:type="dxa"/>
            <w:tcBorders>
              <w:top w:val="single" w:color="000000" w:sz="4" w:space="0"/>
              <w:left w:val="single" w:color="000000" w:sz="4" w:space="0"/>
              <w:bottom w:val="single" w:color="auto" w:sz="4" w:space="0"/>
              <w:right w:val="single" w:color="000000" w:sz="4" w:space="0"/>
            </w:tcBorders>
            <w:noWrap w:val="0"/>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noWrap w:val="0"/>
            <w:vAlign w:val="center"/>
          </w:tcPr>
          <w:p>
            <w:pPr>
              <w:ind w:firstLine="0" w:firstLineChars="0"/>
              <w:jc w:val="center"/>
              <w:rPr>
                <w:rFonts w:hint="eastAsia"/>
              </w:rPr>
            </w:pPr>
            <w:r>
              <w:rPr>
                <w:rFonts w:hint="eastAsia"/>
                <w:highlight w:val="none"/>
                <w:lang w:val="en-US" w:eastAsia="zh-CN"/>
              </w:rPr>
              <w:t>7</w:t>
            </w:r>
          </w:p>
        </w:tc>
        <w:tc>
          <w:tcPr>
            <w:tcW w:w="7116" w:type="dxa"/>
            <w:tcBorders>
              <w:top w:val="single" w:color="000000" w:sz="4" w:space="0"/>
              <w:left w:val="single" w:color="000000" w:sz="4" w:space="0"/>
              <w:bottom w:val="single" w:color="auto" w:sz="4" w:space="0"/>
              <w:right w:val="single" w:color="000000" w:sz="4" w:space="0"/>
            </w:tcBorders>
            <w:noWrap w:val="0"/>
            <w:vAlign w:val="center"/>
          </w:tcPr>
          <w:p>
            <w:pPr>
              <w:ind w:firstLine="0" w:firstLineChars="0"/>
              <w:rPr>
                <w:rFonts w:hint="eastAsia"/>
              </w:rPr>
            </w:pPr>
            <w:r>
              <w:rPr>
                <w:rFonts w:hint="eastAsia"/>
              </w:rPr>
              <w:t>（</w:t>
            </w:r>
            <w:r>
              <w:rPr>
                <w:rFonts w:hint="eastAsia"/>
                <w:lang w:val="en-US" w:eastAsia="zh-CN"/>
              </w:rPr>
              <w:t>七</w:t>
            </w:r>
            <w:r>
              <w:rPr>
                <w:rFonts w:hint="eastAsia"/>
              </w:rPr>
              <w:t>）</w:t>
            </w:r>
            <w:r>
              <w:rPr>
                <w:rFonts w:hint="eastAsia"/>
                <w:lang w:val="en-US" w:eastAsia="zh-CN"/>
              </w:rPr>
              <w:t>报价方</w:t>
            </w:r>
            <w:r>
              <w:rPr>
                <w:rFonts w:hint="eastAsia"/>
              </w:rPr>
              <w:t>认为其他需要加以说明的内容</w:t>
            </w:r>
          </w:p>
        </w:tc>
        <w:tc>
          <w:tcPr>
            <w:tcW w:w="1792" w:type="dxa"/>
            <w:tcBorders>
              <w:top w:val="single" w:color="000000" w:sz="4" w:space="0"/>
              <w:left w:val="single" w:color="000000" w:sz="4" w:space="0"/>
              <w:bottom w:val="single" w:color="auto" w:sz="4" w:space="0"/>
              <w:right w:val="single" w:color="000000" w:sz="4" w:space="0"/>
            </w:tcBorders>
            <w:noWrap w:val="0"/>
            <w:vAlign w:val="center"/>
          </w:tcPr>
          <w:p>
            <w:pPr>
              <w:rPr>
                <w:rFonts w:hint="eastAsia"/>
              </w:rPr>
            </w:pPr>
          </w:p>
        </w:tc>
      </w:tr>
    </w:tbl>
    <w:p>
      <w:pPr>
        <w:pStyle w:val="5"/>
        <w:bidi w:val="0"/>
        <w:ind w:left="0" w:leftChars="0" w:firstLine="0" w:firstLineChars="0"/>
        <w:jc w:val="center"/>
        <w:rPr>
          <w:rFonts w:hint="eastAsia"/>
        </w:rPr>
      </w:pPr>
      <w:bookmarkStart w:id="156" w:name="_Toc14880647"/>
      <w:bookmarkStart w:id="157" w:name="_Toc29864"/>
      <w:r>
        <w:rPr>
          <w:rFonts w:hint="eastAsia"/>
          <w:lang w:eastAsia="zh-CN"/>
        </w:rPr>
        <w:t>（</w:t>
      </w:r>
      <w:r>
        <w:rPr>
          <w:rFonts w:hint="eastAsia"/>
          <w:lang w:val="en-US" w:eastAsia="zh-CN"/>
        </w:rPr>
        <w:t>三</w:t>
      </w:r>
      <w:r>
        <w:rPr>
          <w:rFonts w:hint="eastAsia"/>
          <w:lang w:eastAsia="zh-CN"/>
        </w:rPr>
        <w:t>）《</w:t>
      </w:r>
      <w:r>
        <w:t>资格证明文件</w:t>
      </w:r>
      <w:bookmarkEnd w:id="156"/>
      <w:r>
        <w:rPr>
          <w:rFonts w:hint="eastAsia"/>
          <w:lang w:eastAsia="zh-CN"/>
        </w:rPr>
        <w:t>》</w:t>
      </w:r>
      <w:r>
        <w:rPr>
          <w:rFonts w:hint="eastAsia"/>
          <w:lang w:val="en-US" w:eastAsia="zh-CN"/>
        </w:rPr>
        <w:t>组成</w:t>
      </w:r>
      <w:r>
        <w:rPr>
          <w:rFonts w:hint="eastAsia"/>
        </w:rPr>
        <w:t>（</w:t>
      </w:r>
      <w:r>
        <w:rPr>
          <w:rFonts w:hint="eastAsia"/>
          <w:u w:val="single"/>
        </w:rPr>
        <w:t>1</w:t>
      </w:r>
      <w:r>
        <w:rPr>
          <w:rFonts w:hint="eastAsia"/>
        </w:rPr>
        <w:t>正、</w:t>
      </w:r>
      <w:r>
        <w:rPr>
          <w:rFonts w:hint="eastAsia"/>
          <w:u w:val="single"/>
          <w:lang w:val="en-US" w:eastAsia="zh-CN"/>
        </w:rPr>
        <w:t>1</w:t>
      </w:r>
      <w:r>
        <w:rPr>
          <w:rFonts w:hint="eastAsia"/>
        </w:rPr>
        <w:t>副，共</w:t>
      </w:r>
      <w:r>
        <w:rPr>
          <w:rFonts w:hint="eastAsia"/>
          <w:u w:val="single"/>
          <w:lang w:val="en-US" w:eastAsia="zh-CN"/>
        </w:rPr>
        <w:t>2</w:t>
      </w:r>
      <w:r>
        <w:rPr>
          <w:rFonts w:hint="eastAsia"/>
        </w:rPr>
        <w:t>份）</w:t>
      </w:r>
      <w:bookmarkEnd w:id="157"/>
    </w:p>
    <w:p>
      <w:pPr>
        <w:bidi w:val="0"/>
        <w:rPr>
          <w:rFonts w:hint="eastAsia"/>
          <w:lang w:val="zh-CN"/>
        </w:rPr>
      </w:pPr>
      <w:r>
        <w:rPr>
          <w:rFonts w:hint="eastAsia"/>
        </w:rPr>
        <w:t>请</w:t>
      </w:r>
      <w:r>
        <w:rPr>
          <w:rFonts w:hint="eastAsia"/>
          <w:lang w:val="en-US" w:eastAsia="zh-CN"/>
        </w:rPr>
        <w:t>报价方</w:t>
      </w:r>
      <w:r>
        <w:rPr>
          <w:rFonts w:hint="eastAsia"/>
        </w:rPr>
        <w:t>按顺序制作</w:t>
      </w:r>
      <w:r>
        <w:rPr>
          <w:rFonts w:hint="eastAsia"/>
          <w:lang w:eastAsia="zh-CN"/>
        </w:rPr>
        <w:t>《</w:t>
      </w:r>
      <w:r>
        <w:t>资格证明文件</w:t>
      </w:r>
      <w:r>
        <w:rPr>
          <w:rFonts w:hint="eastAsia"/>
          <w:lang w:eastAsia="zh-CN"/>
        </w:rPr>
        <w:t>》。</w:t>
      </w:r>
      <w:r>
        <w:rPr>
          <w:rFonts w:hint="eastAsia"/>
        </w:rPr>
        <w:t>本部分</w:t>
      </w:r>
      <w:r>
        <w:rPr>
          <w:rFonts w:hint="eastAsia"/>
          <w:lang w:val="en-US" w:eastAsia="zh-CN"/>
        </w:rPr>
        <w:t>有</w:t>
      </w:r>
      <w:r>
        <w:rPr>
          <w:rFonts w:hint="eastAsia"/>
        </w:rPr>
        <w:t>提供格式文件的请按格式要求提交</w:t>
      </w:r>
      <w:r>
        <w:rPr>
          <w:rFonts w:hint="eastAsia"/>
          <w:lang w:eastAsia="zh-CN"/>
        </w:rPr>
        <w:t>，</w:t>
      </w:r>
      <w:r>
        <w:rPr>
          <w:rFonts w:hint="eastAsia"/>
        </w:rPr>
        <w:t>如未提供格式文件的请根据</w:t>
      </w:r>
      <w:r>
        <w:rPr>
          <w:rFonts w:hint="eastAsia"/>
          <w:lang w:val="en-US" w:eastAsia="zh-CN"/>
        </w:rPr>
        <w:t>询价</w:t>
      </w:r>
      <w:r>
        <w:rPr>
          <w:rFonts w:hint="eastAsia"/>
        </w:rPr>
        <w:t>文件需要自行拟制。</w:t>
      </w:r>
      <w:r>
        <w:rPr>
          <w:rFonts w:hint="eastAsia"/>
          <w:lang w:eastAsia="zh-CN"/>
        </w:rPr>
        <w:t>《</w:t>
      </w:r>
      <w:r>
        <w:rPr>
          <w:rFonts w:hint="eastAsia"/>
          <w:lang w:val="en-US" w:eastAsia="zh-CN"/>
        </w:rPr>
        <w:t>资格证明文件</w:t>
      </w:r>
      <w:r>
        <w:rPr>
          <w:rFonts w:hint="eastAsia"/>
          <w:lang w:eastAsia="zh-CN"/>
        </w:rPr>
        <w:t>》</w:t>
      </w:r>
      <w:r>
        <w:rPr>
          <w:rFonts w:hint="eastAsia"/>
          <w:lang w:val="zh-CN"/>
        </w:rPr>
        <w:t>一式</w:t>
      </w:r>
      <w:r>
        <w:rPr>
          <w:rFonts w:hint="eastAsia"/>
          <w:u w:val="single"/>
          <w:lang w:val="en-US" w:eastAsia="zh-CN"/>
        </w:rPr>
        <w:t xml:space="preserve">  3  </w:t>
      </w:r>
      <w:r>
        <w:rPr>
          <w:rFonts w:hint="eastAsia"/>
          <w:lang w:val="zh-CN"/>
        </w:rPr>
        <w:t>份，其中正本</w:t>
      </w:r>
      <w:r>
        <w:rPr>
          <w:rFonts w:hint="eastAsia"/>
          <w:u w:val="single"/>
          <w:lang w:val="en-US" w:eastAsia="zh-CN"/>
        </w:rPr>
        <w:t xml:space="preserve">  1  </w:t>
      </w:r>
      <w:r>
        <w:rPr>
          <w:rFonts w:hint="eastAsia"/>
          <w:lang w:val="zh-CN"/>
        </w:rPr>
        <w:t>份，副本</w:t>
      </w:r>
      <w:r>
        <w:rPr>
          <w:rFonts w:hint="eastAsia"/>
          <w:u w:val="single"/>
          <w:lang w:val="en-US" w:eastAsia="zh-CN"/>
        </w:rPr>
        <w:t xml:space="preserve">  2  </w:t>
      </w:r>
      <w:r>
        <w:rPr>
          <w:rFonts w:hint="eastAsia"/>
          <w:lang w:val="zh-CN"/>
        </w:rPr>
        <w:t>份。在每一份文件上要注明“正本”或“副本”字样。</w:t>
      </w:r>
      <w:r>
        <w:rPr>
          <w:rFonts w:hint="eastAsia"/>
          <w:lang w:eastAsia="zh-CN"/>
        </w:rPr>
        <w:t>《</w:t>
      </w:r>
      <w:r>
        <w:rPr>
          <w:rFonts w:hint="eastAsia"/>
          <w:lang w:val="en-US" w:eastAsia="zh-CN"/>
        </w:rPr>
        <w:t>资格证明文件</w:t>
      </w:r>
      <w:r>
        <w:rPr>
          <w:rFonts w:hint="eastAsia"/>
          <w:lang w:eastAsia="zh-CN"/>
        </w:rPr>
        <w:t>》</w:t>
      </w:r>
      <w:r>
        <w:rPr>
          <w:rFonts w:hint="eastAsia"/>
          <w:lang w:val="zh-CN"/>
        </w:rPr>
        <w:t>必须工整、规范、统一、清晰，采用</w:t>
      </w:r>
      <w:r>
        <w:rPr>
          <w:rFonts w:hint="eastAsia"/>
          <w:b/>
          <w:bCs/>
          <w:lang w:val="zh-CN"/>
        </w:rPr>
        <w:t>A4幅面纸胶装成册</w:t>
      </w:r>
      <w:r>
        <w:rPr>
          <w:rFonts w:hint="eastAsia"/>
          <w:lang w:val="zh-CN"/>
        </w:rPr>
        <w:t>、标注页码。</w:t>
      </w:r>
    </w:p>
    <w:p>
      <w:pPr>
        <w:bidi w:val="0"/>
        <w:rPr>
          <w:rFonts w:hint="eastAsia"/>
        </w:rPr>
      </w:pPr>
      <w:r>
        <w:rPr>
          <w:rFonts w:hint="eastAsia"/>
          <w:lang w:eastAsia="zh-CN"/>
        </w:rPr>
        <w:t>《</w:t>
      </w:r>
      <w:r>
        <w:rPr>
          <w:rFonts w:hint="eastAsia"/>
          <w:lang w:val="en-US" w:eastAsia="zh-CN"/>
        </w:rPr>
        <w:t>资格证明文件</w:t>
      </w:r>
      <w:r>
        <w:rPr>
          <w:rFonts w:hint="eastAsia"/>
          <w:lang w:eastAsia="zh-CN"/>
        </w:rPr>
        <w:t>》</w:t>
      </w:r>
      <w:r>
        <w:rPr>
          <w:rFonts w:hint="eastAsia"/>
          <w:lang w:val="en-US" w:eastAsia="zh-CN"/>
        </w:rPr>
        <w:t>的组成包括</w:t>
      </w:r>
      <w:r>
        <w:rPr>
          <w:rFonts w:hint="eastAsia"/>
          <w:lang w:val="zh-CN"/>
        </w:rPr>
        <w:t>但不限于以下内容：</w:t>
      </w:r>
    </w:p>
    <w:tbl>
      <w:tblPr>
        <w:tblStyle w:val="29"/>
        <w:tblW w:w="97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2"/>
        <w:gridCol w:w="7212"/>
        <w:gridCol w:w="1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 w:hRule="atLeast"/>
          <w:tblHeader/>
          <w:jc w:val="center"/>
        </w:trPr>
        <w:tc>
          <w:tcPr>
            <w:tcW w:w="912" w:type="dxa"/>
            <w:noWrap w:val="0"/>
            <w:vAlign w:val="center"/>
          </w:tcPr>
          <w:p>
            <w:pPr>
              <w:pStyle w:val="62"/>
              <w:bidi w:val="0"/>
              <w:jc w:val="center"/>
              <w:rPr>
                <w:rFonts w:hint="eastAsia"/>
                <w:b/>
                <w:bCs/>
              </w:rPr>
            </w:pPr>
            <w:r>
              <w:rPr>
                <w:rFonts w:hint="eastAsia"/>
                <w:b/>
                <w:bCs/>
              </w:rPr>
              <w:t>序号</w:t>
            </w:r>
          </w:p>
        </w:tc>
        <w:tc>
          <w:tcPr>
            <w:tcW w:w="7212" w:type="dxa"/>
            <w:noWrap w:val="0"/>
            <w:vAlign w:val="center"/>
          </w:tcPr>
          <w:p>
            <w:pPr>
              <w:pStyle w:val="62"/>
              <w:bidi w:val="0"/>
              <w:jc w:val="center"/>
              <w:rPr>
                <w:rFonts w:hint="eastAsia" w:eastAsia="宋体"/>
                <w:b/>
                <w:bCs/>
                <w:lang w:val="en-US" w:eastAsia="zh-CN"/>
              </w:rPr>
            </w:pPr>
            <w:r>
              <w:rPr>
                <w:rFonts w:hint="eastAsia"/>
                <w:b/>
                <w:bCs/>
                <w:lang w:val="en-US" w:eastAsia="zh-CN"/>
              </w:rPr>
              <w:t>内容</w:t>
            </w:r>
          </w:p>
        </w:tc>
        <w:tc>
          <w:tcPr>
            <w:tcW w:w="1636" w:type="dxa"/>
            <w:noWrap w:val="0"/>
            <w:vAlign w:val="center"/>
          </w:tcPr>
          <w:p>
            <w:pPr>
              <w:pStyle w:val="62"/>
              <w:bidi w:val="0"/>
              <w:jc w:val="center"/>
              <w:rPr>
                <w:rFonts w:hint="eastAsia" w:eastAsia="宋体"/>
                <w:b/>
                <w:bCs/>
                <w:lang w:eastAsia="zh-CN"/>
              </w:rPr>
            </w:pPr>
            <w:r>
              <w:rPr>
                <w:rFonts w:hint="eastAsia"/>
                <w:b/>
                <w:bCs/>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 w:hRule="atLeast"/>
          <w:jc w:val="center"/>
        </w:trPr>
        <w:tc>
          <w:tcPr>
            <w:tcW w:w="912" w:type="dxa"/>
            <w:tcBorders>
              <w:bottom w:val="single" w:color="auto" w:sz="4" w:space="0"/>
            </w:tcBorders>
            <w:noWrap w:val="0"/>
            <w:vAlign w:val="center"/>
          </w:tcPr>
          <w:p>
            <w:pPr>
              <w:ind w:firstLine="0" w:firstLineChars="0"/>
              <w:jc w:val="center"/>
              <w:rPr>
                <w:rFonts w:hint="eastAsia"/>
              </w:rPr>
            </w:pPr>
            <w:r>
              <w:rPr>
                <w:rFonts w:hint="eastAsia"/>
              </w:rPr>
              <w:t>1</w:t>
            </w:r>
          </w:p>
        </w:tc>
        <w:tc>
          <w:tcPr>
            <w:tcW w:w="7212" w:type="dxa"/>
            <w:tcBorders>
              <w:bottom w:val="single" w:color="auto" w:sz="4" w:space="0"/>
            </w:tcBorders>
            <w:noWrap w:val="0"/>
            <w:vAlign w:val="center"/>
          </w:tcPr>
          <w:p>
            <w:pPr>
              <w:pStyle w:val="16"/>
              <w:keepNext w:val="0"/>
              <w:keepLines w:val="0"/>
              <w:pageBreakBefore w:val="0"/>
              <w:widowControl w:val="0"/>
              <w:tabs>
                <w:tab w:val="right" w:leader="dot" w:pos="9355"/>
              </w:tabs>
              <w:kinsoku/>
              <w:wordWrap/>
              <w:overflowPunct/>
              <w:topLinePunct w:val="0"/>
              <w:autoSpaceDE/>
              <w:autoSpaceDN/>
              <w:bidi w:val="0"/>
              <w:adjustRightInd/>
              <w:snapToGrid/>
              <w:ind w:left="0" w:leftChars="0" w:firstLine="0" w:firstLineChars="0"/>
              <w:textAlignment w:val="auto"/>
              <w:rPr>
                <w:rFonts w:hint="eastAsia"/>
              </w:rPr>
            </w:pPr>
            <w:r>
              <w:rPr>
                <w:rFonts w:hint="eastAsia"/>
              </w:rPr>
              <w:t>（一）</w:t>
            </w:r>
            <w:r>
              <w:rPr>
                <w:rFonts w:hint="eastAsia"/>
                <w:lang w:val="en-US" w:eastAsia="zh-CN"/>
              </w:rPr>
              <w:t>报价方</w:t>
            </w:r>
            <w:r>
              <w:rPr>
                <w:rFonts w:hint="eastAsia"/>
              </w:rPr>
              <w:t>基本情况表</w:t>
            </w:r>
          </w:p>
        </w:tc>
        <w:tc>
          <w:tcPr>
            <w:tcW w:w="1636" w:type="dxa"/>
            <w:tcBorders>
              <w:bottom w:val="single" w:color="auto" w:sz="4" w:space="0"/>
            </w:tcBorders>
            <w:noWrap w:val="0"/>
            <w:vAlign w:val="center"/>
          </w:tcPr>
          <w:p>
            <w:pPr>
              <w:pStyle w:val="62"/>
              <w:bidi w:val="0"/>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 w:hRule="atLeast"/>
          <w:jc w:val="center"/>
        </w:trPr>
        <w:tc>
          <w:tcPr>
            <w:tcW w:w="912" w:type="dxa"/>
            <w:tcBorders>
              <w:top w:val="single" w:color="auto" w:sz="4" w:space="0"/>
              <w:bottom w:val="single" w:color="auto" w:sz="4" w:space="0"/>
            </w:tcBorders>
            <w:noWrap w:val="0"/>
            <w:vAlign w:val="center"/>
          </w:tcPr>
          <w:p>
            <w:pPr>
              <w:ind w:firstLine="0" w:firstLineChars="0"/>
              <w:jc w:val="center"/>
              <w:rPr>
                <w:rFonts w:hint="eastAsia"/>
              </w:rPr>
            </w:pPr>
            <w:r>
              <w:rPr>
                <w:rFonts w:hint="eastAsia"/>
              </w:rPr>
              <w:t>2</w:t>
            </w:r>
          </w:p>
        </w:tc>
        <w:tc>
          <w:tcPr>
            <w:tcW w:w="7212" w:type="dxa"/>
            <w:tcBorders>
              <w:top w:val="single" w:color="auto" w:sz="4" w:space="0"/>
              <w:bottom w:val="single" w:color="auto" w:sz="4" w:space="0"/>
            </w:tcBorders>
            <w:noWrap w:val="0"/>
            <w:vAlign w:val="center"/>
          </w:tcPr>
          <w:p>
            <w:pPr>
              <w:pStyle w:val="16"/>
              <w:keepNext w:val="0"/>
              <w:keepLines w:val="0"/>
              <w:pageBreakBefore w:val="0"/>
              <w:widowControl w:val="0"/>
              <w:tabs>
                <w:tab w:val="right" w:leader="dot" w:pos="9355"/>
              </w:tabs>
              <w:kinsoku/>
              <w:wordWrap/>
              <w:overflowPunct/>
              <w:topLinePunct w:val="0"/>
              <w:autoSpaceDE/>
              <w:autoSpaceDN/>
              <w:bidi w:val="0"/>
              <w:adjustRightInd/>
              <w:snapToGrid/>
              <w:ind w:left="0" w:leftChars="0" w:firstLine="0" w:firstLineChars="0"/>
              <w:textAlignment w:val="auto"/>
              <w:rPr>
                <w:rFonts w:hint="eastAsia"/>
              </w:rPr>
            </w:pPr>
            <w:r>
              <w:rPr>
                <w:rFonts w:hint="eastAsia"/>
              </w:rPr>
              <w:t>（二）具有独立承担民事责任的能力</w:t>
            </w:r>
          </w:p>
        </w:tc>
        <w:tc>
          <w:tcPr>
            <w:tcW w:w="1636" w:type="dxa"/>
            <w:tcBorders>
              <w:top w:val="single" w:color="auto" w:sz="4" w:space="0"/>
              <w:bottom w:val="single" w:color="auto" w:sz="4" w:space="0"/>
            </w:tcBorders>
            <w:noWrap w:val="0"/>
            <w:vAlign w:val="center"/>
          </w:tcPr>
          <w:p>
            <w:pPr>
              <w:pStyle w:val="62"/>
              <w:bidi w:val="0"/>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912" w:type="dxa"/>
            <w:tcBorders>
              <w:top w:val="single" w:color="auto" w:sz="4" w:space="0"/>
            </w:tcBorders>
            <w:noWrap w:val="0"/>
            <w:vAlign w:val="center"/>
          </w:tcPr>
          <w:p>
            <w:pPr>
              <w:ind w:firstLine="0" w:firstLineChars="0"/>
              <w:jc w:val="center"/>
              <w:rPr>
                <w:rFonts w:hint="eastAsia"/>
              </w:rPr>
            </w:pPr>
            <w:r>
              <w:rPr>
                <w:rFonts w:hint="eastAsia"/>
              </w:rPr>
              <w:t>3</w:t>
            </w:r>
          </w:p>
        </w:tc>
        <w:tc>
          <w:tcPr>
            <w:tcW w:w="7212" w:type="dxa"/>
            <w:tcBorders>
              <w:top w:val="single" w:color="auto" w:sz="4" w:space="0"/>
            </w:tcBorders>
            <w:noWrap w:val="0"/>
            <w:vAlign w:val="center"/>
          </w:tcPr>
          <w:p>
            <w:pPr>
              <w:pStyle w:val="16"/>
              <w:keepNext w:val="0"/>
              <w:keepLines w:val="0"/>
              <w:pageBreakBefore w:val="0"/>
              <w:widowControl w:val="0"/>
              <w:tabs>
                <w:tab w:val="right" w:leader="dot" w:pos="9355"/>
              </w:tabs>
              <w:kinsoku/>
              <w:wordWrap/>
              <w:overflowPunct/>
              <w:topLinePunct w:val="0"/>
              <w:autoSpaceDE/>
              <w:autoSpaceDN/>
              <w:bidi w:val="0"/>
              <w:adjustRightInd/>
              <w:snapToGrid/>
              <w:ind w:left="0" w:leftChars="0" w:firstLine="0" w:firstLineChars="0"/>
              <w:textAlignment w:val="auto"/>
              <w:rPr>
                <w:rFonts w:hint="eastAsia"/>
              </w:rPr>
            </w:pPr>
            <w:r>
              <w:rPr>
                <w:rFonts w:hint="eastAsia"/>
              </w:rPr>
              <w:t>（三）具有良好的商业信誉和健全的财务会计制度</w:t>
            </w:r>
          </w:p>
        </w:tc>
        <w:tc>
          <w:tcPr>
            <w:tcW w:w="1636" w:type="dxa"/>
            <w:tcBorders>
              <w:top w:val="single" w:color="auto" w:sz="4" w:space="0"/>
            </w:tcBorders>
            <w:noWrap w:val="0"/>
            <w:vAlign w:val="center"/>
          </w:tcPr>
          <w:p>
            <w:pPr>
              <w:pStyle w:val="62"/>
              <w:bidi w:val="0"/>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912" w:type="dxa"/>
            <w:tcBorders>
              <w:top w:val="single" w:color="auto" w:sz="4" w:space="0"/>
            </w:tcBorders>
            <w:noWrap w:val="0"/>
            <w:vAlign w:val="center"/>
          </w:tcPr>
          <w:p>
            <w:pPr>
              <w:ind w:firstLine="0" w:firstLineChars="0"/>
              <w:jc w:val="center"/>
              <w:rPr>
                <w:rFonts w:hint="eastAsia"/>
              </w:rPr>
            </w:pPr>
            <w:r>
              <w:rPr>
                <w:rFonts w:hint="eastAsia"/>
              </w:rPr>
              <w:t>4</w:t>
            </w:r>
          </w:p>
        </w:tc>
        <w:tc>
          <w:tcPr>
            <w:tcW w:w="7212" w:type="dxa"/>
            <w:tcBorders>
              <w:top w:val="single" w:color="auto" w:sz="4" w:space="0"/>
            </w:tcBorders>
            <w:noWrap w:val="0"/>
            <w:vAlign w:val="center"/>
          </w:tcPr>
          <w:p>
            <w:pPr>
              <w:pStyle w:val="16"/>
              <w:keepNext w:val="0"/>
              <w:keepLines w:val="0"/>
              <w:pageBreakBefore w:val="0"/>
              <w:widowControl w:val="0"/>
              <w:tabs>
                <w:tab w:val="right" w:leader="dot" w:pos="9355"/>
              </w:tabs>
              <w:kinsoku/>
              <w:wordWrap/>
              <w:overflowPunct/>
              <w:topLinePunct w:val="0"/>
              <w:autoSpaceDE/>
              <w:autoSpaceDN/>
              <w:bidi w:val="0"/>
              <w:adjustRightInd/>
              <w:snapToGrid/>
              <w:ind w:left="0" w:leftChars="0" w:firstLine="0" w:firstLineChars="0"/>
              <w:textAlignment w:val="auto"/>
              <w:rPr>
                <w:rFonts w:hint="eastAsia"/>
              </w:rPr>
            </w:pPr>
            <w:r>
              <w:rPr>
                <w:rFonts w:hint="eastAsia"/>
              </w:rPr>
              <w:t>（四）具有履行合同所必需的设备和专业技术能力</w:t>
            </w:r>
          </w:p>
        </w:tc>
        <w:tc>
          <w:tcPr>
            <w:tcW w:w="1636" w:type="dxa"/>
            <w:tcBorders>
              <w:top w:val="single" w:color="auto" w:sz="4" w:space="0"/>
            </w:tcBorders>
            <w:noWrap w:val="0"/>
            <w:vAlign w:val="center"/>
          </w:tcPr>
          <w:p>
            <w:pPr>
              <w:pStyle w:val="62"/>
              <w:bidi w:val="0"/>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912" w:type="dxa"/>
            <w:noWrap w:val="0"/>
            <w:vAlign w:val="center"/>
          </w:tcPr>
          <w:p>
            <w:pPr>
              <w:ind w:firstLine="0" w:firstLineChars="0"/>
              <w:jc w:val="center"/>
              <w:rPr>
                <w:rFonts w:hint="eastAsia"/>
              </w:rPr>
            </w:pPr>
            <w:r>
              <w:rPr>
                <w:rFonts w:hint="eastAsia"/>
              </w:rPr>
              <w:t>5</w:t>
            </w:r>
          </w:p>
        </w:tc>
        <w:tc>
          <w:tcPr>
            <w:tcW w:w="7212" w:type="dxa"/>
            <w:noWrap w:val="0"/>
            <w:vAlign w:val="center"/>
          </w:tcPr>
          <w:p>
            <w:pPr>
              <w:pStyle w:val="16"/>
              <w:keepNext w:val="0"/>
              <w:keepLines w:val="0"/>
              <w:pageBreakBefore w:val="0"/>
              <w:widowControl w:val="0"/>
              <w:tabs>
                <w:tab w:val="right" w:leader="dot" w:pos="9355"/>
              </w:tabs>
              <w:kinsoku/>
              <w:wordWrap/>
              <w:overflowPunct/>
              <w:topLinePunct w:val="0"/>
              <w:autoSpaceDE/>
              <w:autoSpaceDN/>
              <w:bidi w:val="0"/>
              <w:adjustRightInd/>
              <w:snapToGrid/>
              <w:ind w:left="0" w:leftChars="0" w:firstLine="0" w:firstLineChars="0"/>
              <w:textAlignment w:val="auto"/>
              <w:rPr>
                <w:rFonts w:hint="eastAsia"/>
              </w:rPr>
            </w:pPr>
            <w:r>
              <w:rPr>
                <w:rFonts w:hint="eastAsia"/>
              </w:rPr>
              <w:t>（五）有依法缴纳税收和社会保障资金的良好记录</w:t>
            </w:r>
          </w:p>
        </w:tc>
        <w:tc>
          <w:tcPr>
            <w:tcW w:w="1636" w:type="dxa"/>
            <w:noWrap w:val="0"/>
            <w:vAlign w:val="center"/>
          </w:tcPr>
          <w:p>
            <w:pPr>
              <w:pStyle w:val="62"/>
              <w:bidi w:val="0"/>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jc w:val="center"/>
        </w:trPr>
        <w:tc>
          <w:tcPr>
            <w:tcW w:w="912" w:type="dxa"/>
            <w:noWrap w:val="0"/>
            <w:vAlign w:val="center"/>
          </w:tcPr>
          <w:p>
            <w:pPr>
              <w:ind w:firstLine="0" w:firstLineChars="0"/>
              <w:jc w:val="center"/>
              <w:rPr>
                <w:rFonts w:hint="eastAsia"/>
                <w:color w:val="auto"/>
              </w:rPr>
            </w:pPr>
            <w:r>
              <w:rPr>
                <w:rFonts w:hint="eastAsia"/>
                <w:color w:val="auto"/>
                <w:highlight w:val="none"/>
              </w:rPr>
              <w:t>6</w:t>
            </w:r>
          </w:p>
        </w:tc>
        <w:tc>
          <w:tcPr>
            <w:tcW w:w="7212" w:type="dxa"/>
            <w:noWrap w:val="0"/>
            <w:vAlign w:val="center"/>
          </w:tcPr>
          <w:p>
            <w:pPr>
              <w:pStyle w:val="16"/>
              <w:keepNext w:val="0"/>
              <w:keepLines w:val="0"/>
              <w:pageBreakBefore w:val="0"/>
              <w:widowControl w:val="0"/>
              <w:tabs>
                <w:tab w:val="right" w:leader="dot" w:pos="9355"/>
              </w:tabs>
              <w:kinsoku/>
              <w:wordWrap/>
              <w:overflowPunct/>
              <w:topLinePunct w:val="0"/>
              <w:autoSpaceDE/>
              <w:autoSpaceDN/>
              <w:bidi w:val="0"/>
              <w:adjustRightInd/>
              <w:snapToGrid/>
              <w:ind w:left="0" w:leftChars="0" w:firstLine="0" w:firstLineChars="0"/>
              <w:textAlignment w:val="auto"/>
              <w:rPr>
                <w:rFonts w:hint="eastAsia" w:eastAsia="宋体"/>
                <w:color w:val="auto"/>
                <w:lang w:eastAsia="zh-CN"/>
              </w:rPr>
            </w:pPr>
            <w:r>
              <w:rPr>
                <w:rFonts w:hint="eastAsia"/>
                <w:color w:val="auto"/>
                <w:highlight w:val="none"/>
              </w:rPr>
              <w:t>（六）参加本次采购活动前</w:t>
            </w:r>
            <w:r>
              <w:rPr>
                <w:rFonts w:hint="eastAsia"/>
                <w:color w:val="auto"/>
                <w:highlight w:val="none"/>
                <w:lang w:val="en-US" w:eastAsia="zh-CN"/>
              </w:rPr>
              <w:t>3</w:t>
            </w:r>
            <w:r>
              <w:rPr>
                <w:rFonts w:hint="eastAsia"/>
                <w:color w:val="auto"/>
                <w:highlight w:val="none"/>
              </w:rPr>
              <w:t>年内，在经营活动中没有重大违法记录</w:t>
            </w:r>
            <w:r>
              <w:rPr>
                <w:rFonts w:hint="eastAsia"/>
                <w:color w:val="auto"/>
                <w:highlight w:val="none"/>
                <w:lang w:eastAsia="zh-CN"/>
              </w:rPr>
              <w:t>，</w:t>
            </w:r>
            <w:r>
              <w:rPr>
                <w:rFonts w:hint="default"/>
                <w:color w:val="FF0000"/>
                <w:lang w:val="en-US" w:eastAsia="zh-CN"/>
              </w:rPr>
              <w:t>近</w:t>
            </w:r>
            <w:r>
              <w:rPr>
                <w:rFonts w:hint="eastAsia"/>
                <w:color w:val="FF0000"/>
                <w:lang w:val="en-US" w:eastAsia="zh-CN"/>
              </w:rPr>
              <w:t>3</w:t>
            </w:r>
            <w:r>
              <w:rPr>
                <w:rFonts w:hint="default"/>
                <w:color w:val="FF0000"/>
                <w:lang w:val="en-US" w:eastAsia="zh-CN"/>
              </w:rPr>
              <w:t>年内，未被有关征信部门列为失信名单，未被法院列为失信被执行人</w:t>
            </w:r>
          </w:p>
        </w:tc>
        <w:tc>
          <w:tcPr>
            <w:tcW w:w="1636" w:type="dxa"/>
            <w:noWrap w:val="0"/>
            <w:vAlign w:val="center"/>
          </w:tcPr>
          <w:p>
            <w:pPr>
              <w:pStyle w:val="62"/>
              <w:bidi w:val="0"/>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912" w:type="dxa"/>
            <w:noWrap w:val="0"/>
            <w:vAlign w:val="center"/>
          </w:tcPr>
          <w:p>
            <w:pPr>
              <w:ind w:firstLine="0" w:firstLineChars="0"/>
              <w:jc w:val="center"/>
              <w:rPr>
                <w:rFonts w:hint="eastAsia"/>
                <w:color w:val="auto"/>
              </w:rPr>
            </w:pPr>
            <w:r>
              <w:rPr>
                <w:rFonts w:hint="eastAsia"/>
                <w:color w:val="auto"/>
                <w:highlight w:val="none"/>
                <w:lang w:val="en-US" w:eastAsia="zh-CN"/>
              </w:rPr>
              <w:t>6.1</w:t>
            </w:r>
          </w:p>
        </w:tc>
        <w:tc>
          <w:tcPr>
            <w:tcW w:w="7212" w:type="dxa"/>
            <w:noWrap w:val="0"/>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rPr>
            </w:pPr>
            <w:r>
              <w:rPr>
                <w:rFonts w:hint="eastAsia"/>
                <w:color w:val="auto"/>
                <w:highlight w:val="none"/>
              </w:rPr>
              <w:t>附件：书面声明</w:t>
            </w:r>
          </w:p>
        </w:tc>
        <w:tc>
          <w:tcPr>
            <w:tcW w:w="1636" w:type="dxa"/>
            <w:noWrap w:val="0"/>
            <w:vAlign w:val="center"/>
          </w:tcPr>
          <w:p>
            <w:pPr>
              <w:pStyle w:val="62"/>
              <w:bidi w:val="0"/>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912" w:type="dxa"/>
            <w:noWrap w:val="0"/>
            <w:vAlign w:val="center"/>
          </w:tcPr>
          <w:p>
            <w:pPr>
              <w:ind w:firstLine="0" w:firstLineChars="0"/>
              <w:jc w:val="center"/>
              <w:rPr>
                <w:rFonts w:hint="eastAsia"/>
                <w:color w:val="auto"/>
              </w:rPr>
            </w:pPr>
            <w:r>
              <w:rPr>
                <w:rFonts w:hint="eastAsia"/>
                <w:color w:val="auto"/>
                <w:highlight w:val="none"/>
                <w:lang w:val="en-US" w:eastAsia="zh-CN"/>
              </w:rPr>
              <w:t>6.2</w:t>
            </w:r>
          </w:p>
        </w:tc>
        <w:tc>
          <w:tcPr>
            <w:tcW w:w="7212" w:type="dxa"/>
            <w:noWrap w:val="0"/>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rPr>
            </w:pPr>
            <w:r>
              <w:rPr>
                <w:rFonts w:hint="eastAsia"/>
                <w:color w:val="auto"/>
                <w:highlight w:val="none"/>
              </w:rPr>
              <w:t>附件：保密承诺书</w:t>
            </w:r>
          </w:p>
        </w:tc>
        <w:tc>
          <w:tcPr>
            <w:tcW w:w="1636" w:type="dxa"/>
            <w:noWrap w:val="0"/>
            <w:vAlign w:val="center"/>
          </w:tcPr>
          <w:p>
            <w:pPr>
              <w:pStyle w:val="62"/>
              <w:bidi w:val="0"/>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912" w:type="dxa"/>
            <w:noWrap w:val="0"/>
            <w:vAlign w:val="center"/>
          </w:tcPr>
          <w:p>
            <w:pPr>
              <w:ind w:firstLine="0" w:firstLineChars="0"/>
              <w:jc w:val="center"/>
              <w:rPr>
                <w:rFonts w:hint="eastAsia"/>
                <w:color w:val="auto"/>
              </w:rPr>
            </w:pPr>
            <w:r>
              <w:rPr>
                <w:rFonts w:hint="eastAsia"/>
                <w:color w:val="auto"/>
                <w:highlight w:val="none"/>
                <w:lang w:val="en-US" w:eastAsia="zh-CN"/>
              </w:rPr>
              <w:t>6.3</w:t>
            </w:r>
          </w:p>
        </w:tc>
        <w:tc>
          <w:tcPr>
            <w:tcW w:w="7212" w:type="dxa"/>
            <w:noWrap w:val="0"/>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rPr>
            </w:pPr>
            <w:r>
              <w:rPr>
                <w:rFonts w:hint="eastAsia"/>
                <w:color w:val="auto"/>
                <w:highlight w:val="none"/>
              </w:rPr>
              <w:t>附件：廉洁和诚信承诺书</w:t>
            </w:r>
          </w:p>
        </w:tc>
        <w:tc>
          <w:tcPr>
            <w:tcW w:w="1636" w:type="dxa"/>
            <w:noWrap w:val="0"/>
            <w:vAlign w:val="center"/>
          </w:tcPr>
          <w:p>
            <w:pPr>
              <w:pStyle w:val="62"/>
              <w:bidi w:val="0"/>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912" w:type="dxa"/>
            <w:noWrap w:val="0"/>
            <w:vAlign w:val="center"/>
          </w:tcPr>
          <w:p>
            <w:pPr>
              <w:ind w:firstLine="0" w:firstLineChars="0"/>
              <w:jc w:val="center"/>
              <w:rPr>
                <w:rFonts w:hint="eastAsia"/>
              </w:rPr>
            </w:pPr>
            <w:r>
              <w:rPr>
                <w:rFonts w:hint="eastAsia"/>
                <w:lang w:val="en-US" w:eastAsia="zh-CN"/>
              </w:rPr>
              <w:t>7</w:t>
            </w:r>
          </w:p>
        </w:tc>
        <w:tc>
          <w:tcPr>
            <w:tcW w:w="7212" w:type="dxa"/>
            <w:noWrap w:val="0"/>
            <w:vAlign w:val="center"/>
          </w:tcPr>
          <w:p>
            <w:pPr>
              <w:pStyle w:val="16"/>
              <w:keepNext w:val="0"/>
              <w:keepLines w:val="0"/>
              <w:pageBreakBefore w:val="0"/>
              <w:widowControl w:val="0"/>
              <w:tabs>
                <w:tab w:val="right" w:leader="dot" w:pos="9355"/>
              </w:tabs>
              <w:kinsoku/>
              <w:wordWrap/>
              <w:overflowPunct/>
              <w:topLinePunct w:val="0"/>
              <w:autoSpaceDE/>
              <w:autoSpaceDN/>
              <w:bidi w:val="0"/>
              <w:adjustRightInd/>
              <w:snapToGrid/>
              <w:ind w:left="0" w:leftChars="0" w:firstLine="0" w:firstLineChars="0"/>
              <w:textAlignment w:val="auto"/>
              <w:rPr>
                <w:rFonts w:hint="eastAsia"/>
              </w:rPr>
            </w:pPr>
            <w:r>
              <w:rPr>
                <w:rFonts w:hint="eastAsia"/>
              </w:rPr>
              <w:t>（七）法律、行政法规规定的其他条件</w:t>
            </w:r>
          </w:p>
        </w:tc>
        <w:tc>
          <w:tcPr>
            <w:tcW w:w="1636" w:type="dxa"/>
            <w:noWrap w:val="0"/>
            <w:vAlign w:val="center"/>
          </w:tcPr>
          <w:p>
            <w:pPr>
              <w:pStyle w:val="62"/>
              <w:bidi w:val="0"/>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noWrap w:val="0"/>
            <w:vAlign w:val="center"/>
          </w:tcPr>
          <w:p>
            <w:pPr>
              <w:ind w:firstLine="0" w:firstLineChars="0"/>
              <w:jc w:val="center"/>
              <w:rPr>
                <w:rFonts w:hint="eastAsia"/>
              </w:rPr>
            </w:pPr>
            <w:r>
              <w:rPr>
                <w:rFonts w:hint="eastAsia"/>
                <w:lang w:val="en-US" w:eastAsia="zh-CN"/>
              </w:rPr>
              <w:t>8</w:t>
            </w:r>
          </w:p>
        </w:tc>
        <w:tc>
          <w:tcPr>
            <w:tcW w:w="7212" w:type="dxa"/>
            <w:noWrap w:val="0"/>
            <w:vAlign w:val="center"/>
          </w:tcPr>
          <w:p>
            <w:pPr>
              <w:pStyle w:val="16"/>
              <w:keepNext w:val="0"/>
              <w:keepLines w:val="0"/>
              <w:pageBreakBefore w:val="0"/>
              <w:widowControl w:val="0"/>
              <w:tabs>
                <w:tab w:val="right" w:leader="dot" w:pos="9355"/>
              </w:tabs>
              <w:kinsoku/>
              <w:wordWrap/>
              <w:overflowPunct/>
              <w:topLinePunct w:val="0"/>
              <w:autoSpaceDE/>
              <w:autoSpaceDN/>
              <w:bidi w:val="0"/>
              <w:adjustRightInd/>
              <w:snapToGrid/>
              <w:ind w:left="0" w:leftChars="0" w:firstLine="0" w:firstLineChars="0"/>
              <w:textAlignment w:val="auto"/>
              <w:rPr>
                <w:rFonts w:hint="eastAsia"/>
              </w:rPr>
            </w:pPr>
            <w:r>
              <w:rPr>
                <w:rFonts w:hint="eastAsia"/>
              </w:rPr>
              <w:t>（八）关联关系</w:t>
            </w:r>
          </w:p>
        </w:tc>
        <w:tc>
          <w:tcPr>
            <w:tcW w:w="1636" w:type="dxa"/>
            <w:noWrap w:val="0"/>
            <w:vAlign w:val="center"/>
          </w:tcPr>
          <w:p>
            <w:pPr>
              <w:pStyle w:val="62"/>
              <w:bidi w:val="0"/>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noWrap w:val="0"/>
            <w:vAlign w:val="center"/>
          </w:tcPr>
          <w:p>
            <w:pPr>
              <w:ind w:firstLine="0" w:firstLineChars="0"/>
              <w:jc w:val="center"/>
              <w:rPr>
                <w:rFonts w:hint="eastAsia"/>
              </w:rPr>
            </w:pPr>
            <w:r>
              <w:rPr>
                <w:rFonts w:hint="eastAsia"/>
                <w:lang w:val="en-US" w:eastAsia="zh-CN"/>
              </w:rPr>
              <w:t>9</w:t>
            </w:r>
          </w:p>
        </w:tc>
        <w:tc>
          <w:tcPr>
            <w:tcW w:w="7212" w:type="dxa"/>
            <w:noWrap w:val="0"/>
            <w:vAlign w:val="center"/>
          </w:tcPr>
          <w:p>
            <w:pPr>
              <w:pStyle w:val="16"/>
              <w:keepNext w:val="0"/>
              <w:keepLines w:val="0"/>
              <w:pageBreakBefore w:val="0"/>
              <w:widowControl w:val="0"/>
              <w:tabs>
                <w:tab w:val="right" w:leader="dot" w:pos="9355"/>
              </w:tabs>
              <w:kinsoku/>
              <w:wordWrap/>
              <w:overflowPunct/>
              <w:topLinePunct w:val="0"/>
              <w:autoSpaceDE/>
              <w:autoSpaceDN/>
              <w:bidi w:val="0"/>
              <w:adjustRightInd/>
              <w:snapToGrid/>
              <w:ind w:left="0" w:leftChars="0" w:firstLine="0" w:firstLineChars="0"/>
              <w:textAlignment w:val="auto"/>
              <w:rPr>
                <w:rFonts w:hint="eastAsia"/>
              </w:rPr>
            </w:pPr>
            <w:r>
              <w:rPr>
                <w:rFonts w:hint="eastAsia"/>
              </w:rPr>
              <w:t>（九）主要股东或出资人信息</w:t>
            </w:r>
          </w:p>
        </w:tc>
        <w:tc>
          <w:tcPr>
            <w:tcW w:w="1636" w:type="dxa"/>
            <w:noWrap w:val="0"/>
            <w:vAlign w:val="center"/>
          </w:tcPr>
          <w:p>
            <w:pPr>
              <w:pStyle w:val="62"/>
              <w:bidi w:val="0"/>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noWrap w:val="0"/>
            <w:vAlign w:val="center"/>
          </w:tcPr>
          <w:p>
            <w:pPr>
              <w:ind w:firstLine="0" w:firstLineChars="0"/>
              <w:jc w:val="center"/>
              <w:rPr>
                <w:rFonts w:hint="default"/>
                <w:color w:val="auto"/>
                <w:lang w:val="en-US" w:eastAsia="zh-CN"/>
              </w:rPr>
            </w:pPr>
            <w:r>
              <w:rPr>
                <w:rFonts w:hint="eastAsia"/>
                <w:color w:val="auto"/>
                <w:lang w:val="en-US" w:eastAsia="zh-CN"/>
              </w:rPr>
              <w:t>10</w:t>
            </w:r>
          </w:p>
        </w:tc>
        <w:tc>
          <w:tcPr>
            <w:tcW w:w="7212" w:type="dxa"/>
            <w:noWrap w:val="0"/>
            <w:vAlign w:val="center"/>
          </w:tcPr>
          <w:p>
            <w:pPr>
              <w:bidi w:val="0"/>
              <w:ind w:left="0" w:leftChars="0" w:firstLine="0" w:firstLineChars="0"/>
              <w:rPr>
                <w:rFonts w:hint="eastAsia"/>
                <w:color w:val="auto"/>
              </w:rPr>
            </w:pPr>
            <w:r>
              <w:rPr>
                <w:rFonts w:hint="eastAsia"/>
                <w:color w:val="FF0000"/>
                <w:lang w:eastAsia="zh-CN"/>
              </w:rPr>
              <w:t>（</w:t>
            </w:r>
            <w:r>
              <w:rPr>
                <w:rFonts w:hint="eastAsia"/>
                <w:color w:val="FF0000"/>
                <w:lang w:val="en-US" w:eastAsia="zh-CN"/>
              </w:rPr>
              <w:t>十</w:t>
            </w:r>
            <w:r>
              <w:rPr>
                <w:rFonts w:hint="eastAsia"/>
                <w:color w:val="FF0000"/>
                <w:lang w:eastAsia="zh-CN"/>
              </w:rPr>
              <w:t>）</w:t>
            </w:r>
            <w:r>
              <w:rPr>
                <w:rFonts w:hint="default"/>
                <w:color w:val="FF0000"/>
              </w:rPr>
              <w:t>具有</w:t>
            </w:r>
            <w:r>
              <w:rPr>
                <w:rFonts w:hint="eastAsia"/>
                <w:color w:val="FF0000"/>
                <w:lang w:eastAsia="zh-CN"/>
              </w:rPr>
              <w:t>有害生物防治</w:t>
            </w:r>
            <w:r>
              <w:rPr>
                <w:rFonts w:hint="eastAsia"/>
                <w:color w:val="FF0000"/>
                <w:lang w:val="en-US" w:eastAsia="zh-CN"/>
              </w:rPr>
              <w:t>专业资质</w:t>
            </w:r>
          </w:p>
        </w:tc>
        <w:tc>
          <w:tcPr>
            <w:tcW w:w="1636" w:type="dxa"/>
            <w:noWrap w:val="0"/>
            <w:vAlign w:val="center"/>
          </w:tcPr>
          <w:p>
            <w:pPr>
              <w:pStyle w:val="62"/>
              <w:bidi w:val="0"/>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noWrap w:val="0"/>
            <w:vAlign w:val="center"/>
          </w:tcPr>
          <w:p>
            <w:pPr>
              <w:ind w:firstLine="0" w:firstLineChars="0"/>
              <w:jc w:val="center"/>
              <w:rPr>
                <w:rFonts w:hint="default"/>
                <w:color w:val="auto"/>
                <w:lang w:val="en-US" w:eastAsia="zh-CN"/>
              </w:rPr>
            </w:pPr>
            <w:r>
              <w:rPr>
                <w:rFonts w:hint="eastAsia"/>
                <w:color w:val="auto"/>
                <w:lang w:val="en-US" w:eastAsia="zh-CN"/>
              </w:rPr>
              <w:t>11</w:t>
            </w:r>
          </w:p>
        </w:tc>
        <w:tc>
          <w:tcPr>
            <w:tcW w:w="7212" w:type="dxa"/>
            <w:noWrap w:val="0"/>
            <w:vAlign w:val="center"/>
          </w:tcPr>
          <w:p>
            <w:pPr>
              <w:bidi w:val="0"/>
              <w:ind w:left="0" w:leftChars="0" w:firstLine="0" w:firstLineChars="0"/>
              <w:rPr>
                <w:rFonts w:hint="eastAsia"/>
                <w:color w:val="auto"/>
              </w:rPr>
            </w:pPr>
            <w:r>
              <w:rPr>
                <w:rFonts w:hint="eastAsia" w:cstheme="minorBidi"/>
                <w:color w:val="FF0000"/>
                <w:kern w:val="2"/>
                <w:sz w:val="21"/>
                <w:szCs w:val="22"/>
                <w:lang w:val="en-US" w:eastAsia="zh-CN" w:bidi="ar-SA"/>
              </w:rPr>
              <w:t>（十一）</w:t>
            </w:r>
            <w:r>
              <w:rPr>
                <w:rFonts w:hint="eastAsia"/>
                <w:color w:val="FF0000"/>
                <w:lang w:eastAsia="zh-CN"/>
              </w:rPr>
              <w:t>提供</w:t>
            </w:r>
            <w:r>
              <w:rPr>
                <w:rFonts w:hint="eastAsia"/>
                <w:color w:val="FF0000"/>
                <w:lang w:val="en-US" w:eastAsia="zh-CN"/>
              </w:rPr>
              <w:t>近3年以来（</w:t>
            </w:r>
            <w:r>
              <w:rPr>
                <w:rFonts w:hint="eastAsia"/>
                <w:color w:val="FF0000"/>
                <w:lang w:eastAsia="zh-CN"/>
              </w:rPr>
              <w:t>截止开标之日止）</w:t>
            </w:r>
            <w:r>
              <w:rPr>
                <w:rFonts w:hint="eastAsia"/>
                <w:color w:val="FF0000"/>
                <w:lang w:val="en-US" w:eastAsia="zh-CN"/>
              </w:rPr>
              <w:t>1个（含）以上服务单位业绩证明，且单个业绩服务费金额不能低于7万。</w:t>
            </w:r>
          </w:p>
        </w:tc>
        <w:tc>
          <w:tcPr>
            <w:tcW w:w="1636" w:type="dxa"/>
            <w:noWrap w:val="0"/>
            <w:vAlign w:val="center"/>
          </w:tcPr>
          <w:p>
            <w:pPr>
              <w:pStyle w:val="62"/>
              <w:bidi w:val="0"/>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noWrap w:val="0"/>
            <w:vAlign w:val="center"/>
          </w:tcPr>
          <w:p>
            <w:pPr>
              <w:ind w:firstLine="0" w:firstLineChars="0"/>
              <w:jc w:val="center"/>
              <w:rPr>
                <w:rFonts w:hint="default"/>
                <w:color w:val="auto"/>
                <w:lang w:val="en-US" w:eastAsia="zh-CN"/>
              </w:rPr>
            </w:pPr>
            <w:r>
              <w:rPr>
                <w:rFonts w:hint="eastAsia"/>
                <w:color w:val="auto"/>
                <w:lang w:val="en-US" w:eastAsia="zh-CN"/>
              </w:rPr>
              <w:t>12</w:t>
            </w:r>
          </w:p>
        </w:tc>
        <w:tc>
          <w:tcPr>
            <w:tcW w:w="7212" w:type="dxa"/>
            <w:noWrap w:val="0"/>
            <w:vAlign w:val="center"/>
          </w:tcPr>
          <w:p>
            <w:pPr>
              <w:pStyle w:val="16"/>
              <w:keepNext w:val="0"/>
              <w:keepLines w:val="0"/>
              <w:pageBreakBefore w:val="0"/>
              <w:widowControl w:val="0"/>
              <w:tabs>
                <w:tab w:val="right" w:leader="dot" w:pos="9355"/>
              </w:tabs>
              <w:kinsoku/>
              <w:wordWrap/>
              <w:overflowPunct/>
              <w:topLinePunct w:val="0"/>
              <w:autoSpaceDE/>
              <w:autoSpaceDN/>
              <w:bidi w:val="0"/>
              <w:adjustRightInd/>
              <w:snapToGrid/>
              <w:ind w:left="0" w:leftChars="0" w:firstLine="0" w:firstLineChars="0"/>
              <w:textAlignment w:val="auto"/>
              <w:rPr>
                <w:rFonts w:hint="eastAsia" w:eastAsia="宋体"/>
                <w:color w:val="auto"/>
                <w:lang w:eastAsia="zh-CN"/>
              </w:rPr>
            </w:pPr>
            <w:r>
              <w:rPr>
                <w:rFonts w:hint="eastAsia"/>
                <w:color w:val="auto"/>
                <w:lang w:eastAsia="zh-CN"/>
              </w:rPr>
              <w:t>（十二）服务方案</w:t>
            </w:r>
          </w:p>
        </w:tc>
        <w:tc>
          <w:tcPr>
            <w:tcW w:w="1636" w:type="dxa"/>
            <w:noWrap w:val="0"/>
            <w:vAlign w:val="center"/>
          </w:tcPr>
          <w:p>
            <w:pPr>
              <w:pStyle w:val="62"/>
              <w:bidi w:val="0"/>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noWrap w:val="0"/>
            <w:vAlign w:val="center"/>
          </w:tcPr>
          <w:p>
            <w:pPr>
              <w:ind w:firstLine="0" w:firstLineChars="0"/>
              <w:jc w:val="center"/>
              <w:rPr>
                <w:rFonts w:hint="default"/>
                <w:color w:val="auto"/>
                <w:lang w:val="en-US" w:eastAsia="zh-CN"/>
              </w:rPr>
            </w:pPr>
            <w:r>
              <w:rPr>
                <w:rFonts w:hint="eastAsia"/>
                <w:color w:val="auto"/>
                <w:lang w:val="en-US" w:eastAsia="zh-CN"/>
              </w:rPr>
              <w:t>13</w:t>
            </w:r>
          </w:p>
        </w:tc>
        <w:tc>
          <w:tcPr>
            <w:tcW w:w="7212" w:type="dxa"/>
            <w:noWrap w:val="0"/>
            <w:vAlign w:val="center"/>
          </w:tcPr>
          <w:p>
            <w:pPr>
              <w:pStyle w:val="16"/>
              <w:keepNext w:val="0"/>
              <w:keepLines w:val="0"/>
              <w:pageBreakBefore w:val="0"/>
              <w:widowControl w:val="0"/>
              <w:tabs>
                <w:tab w:val="right" w:leader="dot" w:pos="9355"/>
              </w:tabs>
              <w:kinsoku/>
              <w:wordWrap/>
              <w:overflowPunct/>
              <w:topLinePunct w:val="0"/>
              <w:autoSpaceDE/>
              <w:autoSpaceDN/>
              <w:bidi w:val="0"/>
              <w:adjustRightInd/>
              <w:snapToGrid/>
              <w:ind w:left="0" w:leftChars="0" w:firstLine="0" w:firstLineChars="0"/>
              <w:textAlignment w:val="auto"/>
              <w:rPr>
                <w:rFonts w:hint="eastAsia"/>
                <w:color w:val="auto"/>
              </w:rPr>
            </w:pPr>
            <w:r>
              <w:rPr>
                <w:rFonts w:hint="eastAsia"/>
                <w:color w:val="auto"/>
              </w:rPr>
              <w:t>（十</w:t>
            </w:r>
            <w:r>
              <w:rPr>
                <w:rFonts w:hint="eastAsia"/>
                <w:color w:val="auto"/>
                <w:lang w:val="en-US" w:eastAsia="zh-CN"/>
              </w:rPr>
              <w:t>三</w:t>
            </w:r>
            <w:r>
              <w:rPr>
                <w:rFonts w:hint="eastAsia"/>
                <w:bCs/>
                <w:color w:val="auto"/>
              </w:rPr>
              <w:t>）</w:t>
            </w:r>
            <w:r>
              <w:rPr>
                <w:rFonts w:hint="eastAsia"/>
                <w:lang w:val="en-US" w:eastAsia="zh-CN"/>
              </w:rPr>
              <w:t>报价方代表</w:t>
            </w:r>
          </w:p>
        </w:tc>
        <w:tc>
          <w:tcPr>
            <w:tcW w:w="1636" w:type="dxa"/>
            <w:noWrap w:val="0"/>
            <w:vAlign w:val="center"/>
          </w:tcPr>
          <w:p>
            <w:pPr>
              <w:pStyle w:val="62"/>
              <w:bidi w:val="0"/>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noWrap w:val="0"/>
            <w:vAlign w:val="center"/>
          </w:tcPr>
          <w:p>
            <w:pPr>
              <w:ind w:firstLine="0" w:firstLineChars="0"/>
              <w:jc w:val="center"/>
              <w:rPr>
                <w:rFonts w:hint="default" w:eastAsia="宋体"/>
                <w:color w:val="auto"/>
                <w:lang w:val="en-US" w:eastAsia="zh-CN"/>
              </w:rPr>
            </w:pPr>
            <w:r>
              <w:rPr>
                <w:rFonts w:hint="eastAsia"/>
                <w:color w:val="auto"/>
                <w:highlight w:val="none"/>
                <w:lang w:val="en-US" w:eastAsia="zh-CN"/>
              </w:rPr>
              <w:t>13.1</w:t>
            </w:r>
          </w:p>
        </w:tc>
        <w:tc>
          <w:tcPr>
            <w:tcW w:w="7212" w:type="dxa"/>
            <w:noWrap w:val="0"/>
            <w:vAlign w:val="center"/>
          </w:tcPr>
          <w:p>
            <w:pPr>
              <w:bidi w:val="0"/>
              <w:rPr>
                <w:rFonts w:hint="eastAsia"/>
              </w:rPr>
            </w:pPr>
            <w:r>
              <w:rPr>
                <w:rFonts w:hint="eastAsia"/>
                <w:lang w:val="en-US" w:eastAsia="zh-CN"/>
              </w:rPr>
              <w:t>1.</w:t>
            </w:r>
            <w:r>
              <w:t>法定代表人资格证明书</w:t>
            </w:r>
          </w:p>
        </w:tc>
        <w:tc>
          <w:tcPr>
            <w:tcW w:w="1636" w:type="dxa"/>
            <w:tcBorders>
              <w:top w:val="single" w:color="000000" w:sz="4" w:space="0"/>
              <w:left w:val="single" w:color="000000" w:sz="4" w:space="0"/>
              <w:bottom w:val="single" w:color="000000" w:sz="4" w:space="0"/>
              <w:right w:val="single" w:color="000000" w:sz="4" w:space="0"/>
            </w:tcBorders>
            <w:noWrap w:val="0"/>
            <w:vAlign w:val="center"/>
          </w:tcPr>
          <w:p>
            <w:pPr>
              <w:pStyle w:val="62"/>
              <w:bidi w:val="0"/>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12" w:type="dxa"/>
            <w:noWrap w:val="0"/>
            <w:vAlign w:val="center"/>
          </w:tcPr>
          <w:p>
            <w:pPr>
              <w:ind w:firstLine="0" w:firstLineChars="0"/>
              <w:jc w:val="center"/>
              <w:rPr>
                <w:rFonts w:hint="default" w:eastAsia="宋体"/>
                <w:color w:val="auto"/>
                <w:lang w:val="en-US" w:eastAsia="zh-CN"/>
              </w:rPr>
            </w:pPr>
            <w:r>
              <w:rPr>
                <w:rFonts w:hint="eastAsia"/>
                <w:color w:val="auto"/>
                <w:highlight w:val="none"/>
                <w:lang w:val="en-US" w:eastAsia="zh-CN"/>
              </w:rPr>
              <w:t>13.2</w:t>
            </w:r>
          </w:p>
        </w:tc>
        <w:tc>
          <w:tcPr>
            <w:tcW w:w="7212" w:type="dxa"/>
            <w:noWrap w:val="0"/>
            <w:vAlign w:val="center"/>
          </w:tcPr>
          <w:p>
            <w:pPr>
              <w:bidi w:val="0"/>
              <w:rPr>
                <w:rFonts w:hint="eastAsia"/>
              </w:rPr>
            </w:pPr>
            <w:r>
              <w:rPr>
                <w:rFonts w:hint="eastAsia"/>
                <w:lang w:val="en-US" w:eastAsia="zh-CN"/>
              </w:rPr>
              <w:t>2.</w:t>
            </w:r>
            <w:r>
              <w:t>法定代表人授权书</w:t>
            </w:r>
          </w:p>
        </w:tc>
        <w:tc>
          <w:tcPr>
            <w:tcW w:w="1636" w:type="dxa"/>
            <w:tcBorders>
              <w:top w:val="single" w:color="000000" w:sz="4" w:space="0"/>
              <w:left w:val="single" w:color="000000" w:sz="4" w:space="0"/>
              <w:bottom w:val="single" w:color="000000" w:sz="4" w:space="0"/>
              <w:right w:val="single" w:color="000000" w:sz="4" w:space="0"/>
            </w:tcBorders>
            <w:noWrap w:val="0"/>
            <w:vAlign w:val="center"/>
          </w:tcPr>
          <w:p>
            <w:pPr>
              <w:pStyle w:val="62"/>
              <w:bidi w:val="0"/>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noWrap w:val="0"/>
            <w:vAlign w:val="center"/>
          </w:tcPr>
          <w:p>
            <w:pPr>
              <w:ind w:firstLine="0" w:firstLineChars="0"/>
              <w:jc w:val="center"/>
              <w:rPr>
                <w:rFonts w:hint="default"/>
                <w:lang w:val="en-US"/>
              </w:rPr>
            </w:pPr>
            <w:r>
              <w:rPr>
                <w:rFonts w:hint="eastAsia"/>
                <w:lang w:val="en-US" w:eastAsia="zh-CN"/>
              </w:rPr>
              <w:t>14</w:t>
            </w:r>
          </w:p>
        </w:tc>
        <w:tc>
          <w:tcPr>
            <w:tcW w:w="7212" w:type="dxa"/>
            <w:noWrap w:val="0"/>
            <w:vAlign w:val="center"/>
          </w:tcPr>
          <w:p>
            <w:pPr>
              <w:pStyle w:val="16"/>
              <w:keepNext w:val="0"/>
              <w:keepLines w:val="0"/>
              <w:pageBreakBefore w:val="0"/>
              <w:widowControl w:val="0"/>
              <w:tabs>
                <w:tab w:val="right" w:leader="dot" w:pos="9355"/>
              </w:tabs>
              <w:kinsoku/>
              <w:wordWrap/>
              <w:overflowPunct/>
              <w:topLinePunct w:val="0"/>
              <w:autoSpaceDE/>
              <w:autoSpaceDN/>
              <w:bidi w:val="0"/>
              <w:adjustRightInd/>
              <w:snapToGrid/>
              <w:ind w:left="0" w:leftChars="0" w:firstLine="0" w:firstLineChars="0"/>
              <w:textAlignment w:val="auto"/>
              <w:rPr>
                <w:rFonts w:hint="eastAsia"/>
              </w:rPr>
            </w:pPr>
            <w:r>
              <w:rPr>
                <w:rFonts w:hint="eastAsia"/>
              </w:rPr>
              <w:t>（十</w:t>
            </w:r>
            <w:r>
              <w:rPr>
                <w:rFonts w:hint="eastAsia"/>
                <w:lang w:val="en-US" w:eastAsia="zh-CN"/>
              </w:rPr>
              <w:t>四</w:t>
            </w:r>
            <w:r>
              <w:rPr>
                <w:rFonts w:hint="eastAsia"/>
              </w:rPr>
              <w:t>）</w:t>
            </w:r>
            <w:r>
              <w:rPr>
                <w:rFonts w:hint="eastAsia"/>
                <w:lang w:val="en-US" w:eastAsia="zh-CN"/>
              </w:rPr>
              <w:t>询价</w:t>
            </w:r>
            <w:r>
              <w:rPr>
                <w:rFonts w:hint="eastAsia"/>
                <w:lang w:eastAsia="zh-CN"/>
              </w:rPr>
              <w:t>保证金、</w:t>
            </w:r>
            <w:r>
              <w:rPr>
                <w:rFonts w:hint="eastAsia"/>
              </w:rPr>
              <w:t>基本账户银行开户许可证或基本账户开户行出具的证明</w:t>
            </w:r>
          </w:p>
        </w:tc>
        <w:tc>
          <w:tcPr>
            <w:tcW w:w="1636" w:type="dxa"/>
            <w:tcBorders>
              <w:top w:val="single" w:color="000000" w:sz="4" w:space="0"/>
              <w:left w:val="single" w:color="000000" w:sz="4" w:space="0"/>
              <w:bottom w:val="single" w:color="000000" w:sz="4" w:space="0"/>
              <w:right w:val="single" w:color="000000" w:sz="4" w:space="0"/>
            </w:tcBorders>
            <w:noWrap w:val="0"/>
            <w:vAlign w:val="center"/>
          </w:tcPr>
          <w:p>
            <w:pPr>
              <w:pStyle w:val="62"/>
              <w:bidi w:val="0"/>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noWrap w:val="0"/>
            <w:vAlign w:val="center"/>
          </w:tcPr>
          <w:p>
            <w:pPr>
              <w:ind w:firstLine="0" w:firstLineChars="0"/>
              <w:jc w:val="center"/>
              <w:rPr>
                <w:rFonts w:hint="default"/>
                <w:lang w:val="en-US"/>
              </w:rPr>
            </w:pPr>
            <w:r>
              <w:rPr>
                <w:rFonts w:hint="eastAsia"/>
                <w:lang w:val="en-US" w:eastAsia="zh-CN"/>
              </w:rPr>
              <w:t>15</w:t>
            </w:r>
          </w:p>
        </w:tc>
        <w:tc>
          <w:tcPr>
            <w:tcW w:w="7212" w:type="dxa"/>
            <w:noWrap w:val="0"/>
            <w:vAlign w:val="center"/>
          </w:tcPr>
          <w:p>
            <w:pPr>
              <w:pStyle w:val="16"/>
              <w:keepNext w:val="0"/>
              <w:keepLines w:val="0"/>
              <w:pageBreakBefore w:val="0"/>
              <w:widowControl w:val="0"/>
              <w:tabs>
                <w:tab w:val="right" w:leader="dot" w:pos="9355"/>
              </w:tabs>
              <w:kinsoku/>
              <w:wordWrap/>
              <w:overflowPunct/>
              <w:topLinePunct w:val="0"/>
              <w:autoSpaceDE/>
              <w:autoSpaceDN/>
              <w:bidi w:val="0"/>
              <w:adjustRightInd/>
              <w:snapToGrid/>
              <w:ind w:left="0" w:leftChars="0" w:firstLine="0" w:firstLineChars="0"/>
              <w:textAlignment w:val="auto"/>
              <w:rPr>
                <w:rFonts w:hint="eastAsia"/>
              </w:rPr>
            </w:pPr>
            <w:r>
              <w:rPr>
                <w:rFonts w:hint="eastAsia"/>
              </w:rPr>
              <w:fldChar w:fldCharType="begin"/>
            </w:r>
            <w:r>
              <w:rPr>
                <w:rFonts w:hint="eastAsia"/>
              </w:rPr>
              <w:instrText xml:space="preserve"> HYPERLINK \l _Toc31434 </w:instrText>
            </w:r>
            <w:r>
              <w:rPr>
                <w:rFonts w:hint="eastAsia"/>
              </w:rPr>
              <w:fldChar w:fldCharType="separate"/>
            </w:r>
            <w:r>
              <w:rPr>
                <w:rFonts w:hint="eastAsia"/>
              </w:rPr>
              <w:t>（十</w:t>
            </w:r>
            <w:r>
              <w:rPr>
                <w:rFonts w:hint="eastAsia"/>
                <w:lang w:val="en-US" w:eastAsia="zh-CN"/>
              </w:rPr>
              <w:t>五</w:t>
            </w:r>
            <w:r>
              <w:rPr>
                <w:rFonts w:hint="eastAsia"/>
              </w:rPr>
              <w:t>）</w:t>
            </w:r>
            <w:r>
              <w:rPr>
                <w:rFonts w:hint="eastAsia"/>
                <w:lang w:val="en-US" w:eastAsia="zh-CN"/>
              </w:rPr>
              <w:t>报价方</w:t>
            </w:r>
            <w:r>
              <w:rPr>
                <w:rFonts w:hint="eastAsia"/>
              </w:rPr>
              <w:t>认为其他需要加以说明的内容</w:t>
            </w:r>
            <w:r>
              <w:rPr>
                <w:rFonts w:hint="eastAsia"/>
              </w:rPr>
              <w:fldChar w:fldCharType="end"/>
            </w:r>
          </w:p>
        </w:tc>
        <w:tc>
          <w:tcPr>
            <w:tcW w:w="1636" w:type="dxa"/>
            <w:tcBorders>
              <w:top w:val="single" w:color="000000" w:sz="4" w:space="0"/>
              <w:left w:val="single" w:color="000000" w:sz="4" w:space="0"/>
              <w:bottom w:val="single" w:color="000000" w:sz="4" w:space="0"/>
              <w:right w:val="single" w:color="000000" w:sz="4" w:space="0"/>
            </w:tcBorders>
            <w:noWrap w:val="0"/>
            <w:vAlign w:val="center"/>
          </w:tcPr>
          <w:p>
            <w:pPr>
              <w:pStyle w:val="62"/>
              <w:bidi w:val="0"/>
              <w:rPr>
                <w:rFonts w:hint="eastAsia"/>
              </w:rPr>
            </w:pPr>
          </w:p>
        </w:tc>
      </w:tr>
    </w:tbl>
    <w:p>
      <w:pPr>
        <w:rPr>
          <w:rFonts w:hint="eastAsia"/>
          <w:lang w:val="en-US" w:eastAsia="zh-CN"/>
        </w:rPr>
      </w:pPr>
      <w:bookmarkStart w:id="158" w:name="_Toc26929"/>
      <w:bookmarkStart w:id="159" w:name="_Toc8696"/>
      <w:r>
        <w:rPr>
          <w:rFonts w:hint="eastAsia"/>
          <w:lang w:val="en-US" w:eastAsia="zh-CN"/>
        </w:rPr>
        <w:br w:type="page"/>
      </w:r>
    </w:p>
    <w:p>
      <w:pPr>
        <w:pStyle w:val="4"/>
        <w:keepNext/>
        <w:keepLines/>
        <w:pageBreakBefore w:val="0"/>
        <w:widowControl/>
        <w:numPr>
          <w:ilvl w:val="0"/>
          <w:numId w:val="0"/>
        </w:numPr>
        <w:kinsoku/>
        <w:wordWrap/>
        <w:overflowPunct/>
        <w:topLinePunct w:val="0"/>
        <w:autoSpaceDE/>
        <w:autoSpaceDN/>
        <w:bidi w:val="0"/>
        <w:adjustRightInd/>
        <w:snapToGrid/>
        <w:jc w:val="center"/>
        <w:textAlignment w:val="auto"/>
        <w:rPr>
          <w:rFonts w:hint="eastAsia"/>
          <w:lang w:val="en-US" w:eastAsia="zh-CN"/>
        </w:rPr>
      </w:pPr>
      <w:bookmarkStart w:id="160" w:name="_Toc22094"/>
      <w:r>
        <w:rPr>
          <w:rFonts w:hint="eastAsia"/>
          <w:lang w:val="en-US" w:eastAsia="zh-CN"/>
        </w:rPr>
        <w:t>三、报价文件格式</w:t>
      </w:r>
      <w:bookmarkEnd w:id="158"/>
      <w:bookmarkEnd w:id="160"/>
    </w:p>
    <w:p>
      <w:pPr>
        <w:bidi w:val="0"/>
        <w:rPr>
          <w:rFonts w:hint="eastAsia"/>
          <w:lang w:val="en-US" w:eastAsia="zh-CN"/>
        </w:rPr>
      </w:pPr>
    </w:p>
    <w:p>
      <w:pPr>
        <w:bidi w:val="0"/>
        <w:rPr>
          <w:rFonts w:hint="eastAsia"/>
          <w:lang w:val="en-US" w:eastAsia="zh-CN"/>
        </w:rPr>
      </w:pPr>
    </w:p>
    <w:p>
      <w:pPr>
        <w:numPr>
          <w:ilvl w:val="0"/>
          <w:numId w:val="3"/>
        </w:numPr>
        <w:bidi w:val="0"/>
        <w:rPr>
          <w:rFonts w:hint="eastAsia"/>
          <w:lang w:eastAsia="zh-CN"/>
        </w:rPr>
      </w:pPr>
      <w:r>
        <w:rPr>
          <w:rFonts w:hint="eastAsia"/>
          <w:lang w:eastAsia="zh-CN"/>
        </w:rPr>
        <w:br w:type="page"/>
      </w:r>
    </w:p>
    <w:p>
      <w:pPr>
        <w:pStyle w:val="5"/>
        <w:bidi w:val="0"/>
        <w:ind w:left="0" w:leftChars="0" w:firstLine="0" w:firstLineChars="0"/>
        <w:jc w:val="center"/>
        <w:rPr>
          <w:rFonts w:hint="eastAsia"/>
        </w:rPr>
      </w:pPr>
      <w:bookmarkStart w:id="161" w:name="_Toc3196"/>
      <w:r>
        <w:rPr>
          <w:rFonts w:hint="eastAsia"/>
          <w:lang w:val="en-US" w:eastAsia="zh-CN"/>
        </w:rPr>
        <w:t xml:space="preserve">第一节 </w:t>
      </w:r>
      <w:r>
        <w:rPr>
          <w:rFonts w:hint="eastAsia"/>
        </w:rPr>
        <w:t>价格文件</w:t>
      </w:r>
      <w:bookmarkEnd w:id="140"/>
      <w:bookmarkEnd w:id="141"/>
      <w:bookmarkEnd w:id="159"/>
      <w:bookmarkEnd w:id="161"/>
    </w:p>
    <w:p>
      <w:pPr>
        <w:rPr>
          <w:rFonts w:asciiTheme="minorEastAsia" w:hAnsiTheme="minorEastAsia" w:eastAsiaTheme="minorEastAsia" w:cstheme="minorEastAsia"/>
          <w:kern w:val="0"/>
          <w:sz w:val="40"/>
          <w:szCs w:val="40"/>
        </w:rPr>
      </w:pPr>
      <w:r>
        <w:rPr>
          <w:rFonts w:asciiTheme="minorEastAsia" w:hAnsiTheme="minorEastAsia" w:eastAsiaTheme="minorEastAsia" w:cstheme="minorEastAsia"/>
          <w:kern w:val="0"/>
          <w:sz w:val="40"/>
          <w:szCs w:val="40"/>
        </w:rPr>
        <w:br w:type="page"/>
      </w:r>
    </w:p>
    <w:p>
      <w:pPr>
        <w:tabs>
          <w:tab w:val="left" w:pos="3395"/>
          <w:tab w:val="left" w:pos="5940"/>
        </w:tabs>
        <w:autoSpaceDE w:val="0"/>
        <w:autoSpaceDN w:val="0"/>
        <w:adjustRightInd w:val="0"/>
        <w:snapToGrid w:val="0"/>
        <w:spacing w:line="360" w:lineRule="auto"/>
        <w:ind w:firstLine="0" w:firstLineChars="0"/>
        <w:jc w:val="left"/>
        <w:rPr>
          <w:rFonts w:hint="eastAsia" w:ascii="宋体" w:hAnsi="宋体" w:eastAsia="宋体" w:cs="宋体"/>
          <w:b/>
          <w:kern w:val="0"/>
          <w:sz w:val="32"/>
          <w:szCs w:val="32"/>
        </w:rPr>
      </w:pPr>
      <w:r>
        <w:rPr>
          <w:rFonts w:hint="eastAsia" w:ascii="宋体" w:hAnsi="宋体" w:eastAsia="宋体" w:cs="宋体"/>
          <w:b/>
          <w:w w:val="99"/>
          <w:kern w:val="0"/>
          <w:sz w:val="32"/>
          <w:szCs w:val="32"/>
        </w:rPr>
        <w:t>项目名称</w:t>
      </w:r>
      <w:r>
        <w:rPr>
          <w:rFonts w:hint="eastAsia" w:ascii="宋体" w:hAnsi="宋体" w:eastAsia="宋体" w:cs="宋体"/>
          <w:b/>
          <w:spacing w:val="1"/>
          <w:w w:val="99"/>
          <w:kern w:val="0"/>
          <w:sz w:val="32"/>
          <w:szCs w:val="32"/>
        </w:rPr>
        <w:t>：</w:t>
      </w:r>
      <w:r>
        <w:rPr>
          <w:rFonts w:hint="eastAsia" w:ascii="宋体" w:hAnsi="宋体" w:eastAsia="宋体" w:cs="宋体"/>
          <w:b/>
          <w:kern w:val="0"/>
          <w:sz w:val="32"/>
          <w:szCs w:val="32"/>
          <w:u w:val="single"/>
        </w:rPr>
        <w:tab/>
      </w:r>
      <w:r>
        <w:rPr>
          <w:rFonts w:hint="eastAsia" w:ascii="宋体" w:hAnsi="宋体" w:eastAsia="宋体" w:cs="宋体"/>
          <w:b/>
          <w:kern w:val="0"/>
          <w:sz w:val="32"/>
          <w:szCs w:val="32"/>
          <w:u w:val="single"/>
          <w:lang w:val="en-US" w:eastAsia="zh-CN"/>
        </w:rPr>
        <w:t xml:space="preserve">                          </w:t>
      </w:r>
      <w:r>
        <w:rPr>
          <w:rFonts w:hint="eastAsia" w:ascii="宋体" w:hAnsi="宋体" w:eastAsia="宋体" w:cs="宋体"/>
          <w:b/>
          <w:kern w:val="0"/>
          <w:sz w:val="32"/>
          <w:szCs w:val="32"/>
          <w:u w:val="single"/>
        </w:rPr>
        <w:t xml:space="preserve">         </w:t>
      </w:r>
    </w:p>
    <w:p>
      <w:pPr>
        <w:tabs>
          <w:tab w:val="left" w:pos="3600"/>
          <w:tab w:val="left" w:pos="4480"/>
          <w:tab w:val="left" w:pos="5360"/>
        </w:tabs>
        <w:autoSpaceDE w:val="0"/>
        <w:autoSpaceDN w:val="0"/>
        <w:adjustRightInd w:val="0"/>
        <w:snapToGrid w:val="0"/>
        <w:spacing w:line="360" w:lineRule="auto"/>
        <w:ind w:firstLine="0" w:firstLineChars="0"/>
        <w:jc w:val="left"/>
        <w:rPr>
          <w:rFonts w:hint="eastAsia" w:ascii="宋体" w:hAnsi="宋体" w:eastAsia="宋体" w:cs="宋体"/>
          <w:b/>
          <w:kern w:val="0"/>
          <w:sz w:val="32"/>
          <w:szCs w:val="32"/>
          <w:u w:val="single"/>
        </w:rPr>
      </w:pPr>
      <w:r>
        <w:rPr>
          <w:rFonts w:hint="eastAsia" w:ascii="宋体" w:hAnsi="宋体" w:eastAsia="宋体" w:cs="宋体"/>
          <w:b/>
          <w:w w:val="99"/>
          <w:kern w:val="0"/>
          <w:sz w:val="32"/>
          <w:szCs w:val="32"/>
        </w:rPr>
        <w:t>项目编</w:t>
      </w:r>
      <w:r>
        <w:rPr>
          <w:rFonts w:hint="eastAsia" w:ascii="宋体" w:hAnsi="宋体" w:cs="宋体"/>
          <w:b/>
          <w:w w:val="99"/>
          <w:kern w:val="0"/>
          <w:sz w:val="32"/>
          <w:szCs w:val="32"/>
          <w:lang w:val="en-US" w:eastAsia="zh-CN"/>
        </w:rPr>
        <w:t>号</w:t>
      </w:r>
      <w:r>
        <w:rPr>
          <w:rFonts w:hint="eastAsia" w:ascii="宋体" w:hAnsi="宋体" w:eastAsia="宋体" w:cs="宋体"/>
          <w:b/>
          <w:w w:val="99"/>
          <w:kern w:val="0"/>
          <w:sz w:val="32"/>
          <w:szCs w:val="32"/>
        </w:rPr>
        <w:t>：</w:t>
      </w:r>
      <w:r>
        <w:rPr>
          <w:rFonts w:hint="eastAsia" w:ascii="宋体" w:hAnsi="宋体" w:eastAsia="宋体" w:cs="宋体"/>
          <w:b/>
          <w:kern w:val="0"/>
          <w:sz w:val="32"/>
          <w:szCs w:val="32"/>
          <w:u w:val="single"/>
        </w:rPr>
        <w:tab/>
      </w:r>
      <w:r>
        <w:rPr>
          <w:rFonts w:hint="eastAsia" w:ascii="宋体" w:hAnsi="宋体" w:eastAsia="宋体" w:cs="宋体"/>
          <w:b/>
          <w:kern w:val="0"/>
          <w:sz w:val="32"/>
          <w:szCs w:val="32"/>
          <w:u w:val="single"/>
          <w:lang w:val="en-US" w:eastAsia="zh-CN"/>
        </w:rPr>
        <w:t xml:space="preserve">                          </w:t>
      </w:r>
      <w:r>
        <w:rPr>
          <w:rFonts w:hint="eastAsia" w:ascii="宋体" w:hAnsi="宋体" w:eastAsia="宋体" w:cs="宋体"/>
          <w:b/>
          <w:kern w:val="0"/>
          <w:sz w:val="32"/>
          <w:szCs w:val="32"/>
          <w:u w:val="single"/>
        </w:rPr>
        <w:t xml:space="preserve">        </w:t>
      </w:r>
    </w:p>
    <w:p>
      <w:pPr>
        <w:pStyle w:val="2"/>
        <w:ind w:left="0" w:leftChars="0" w:firstLine="0" w:firstLineChars="0"/>
        <w:rPr>
          <w:rFonts w:hint="default" w:eastAsia="宋体"/>
          <w:lang w:val="en-US" w:eastAsia="zh-CN"/>
        </w:rPr>
      </w:pPr>
      <w:r>
        <w:rPr>
          <w:rFonts w:hint="eastAsia" w:ascii="宋体" w:hAnsi="宋体" w:eastAsia="宋体" w:cs="宋体"/>
          <w:b/>
          <w:kern w:val="0"/>
          <w:sz w:val="32"/>
          <w:szCs w:val="32"/>
          <w:u w:val="none"/>
          <w:lang w:val="en-US" w:eastAsia="zh-CN"/>
        </w:rPr>
        <w:t>包号</w:t>
      </w:r>
      <w:r>
        <w:rPr>
          <w:rFonts w:hint="eastAsia" w:ascii="宋体" w:hAnsi="宋体" w:eastAsia="宋体" w:cs="宋体"/>
          <w:b/>
          <w:w w:val="99"/>
          <w:kern w:val="0"/>
          <w:sz w:val="32"/>
          <w:szCs w:val="32"/>
          <w:u w:val="none"/>
          <w:lang w:val="en-US" w:eastAsia="zh-CN" w:bidi="ar-SA"/>
        </w:rPr>
        <w:t>（若项目只有1个标包，则此处填写为：</w:t>
      </w:r>
      <w:r>
        <w:rPr>
          <w:rFonts w:hint="eastAsia" w:ascii="宋体" w:hAnsi="宋体" w:eastAsia="宋体" w:cs="宋体"/>
          <w:b/>
          <w:color w:val="FF0000"/>
          <w:w w:val="99"/>
          <w:kern w:val="0"/>
          <w:sz w:val="32"/>
          <w:szCs w:val="32"/>
          <w:u w:val="none"/>
          <w:lang w:val="en-US" w:eastAsia="zh-CN" w:bidi="ar-SA"/>
        </w:rPr>
        <w:t>01</w:t>
      </w:r>
      <w:r>
        <w:rPr>
          <w:rFonts w:hint="eastAsia" w:ascii="宋体" w:hAnsi="宋体" w:eastAsia="宋体" w:cs="宋体"/>
          <w:b/>
          <w:w w:val="99"/>
          <w:kern w:val="0"/>
          <w:sz w:val="32"/>
          <w:szCs w:val="32"/>
          <w:u w:val="none"/>
          <w:lang w:val="en-US" w:eastAsia="zh-CN" w:bidi="ar-SA"/>
        </w:rPr>
        <w:t>）</w:t>
      </w:r>
      <w:r>
        <w:rPr>
          <w:rFonts w:hint="eastAsia" w:ascii="宋体" w:hAnsi="宋体" w:eastAsia="宋体" w:cs="宋体"/>
          <w:b/>
          <w:kern w:val="0"/>
          <w:sz w:val="32"/>
          <w:szCs w:val="32"/>
          <w:u w:val="none"/>
          <w:lang w:val="en-US" w:eastAsia="zh-CN"/>
        </w:rPr>
        <w:t>：</w:t>
      </w:r>
      <w:r>
        <w:rPr>
          <w:rFonts w:hint="eastAsia" w:ascii="宋体" w:hAnsi="宋体" w:eastAsia="宋体" w:cs="宋体"/>
          <w:b/>
          <w:kern w:val="0"/>
          <w:sz w:val="32"/>
          <w:szCs w:val="32"/>
          <w:u w:val="single"/>
          <w:lang w:val="en-US" w:eastAsia="zh-CN"/>
        </w:rPr>
        <w:t xml:space="preserve">           </w:t>
      </w:r>
    </w:p>
    <w:p>
      <w:pPr>
        <w:tabs>
          <w:tab w:val="left" w:pos="3600"/>
          <w:tab w:val="left" w:pos="4480"/>
          <w:tab w:val="left" w:pos="5360"/>
        </w:tabs>
        <w:autoSpaceDE w:val="0"/>
        <w:autoSpaceDN w:val="0"/>
        <w:adjustRightInd w:val="0"/>
        <w:snapToGrid w:val="0"/>
        <w:spacing w:line="360" w:lineRule="auto"/>
        <w:ind w:firstLine="942"/>
        <w:jc w:val="left"/>
        <w:rPr>
          <w:rFonts w:asciiTheme="minorEastAsia" w:hAnsiTheme="minorEastAsia" w:eastAsiaTheme="minorEastAsia" w:cstheme="minorEastAsia"/>
          <w:kern w:val="0"/>
          <w:sz w:val="48"/>
          <w:szCs w:val="48"/>
        </w:rPr>
      </w:pPr>
    </w:p>
    <w:p>
      <w:pPr>
        <w:tabs>
          <w:tab w:val="left" w:pos="3600"/>
          <w:tab w:val="left" w:pos="4480"/>
          <w:tab w:val="left" w:pos="5360"/>
        </w:tabs>
        <w:autoSpaceDE w:val="0"/>
        <w:autoSpaceDN w:val="0"/>
        <w:adjustRightInd w:val="0"/>
        <w:snapToGrid w:val="0"/>
        <w:spacing w:line="360" w:lineRule="auto"/>
        <w:ind w:firstLine="942"/>
        <w:jc w:val="left"/>
        <w:rPr>
          <w:rFonts w:asciiTheme="minorEastAsia" w:hAnsiTheme="minorEastAsia" w:eastAsiaTheme="minorEastAsia" w:cstheme="minorEastAsia"/>
          <w:kern w:val="0"/>
          <w:sz w:val="48"/>
          <w:szCs w:val="48"/>
        </w:rPr>
      </w:pPr>
    </w:p>
    <w:p>
      <w:pPr>
        <w:tabs>
          <w:tab w:val="left" w:pos="3600"/>
          <w:tab w:val="left" w:pos="4480"/>
          <w:tab w:val="left" w:pos="5360"/>
        </w:tabs>
        <w:autoSpaceDE w:val="0"/>
        <w:autoSpaceDN w:val="0"/>
        <w:adjustRightInd w:val="0"/>
        <w:snapToGrid w:val="0"/>
        <w:spacing w:line="360" w:lineRule="auto"/>
        <w:ind w:firstLine="0" w:firstLineChars="0"/>
        <w:jc w:val="center"/>
        <w:rPr>
          <w:rFonts w:asciiTheme="minorEastAsia" w:hAnsiTheme="minorEastAsia" w:eastAsiaTheme="minorEastAsia" w:cstheme="minorEastAsia"/>
          <w:b/>
          <w:kern w:val="0"/>
          <w:sz w:val="96"/>
          <w:szCs w:val="96"/>
        </w:rPr>
      </w:pPr>
      <w:r>
        <w:rPr>
          <w:rFonts w:hint="eastAsia" w:asciiTheme="minorEastAsia" w:hAnsiTheme="minorEastAsia" w:eastAsiaTheme="minorEastAsia" w:cstheme="minorEastAsia"/>
          <w:b/>
          <w:kern w:val="0"/>
          <w:sz w:val="96"/>
          <w:szCs w:val="96"/>
        </w:rPr>
        <w:t>报价文件</w:t>
      </w:r>
    </w:p>
    <w:p>
      <w:pPr>
        <w:autoSpaceDE w:val="0"/>
        <w:autoSpaceDN w:val="0"/>
        <w:adjustRightInd w:val="0"/>
        <w:snapToGrid w:val="0"/>
        <w:spacing w:line="360" w:lineRule="auto"/>
        <w:ind w:firstLine="0" w:firstLineChars="0"/>
        <w:jc w:val="center"/>
        <w:rPr>
          <w:rFonts w:asciiTheme="minorEastAsia" w:hAnsiTheme="minorEastAsia" w:eastAsiaTheme="minorEastAsia" w:cstheme="minorEastAsia"/>
          <w:b/>
          <w:kern w:val="0"/>
          <w:sz w:val="84"/>
          <w:szCs w:val="84"/>
        </w:rPr>
      </w:pPr>
      <w:r>
        <w:rPr>
          <w:rFonts w:hint="eastAsia" w:asciiTheme="minorEastAsia" w:hAnsiTheme="minorEastAsia" w:eastAsiaTheme="minorEastAsia" w:cstheme="minorEastAsia"/>
          <w:b/>
          <w:kern w:val="0"/>
          <w:sz w:val="84"/>
          <w:szCs w:val="84"/>
        </w:rPr>
        <w:t>（</w:t>
      </w:r>
      <w:r>
        <w:rPr>
          <w:rFonts w:hint="eastAsia" w:asciiTheme="minorEastAsia" w:hAnsiTheme="minorEastAsia" w:eastAsiaTheme="minorEastAsia" w:cstheme="minorEastAsia"/>
          <w:b/>
          <w:kern w:val="0"/>
          <w:sz w:val="84"/>
          <w:szCs w:val="84"/>
          <w:lang w:eastAsia="zh-CN"/>
        </w:rPr>
        <w:t>价格文件</w:t>
      </w:r>
      <w:r>
        <w:rPr>
          <w:rFonts w:hint="eastAsia" w:asciiTheme="minorEastAsia" w:hAnsiTheme="minorEastAsia" w:eastAsiaTheme="minorEastAsia" w:cstheme="minorEastAsia"/>
          <w:b/>
          <w:kern w:val="0"/>
          <w:sz w:val="84"/>
          <w:szCs w:val="84"/>
        </w:rPr>
        <w:t>）</w:t>
      </w:r>
    </w:p>
    <w:p>
      <w:pPr>
        <w:pStyle w:val="2"/>
        <w:ind w:left="0" w:leftChars="0" w:firstLine="0" w:firstLineChars="0"/>
        <w:jc w:val="center"/>
        <w:rPr>
          <w:rFonts w:hint="eastAsia" w:ascii="宋体" w:hAnsi="宋体" w:eastAsia="宋体" w:cs="宋体"/>
          <w:b/>
          <w:kern w:val="0"/>
          <w:sz w:val="52"/>
          <w:szCs w:val="52"/>
          <w:lang w:val="en-US" w:eastAsia="zh-CN"/>
        </w:rPr>
      </w:pPr>
      <w:r>
        <w:rPr>
          <w:rFonts w:hint="eastAsia" w:ascii="宋体" w:hAnsi="宋体" w:eastAsia="宋体" w:cs="宋体"/>
          <w:b/>
          <w:kern w:val="0"/>
          <w:sz w:val="52"/>
          <w:szCs w:val="52"/>
          <w:lang w:eastAsia="zh-CN"/>
        </w:rPr>
        <w:t>【</w:t>
      </w:r>
      <w:r>
        <w:rPr>
          <w:rFonts w:hint="eastAsia" w:ascii="宋体" w:hAnsi="宋体" w:eastAsia="宋体" w:cs="宋体"/>
          <w:b/>
          <w:kern w:val="0"/>
          <w:sz w:val="52"/>
          <w:szCs w:val="52"/>
          <w:u w:val="single"/>
          <w:lang w:val="en-US" w:eastAsia="zh-CN"/>
        </w:rPr>
        <w:t xml:space="preserve">    </w:t>
      </w:r>
      <w:r>
        <w:rPr>
          <w:rFonts w:hint="eastAsia" w:ascii="宋体" w:hAnsi="宋体" w:eastAsia="宋体" w:cs="宋体"/>
          <w:b/>
          <w:kern w:val="0"/>
          <w:sz w:val="52"/>
          <w:szCs w:val="52"/>
          <w:lang w:eastAsia="zh-CN"/>
        </w:rPr>
        <w:t>】</w:t>
      </w:r>
      <w:r>
        <w:rPr>
          <w:rFonts w:hint="eastAsia" w:ascii="宋体" w:hAnsi="宋体" w:eastAsia="宋体" w:cs="宋体"/>
          <w:b/>
          <w:kern w:val="0"/>
          <w:sz w:val="52"/>
          <w:szCs w:val="52"/>
          <w:lang w:val="en-US" w:eastAsia="zh-CN"/>
        </w:rPr>
        <w:t>本</w:t>
      </w:r>
    </w:p>
    <w:p>
      <w:pPr>
        <w:pStyle w:val="2"/>
        <w:ind w:left="0" w:leftChars="0" w:firstLine="0" w:firstLineChars="0"/>
        <w:jc w:val="center"/>
        <w:rPr>
          <w:rFonts w:hint="default" w:eastAsia="宋体"/>
          <w:sz w:val="4"/>
          <w:szCs w:val="8"/>
          <w:lang w:val="en-US" w:eastAsia="zh-CN"/>
        </w:rPr>
      </w:pPr>
      <w:r>
        <w:rPr>
          <w:rFonts w:hint="eastAsia" w:ascii="宋体" w:hAnsi="宋体" w:eastAsia="宋体" w:cs="宋体"/>
          <w:b/>
          <w:kern w:val="0"/>
          <w:sz w:val="22"/>
          <w:szCs w:val="22"/>
          <w:lang w:val="en-US" w:eastAsia="zh-CN"/>
        </w:rPr>
        <w:t>（“【</w:t>
      </w:r>
      <w:r>
        <w:rPr>
          <w:rFonts w:hint="eastAsia" w:ascii="宋体" w:hAnsi="宋体" w:eastAsia="宋体" w:cs="宋体"/>
          <w:b/>
          <w:kern w:val="0"/>
          <w:sz w:val="22"/>
          <w:szCs w:val="22"/>
          <w:u w:val="single"/>
          <w:lang w:val="en-US" w:eastAsia="zh-CN"/>
        </w:rPr>
        <w:t xml:space="preserve">  </w:t>
      </w:r>
      <w:r>
        <w:rPr>
          <w:rFonts w:hint="eastAsia" w:ascii="宋体" w:hAnsi="宋体" w:eastAsia="宋体" w:cs="宋体"/>
          <w:b/>
          <w:kern w:val="0"/>
          <w:sz w:val="22"/>
          <w:szCs w:val="22"/>
          <w:lang w:val="en-US" w:eastAsia="zh-CN"/>
        </w:rPr>
        <w:t>】”中填写：“</w:t>
      </w:r>
      <w:r>
        <w:rPr>
          <w:rFonts w:hint="eastAsia" w:ascii="宋体" w:hAnsi="宋体" w:eastAsia="宋体" w:cs="宋体"/>
          <w:b/>
          <w:color w:val="FF0000"/>
          <w:kern w:val="0"/>
          <w:sz w:val="22"/>
          <w:szCs w:val="22"/>
          <w:lang w:val="en-US" w:eastAsia="zh-CN"/>
        </w:rPr>
        <w:t>正</w:t>
      </w:r>
      <w:r>
        <w:rPr>
          <w:rFonts w:hint="eastAsia" w:ascii="宋体" w:hAnsi="宋体" w:eastAsia="宋体" w:cs="宋体"/>
          <w:b/>
          <w:kern w:val="0"/>
          <w:sz w:val="22"/>
          <w:szCs w:val="22"/>
          <w:lang w:val="en-US" w:eastAsia="zh-CN"/>
        </w:rPr>
        <w:t>”本或“</w:t>
      </w:r>
      <w:r>
        <w:rPr>
          <w:rFonts w:hint="eastAsia" w:ascii="宋体" w:hAnsi="宋体" w:eastAsia="宋体" w:cs="宋体"/>
          <w:b/>
          <w:color w:val="FF0000"/>
          <w:kern w:val="0"/>
          <w:sz w:val="22"/>
          <w:szCs w:val="22"/>
          <w:lang w:val="en-US" w:eastAsia="zh-CN"/>
        </w:rPr>
        <w:t>副</w:t>
      </w:r>
      <w:r>
        <w:rPr>
          <w:rFonts w:hint="eastAsia" w:ascii="宋体" w:hAnsi="宋体" w:eastAsia="宋体" w:cs="宋体"/>
          <w:b/>
          <w:kern w:val="0"/>
          <w:sz w:val="22"/>
          <w:szCs w:val="22"/>
          <w:lang w:val="en-US" w:eastAsia="zh-CN"/>
        </w:rPr>
        <w:t>”本）</w:t>
      </w:r>
    </w:p>
    <w:p>
      <w:pPr>
        <w:autoSpaceDE w:val="0"/>
        <w:autoSpaceDN w:val="0"/>
        <w:adjustRightInd w:val="0"/>
        <w:snapToGrid w:val="0"/>
        <w:spacing w:line="360" w:lineRule="auto"/>
        <w:ind w:firstLine="464"/>
        <w:jc w:val="left"/>
        <w:rPr>
          <w:rFonts w:asciiTheme="minorEastAsia" w:hAnsiTheme="minorEastAsia" w:eastAsiaTheme="minorEastAsia" w:cstheme="minorEastAsia"/>
          <w:b/>
          <w:kern w:val="0"/>
          <w:szCs w:val="21"/>
        </w:rPr>
      </w:pPr>
    </w:p>
    <w:p>
      <w:pPr>
        <w:pStyle w:val="13"/>
        <w:rPr>
          <w:rFonts w:asciiTheme="minorEastAsia" w:hAnsiTheme="minorEastAsia" w:eastAsiaTheme="minorEastAsia" w:cstheme="minorEastAsia"/>
          <w:b/>
          <w:kern w:val="0"/>
          <w:szCs w:val="21"/>
        </w:rPr>
      </w:pPr>
    </w:p>
    <w:p>
      <w:pPr>
        <w:pStyle w:val="13"/>
        <w:rPr>
          <w:rFonts w:asciiTheme="minorEastAsia" w:hAnsiTheme="minorEastAsia" w:eastAsiaTheme="minorEastAsia" w:cstheme="minorEastAsia"/>
          <w:b/>
          <w:kern w:val="0"/>
          <w:szCs w:val="21"/>
        </w:rPr>
      </w:pPr>
    </w:p>
    <w:p>
      <w:pPr>
        <w:autoSpaceDE w:val="0"/>
        <w:autoSpaceDN w:val="0"/>
        <w:adjustRightInd w:val="0"/>
        <w:snapToGrid w:val="0"/>
        <w:spacing w:line="360" w:lineRule="auto"/>
        <w:ind w:firstLine="464"/>
        <w:jc w:val="left"/>
        <w:rPr>
          <w:rFonts w:asciiTheme="minorEastAsia" w:hAnsiTheme="minorEastAsia" w:eastAsiaTheme="minorEastAsia" w:cstheme="minorEastAsia"/>
          <w:b/>
          <w:kern w:val="0"/>
          <w:szCs w:val="21"/>
        </w:rPr>
      </w:pPr>
    </w:p>
    <w:p>
      <w:pPr>
        <w:autoSpaceDE w:val="0"/>
        <w:autoSpaceDN w:val="0"/>
        <w:adjustRightInd w:val="0"/>
        <w:snapToGrid w:val="0"/>
        <w:spacing w:line="360" w:lineRule="auto"/>
        <w:ind w:firstLine="464"/>
        <w:jc w:val="left"/>
        <w:rPr>
          <w:rFonts w:asciiTheme="minorEastAsia" w:hAnsiTheme="minorEastAsia" w:eastAsiaTheme="minorEastAsia" w:cstheme="minorEastAsia"/>
          <w:b/>
          <w:kern w:val="0"/>
          <w:szCs w:val="21"/>
        </w:rPr>
      </w:pPr>
    </w:p>
    <w:p>
      <w:pPr>
        <w:tabs>
          <w:tab w:val="left" w:pos="6080"/>
          <w:tab w:val="left" w:pos="6640"/>
        </w:tabs>
        <w:autoSpaceDE w:val="0"/>
        <w:autoSpaceDN w:val="0"/>
        <w:adjustRightInd w:val="0"/>
        <w:snapToGrid w:val="0"/>
        <w:spacing w:line="360" w:lineRule="auto"/>
        <w:ind w:firstLine="619"/>
        <w:jc w:val="center"/>
        <w:rPr>
          <w:rFonts w:asciiTheme="minorEastAsia" w:hAnsiTheme="minorEastAsia" w:eastAsiaTheme="minorEastAsia" w:cstheme="minorEastAsia"/>
          <w:b/>
          <w:w w:val="99"/>
          <w:kern w:val="0"/>
          <w:sz w:val="32"/>
          <w:szCs w:val="32"/>
        </w:rPr>
      </w:pPr>
      <w:r>
        <w:rPr>
          <w:rFonts w:hint="eastAsia" w:asciiTheme="minorEastAsia" w:hAnsiTheme="minorEastAsia" w:eastAsiaTheme="minorEastAsia" w:cstheme="minorEastAsia"/>
          <w:b/>
          <w:w w:val="99"/>
          <w:kern w:val="0"/>
          <w:sz w:val="32"/>
          <w:szCs w:val="32"/>
        </w:rPr>
        <w:t>报价方</w:t>
      </w:r>
      <w:r>
        <w:rPr>
          <w:rFonts w:hint="eastAsia" w:asciiTheme="minorEastAsia" w:hAnsiTheme="minorEastAsia" w:eastAsiaTheme="minorEastAsia" w:cstheme="minorEastAsia"/>
          <w:b/>
          <w:spacing w:val="1"/>
          <w:w w:val="99"/>
          <w:kern w:val="0"/>
          <w:sz w:val="32"/>
          <w:szCs w:val="32"/>
        </w:rPr>
        <w:t>：</w:t>
      </w:r>
      <w:r>
        <w:rPr>
          <w:rFonts w:hint="eastAsia" w:asciiTheme="minorEastAsia" w:hAnsiTheme="minorEastAsia" w:eastAsiaTheme="minorEastAsia" w:cstheme="minorEastAsia"/>
          <w:b/>
          <w:w w:val="198"/>
          <w:kern w:val="0"/>
          <w:sz w:val="32"/>
          <w:szCs w:val="32"/>
          <w:u w:val="single"/>
        </w:rPr>
        <w:t xml:space="preserve"> 　　　    　</w:t>
      </w:r>
      <w:r>
        <w:rPr>
          <w:rFonts w:hint="eastAsia" w:asciiTheme="minorEastAsia" w:hAnsiTheme="minorEastAsia" w:eastAsiaTheme="minorEastAsia" w:cstheme="minorEastAsia"/>
          <w:b/>
          <w:w w:val="198"/>
          <w:kern w:val="0"/>
          <w:sz w:val="32"/>
          <w:szCs w:val="32"/>
          <w:u w:val="single"/>
          <w:lang w:val="en-US" w:eastAsia="zh-CN"/>
        </w:rPr>
        <w:t xml:space="preserve">  </w:t>
      </w:r>
      <w:r>
        <w:rPr>
          <w:rFonts w:hint="eastAsia" w:asciiTheme="minorEastAsia" w:hAnsiTheme="minorEastAsia" w:eastAsiaTheme="minorEastAsia" w:cstheme="minorEastAsia"/>
          <w:b/>
          <w:w w:val="198"/>
          <w:kern w:val="0"/>
          <w:sz w:val="32"/>
          <w:szCs w:val="32"/>
          <w:u w:val="single"/>
        </w:rPr>
        <w:t>　</w:t>
      </w:r>
      <w:r>
        <w:rPr>
          <w:rFonts w:hint="eastAsia" w:asciiTheme="minorEastAsia" w:hAnsiTheme="minorEastAsia" w:eastAsiaTheme="minorEastAsia" w:cstheme="minorEastAsia"/>
          <w:b/>
          <w:w w:val="99"/>
          <w:kern w:val="0"/>
          <w:sz w:val="32"/>
          <w:szCs w:val="32"/>
        </w:rPr>
        <w:t>（盖单位章）</w:t>
      </w:r>
    </w:p>
    <w:p>
      <w:pPr>
        <w:tabs>
          <w:tab w:val="left" w:pos="6080"/>
          <w:tab w:val="left" w:pos="6640"/>
        </w:tabs>
        <w:autoSpaceDE w:val="0"/>
        <w:autoSpaceDN w:val="0"/>
        <w:adjustRightInd w:val="0"/>
        <w:snapToGrid w:val="0"/>
        <w:spacing w:line="360" w:lineRule="auto"/>
        <w:ind w:firstLine="619"/>
        <w:jc w:val="center"/>
        <w:rPr>
          <w:rFonts w:hint="eastAsia" w:asciiTheme="minorEastAsia" w:hAnsiTheme="minorEastAsia" w:eastAsiaTheme="minorEastAsia" w:cstheme="minorEastAsia"/>
          <w:b/>
          <w:w w:val="99"/>
          <w:kern w:val="0"/>
          <w:sz w:val="32"/>
          <w:szCs w:val="32"/>
        </w:rPr>
      </w:pPr>
      <w:r>
        <w:rPr>
          <w:rFonts w:hint="eastAsia" w:asciiTheme="minorEastAsia" w:hAnsiTheme="minorEastAsia" w:eastAsiaTheme="minorEastAsia" w:cstheme="minorEastAsia"/>
          <w:b/>
          <w:w w:val="99"/>
          <w:kern w:val="0"/>
          <w:sz w:val="32"/>
          <w:szCs w:val="32"/>
        </w:rPr>
        <w:t>法定代表人（或授权代表）：</w:t>
      </w:r>
      <w:r>
        <w:rPr>
          <w:rFonts w:hint="eastAsia" w:asciiTheme="minorEastAsia" w:hAnsiTheme="minorEastAsia" w:eastAsiaTheme="minorEastAsia" w:cstheme="minorEastAsia"/>
          <w:b/>
          <w:w w:val="198"/>
          <w:kern w:val="0"/>
          <w:sz w:val="32"/>
          <w:szCs w:val="32"/>
          <w:u w:val="single"/>
        </w:rPr>
        <w:t xml:space="preserve"> 　  </w:t>
      </w:r>
      <w:bookmarkStart w:id="162" w:name="OLE_LINK1"/>
      <w:r>
        <w:rPr>
          <w:rFonts w:hint="eastAsia" w:asciiTheme="minorEastAsia" w:hAnsiTheme="minorEastAsia" w:eastAsiaTheme="minorEastAsia" w:cstheme="minorEastAsia"/>
          <w:b/>
          <w:w w:val="198"/>
          <w:kern w:val="0"/>
          <w:sz w:val="32"/>
          <w:szCs w:val="32"/>
          <w:u w:val="single"/>
          <w:lang w:val="en-US" w:eastAsia="zh-CN"/>
        </w:rPr>
        <w:t xml:space="preserve">  </w:t>
      </w:r>
      <w:r>
        <w:rPr>
          <w:rFonts w:hint="eastAsia" w:asciiTheme="minorEastAsia" w:hAnsiTheme="minorEastAsia" w:eastAsiaTheme="minorEastAsia" w:cstheme="minorEastAsia"/>
          <w:b/>
          <w:w w:val="99"/>
          <w:kern w:val="0"/>
          <w:sz w:val="32"/>
          <w:szCs w:val="32"/>
        </w:rPr>
        <w:t>（签字</w:t>
      </w:r>
      <w:r>
        <w:rPr>
          <w:rFonts w:hint="eastAsia" w:asciiTheme="minorEastAsia" w:hAnsiTheme="minorEastAsia" w:eastAsiaTheme="minorEastAsia" w:cstheme="minorEastAsia"/>
          <w:b/>
          <w:w w:val="99"/>
          <w:kern w:val="0"/>
          <w:sz w:val="32"/>
          <w:szCs w:val="32"/>
          <w:lang w:eastAsia="zh-CN"/>
        </w:rPr>
        <w:t>或盖章</w:t>
      </w:r>
      <w:r>
        <w:rPr>
          <w:rFonts w:hint="eastAsia" w:asciiTheme="minorEastAsia" w:hAnsiTheme="minorEastAsia" w:eastAsiaTheme="minorEastAsia" w:cstheme="minorEastAsia"/>
          <w:b/>
          <w:w w:val="99"/>
          <w:kern w:val="0"/>
          <w:sz w:val="32"/>
          <w:szCs w:val="32"/>
        </w:rPr>
        <w:t>）</w:t>
      </w:r>
      <w:bookmarkEnd w:id="162"/>
    </w:p>
    <w:p>
      <w:pPr>
        <w:pStyle w:val="13"/>
      </w:pPr>
    </w:p>
    <w:p>
      <w:pPr>
        <w:tabs>
          <w:tab w:val="left" w:pos="3280"/>
          <w:tab w:val="left" w:pos="4680"/>
          <w:tab w:val="left" w:pos="6080"/>
        </w:tabs>
        <w:autoSpaceDE w:val="0"/>
        <w:autoSpaceDN w:val="0"/>
        <w:adjustRightInd w:val="0"/>
        <w:snapToGrid w:val="0"/>
        <w:spacing w:line="360" w:lineRule="auto"/>
        <w:ind w:firstLine="619"/>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b/>
          <w:w w:val="99"/>
          <w:kern w:val="0"/>
          <w:sz w:val="32"/>
          <w:szCs w:val="32"/>
          <w:u w:val="single"/>
        </w:rPr>
        <w:t xml:space="preserve">     　</w:t>
      </w:r>
      <w:r>
        <w:rPr>
          <w:rFonts w:hint="eastAsia" w:asciiTheme="minorEastAsia" w:hAnsiTheme="minorEastAsia" w:eastAsiaTheme="minorEastAsia" w:cstheme="minorEastAsia"/>
          <w:b/>
          <w:w w:val="99"/>
          <w:kern w:val="0"/>
          <w:sz w:val="32"/>
          <w:szCs w:val="32"/>
        </w:rPr>
        <w:t>年</w:t>
      </w:r>
      <w:r>
        <w:rPr>
          <w:rFonts w:hint="eastAsia" w:asciiTheme="minorEastAsia" w:hAnsiTheme="minorEastAsia" w:eastAsiaTheme="minorEastAsia" w:cstheme="minorEastAsia"/>
          <w:b/>
          <w:w w:val="99"/>
          <w:kern w:val="0"/>
          <w:sz w:val="32"/>
          <w:szCs w:val="32"/>
          <w:u w:val="single"/>
        </w:rPr>
        <w:t xml:space="preserve">     　</w:t>
      </w:r>
      <w:r>
        <w:rPr>
          <w:rFonts w:hint="eastAsia" w:asciiTheme="minorEastAsia" w:hAnsiTheme="minorEastAsia" w:eastAsiaTheme="minorEastAsia" w:cstheme="minorEastAsia"/>
          <w:b/>
          <w:w w:val="99"/>
          <w:kern w:val="0"/>
          <w:sz w:val="32"/>
          <w:szCs w:val="32"/>
        </w:rPr>
        <w:t>月</w:t>
      </w:r>
      <w:r>
        <w:rPr>
          <w:rFonts w:hint="eastAsia" w:asciiTheme="minorEastAsia" w:hAnsiTheme="minorEastAsia" w:eastAsiaTheme="minorEastAsia" w:cstheme="minorEastAsia"/>
          <w:b/>
          <w:w w:val="99"/>
          <w:kern w:val="0"/>
          <w:sz w:val="32"/>
          <w:szCs w:val="32"/>
          <w:u w:val="single"/>
        </w:rPr>
        <w:t xml:space="preserve">     　</w:t>
      </w:r>
      <w:r>
        <w:rPr>
          <w:rFonts w:hint="eastAsia" w:asciiTheme="minorEastAsia" w:hAnsiTheme="minorEastAsia" w:eastAsiaTheme="minorEastAsia" w:cstheme="minorEastAsia"/>
          <w:b/>
          <w:w w:val="99"/>
          <w:kern w:val="0"/>
          <w:sz w:val="32"/>
          <w:szCs w:val="32"/>
        </w:rPr>
        <w:t>日</w:t>
      </w:r>
    </w:p>
    <w:p>
      <w:pPr>
        <w:rPr>
          <w:rFonts w:hint="eastAsia"/>
        </w:rPr>
      </w:pPr>
      <w:r>
        <w:rPr>
          <w:rFonts w:hint="eastAsia"/>
        </w:rPr>
        <w:br w:type="page"/>
      </w:r>
    </w:p>
    <w:p>
      <w:pPr>
        <w:pStyle w:val="46"/>
        <w:bidi w:val="0"/>
        <w:rPr>
          <w:rFonts w:hint="eastAsia"/>
          <w:lang w:eastAsia="zh-CN"/>
        </w:rPr>
      </w:pPr>
      <w:r>
        <w:rPr>
          <w:rFonts w:hint="eastAsia"/>
          <w:lang w:eastAsia="zh-CN"/>
        </w:rPr>
        <w:t>目</w:t>
      </w:r>
      <w:r>
        <w:rPr>
          <w:rFonts w:hint="eastAsia"/>
          <w:lang w:val="en-US" w:eastAsia="zh-CN"/>
        </w:rPr>
        <w:t xml:space="preserve">  </w:t>
      </w:r>
      <w:r>
        <w:rPr>
          <w:rFonts w:hint="eastAsia"/>
          <w:lang w:eastAsia="zh-CN"/>
        </w:rPr>
        <w:t>录</w:t>
      </w:r>
    </w:p>
    <w:p>
      <w:pPr>
        <w:rPr>
          <w:rFonts w:hint="eastAsia"/>
          <w:lang w:eastAsia="zh-CN"/>
        </w:rPr>
      </w:pPr>
      <w:r>
        <w:rPr>
          <w:rFonts w:hint="eastAsia"/>
          <w:lang w:eastAsia="zh-CN"/>
        </w:rPr>
        <w:t>（由报价方自行编制）</w:t>
      </w:r>
    </w:p>
    <w:p>
      <w:pPr>
        <w:pStyle w:val="13"/>
        <w:rPr>
          <w:rFonts w:hint="eastAsia"/>
          <w:lang w:eastAsia="zh-CN"/>
        </w:rPr>
        <w:sectPr>
          <w:headerReference r:id="rId10" w:type="default"/>
          <w:pgSz w:w="11906" w:h="16838"/>
          <w:pgMar w:top="1134" w:right="1134" w:bottom="1134" w:left="1134" w:header="851" w:footer="964" w:gutter="0"/>
          <w:pgNumType w:fmt="numberInDash"/>
          <w:cols w:space="425" w:num="1"/>
          <w:rtlGutter w:val="0"/>
          <w:docGrid w:linePitch="510" w:charSpace="-1844"/>
        </w:sectPr>
      </w:pPr>
    </w:p>
    <w:p>
      <w:pPr>
        <w:pStyle w:val="6"/>
        <w:bidi w:val="0"/>
        <w:rPr>
          <w:rFonts w:hint="eastAsia"/>
          <w:highlight w:val="yellow"/>
          <w:lang w:val="en-US" w:eastAsia="zh-CN"/>
        </w:rPr>
      </w:pPr>
      <w:bookmarkStart w:id="163" w:name="_Toc30992"/>
      <w:r>
        <w:rPr>
          <w:rFonts w:hint="eastAsia"/>
          <w:lang w:eastAsia="zh-CN"/>
        </w:rPr>
        <w:t>（</w:t>
      </w:r>
      <w:r>
        <w:rPr>
          <w:rFonts w:hint="eastAsia"/>
          <w:lang w:val="en-US" w:eastAsia="zh-CN"/>
        </w:rPr>
        <w:t>一</w:t>
      </w:r>
      <w:r>
        <w:rPr>
          <w:rFonts w:hint="eastAsia"/>
          <w:lang w:eastAsia="zh-CN"/>
        </w:rPr>
        <w:t>）</w:t>
      </w:r>
      <w:r>
        <w:rPr>
          <w:rFonts w:hint="eastAsia"/>
        </w:rPr>
        <w:t>开标一览表</w:t>
      </w:r>
      <w:bookmarkEnd w:id="163"/>
    </w:p>
    <w:p>
      <w:pPr>
        <w:pStyle w:val="46"/>
        <w:bidi w:val="0"/>
      </w:pPr>
      <w:r>
        <w:rPr>
          <w:rFonts w:hint="eastAsia"/>
        </w:rPr>
        <w:t>开标一览表</w:t>
      </w:r>
    </w:p>
    <w:p>
      <w:pPr>
        <w:pStyle w:val="63"/>
        <w:bidi w:val="0"/>
        <w:jc w:val="both"/>
        <w:rPr>
          <w:rFonts w:hint="eastAsia"/>
          <w:b/>
          <w:bCs/>
          <w:u w:val="single"/>
        </w:rPr>
      </w:pPr>
      <w:r>
        <w:rPr>
          <w:rFonts w:hint="eastAsia"/>
          <w:b/>
          <w:bCs/>
        </w:rPr>
        <w:t>项目名称：</w:t>
      </w:r>
      <w:r>
        <w:rPr>
          <w:b/>
          <w:bCs/>
          <w:u w:val="single"/>
        </w:rPr>
        <w:t xml:space="preserve">              </w:t>
      </w:r>
      <w:r>
        <w:rPr>
          <w:rFonts w:hint="eastAsia"/>
          <w:b/>
          <w:bCs/>
          <w:u w:val="single"/>
          <w:lang w:val="en-US" w:eastAsia="zh-CN"/>
        </w:rPr>
        <w:t xml:space="preserve">  </w:t>
      </w:r>
      <w:r>
        <w:rPr>
          <w:b/>
          <w:bCs/>
          <w:u w:val="single"/>
        </w:rPr>
        <w:t xml:space="preserve">   </w:t>
      </w:r>
      <w:r>
        <w:rPr>
          <w:rFonts w:hint="eastAsia"/>
          <w:b/>
          <w:bCs/>
          <w:u w:val="single"/>
        </w:rPr>
        <w:t xml:space="preserve">   </w:t>
      </w:r>
      <w:r>
        <w:rPr>
          <w:rFonts w:hint="eastAsia"/>
          <w:b/>
          <w:bCs/>
          <w:u w:val="single"/>
          <w:lang w:val="en-US" w:eastAsia="zh-CN"/>
        </w:rPr>
        <w:t xml:space="preserve"> </w:t>
      </w:r>
      <w:r>
        <w:rPr>
          <w:rFonts w:hint="eastAsia"/>
          <w:b/>
          <w:bCs/>
          <w:u w:val="single"/>
        </w:rPr>
        <w:t xml:space="preserve">     </w:t>
      </w:r>
    </w:p>
    <w:p>
      <w:pPr>
        <w:pStyle w:val="63"/>
        <w:bidi w:val="0"/>
        <w:jc w:val="both"/>
        <w:rPr>
          <w:rFonts w:hint="eastAsia"/>
          <w:b/>
          <w:bCs/>
          <w:u w:val="single"/>
        </w:rPr>
      </w:pPr>
      <w:r>
        <w:rPr>
          <w:rFonts w:hint="eastAsia"/>
          <w:b/>
          <w:bCs/>
        </w:rPr>
        <w:t>项目编号：</w:t>
      </w:r>
      <w:r>
        <w:rPr>
          <w:b/>
          <w:bCs/>
          <w:u w:val="single"/>
        </w:rPr>
        <w:t xml:space="preserve">       </w:t>
      </w:r>
      <w:r>
        <w:rPr>
          <w:rFonts w:hint="eastAsia"/>
          <w:b/>
          <w:bCs/>
          <w:u w:val="single"/>
        </w:rPr>
        <w:t xml:space="preserve">  </w:t>
      </w:r>
      <w:r>
        <w:rPr>
          <w:rFonts w:hint="eastAsia"/>
          <w:b/>
          <w:bCs/>
          <w:u w:val="single"/>
          <w:lang w:val="en-US" w:eastAsia="zh-CN"/>
        </w:rPr>
        <w:t xml:space="preserve">               </w:t>
      </w:r>
      <w:r>
        <w:rPr>
          <w:rFonts w:hint="eastAsia"/>
          <w:b/>
          <w:bCs/>
          <w:u w:val="single"/>
        </w:rPr>
        <w:t xml:space="preserve">    </w:t>
      </w:r>
    </w:p>
    <w:p>
      <w:pPr>
        <w:pStyle w:val="63"/>
        <w:bidi w:val="0"/>
        <w:jc w:val="both"/>
        <w:rPr>
          <w:rFonts w:hint="eastAsia"/>
          <w:b/>
          <w:bCs/>
          <w:u w:val="single"/>
          <w:lang w:val="en-US" w:eastAsia="zh-CN"/>
        </w:rPr>
      </w:pPr>
      <w:r>
        <w:rPr>
          <w:rFonts w:hint="eastAsia"/>
          <w:b/>
          <w:bCs/>
        </w:rPr>
        <w:t>包号：</w:t>
      </w:r>
      <w:r>
        <w:rPr>
          <w:b/>
          <w:bCs/>
          <w:u w:val="single"/>
        </w:rPr>
        <w:t xml:space="preserve">   </w:t>
      </w:r>
      <w:r>
        <w:rPr>
          <w:rFonts w:hint="eastAsia"/>
          <w:b/>
          <w:bCs/>
          <w:u w:val="single"/>
        </w:rPr>
        <w:t xml:space="preserve">    </w:t>
      </w:r>
      <w:r>
        <w:rPr>
          <w:rFonts w:hint="eastAsia"/>
          <w:b/>
          <w:bCs/>
          <w:u w:val="single"/>
          <w:lang w:val="en-US" w:eastAsia="zh-CN"/>
        </w:rPr>
        <w:t xml:space="preserve">                         </w:t>
      </w:r>
    </w:p>
    <w:p>
      <w:pPr>
        <w:pStyle w:val="63"/>
        <w:bidi w:val="0"/>
        <w:jc w:val="both"/>
        <w:rPr>
          <w:rFonts w:hint="eastAsia"/>
        </w:rPr>
      </w:pPr>
      <w:r>
        <w:rPr>
          <w:rFonts w:hint="eastAsia"/>
          <w:b/>
          <w:bCs/>
        </w:rPr>
        <w:t>金额单位：元</w:t>
      </w:r>
    </w:p>
    <w:tbl>
      <w:tblPr>
        <w:tblStyle w:val="2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4151"/>
        <w:gridCol w:w="3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788" w:type="dxa"/>
            <w:vAlign w:val="center"/>
          </w:tcPr>
          <w:p>
            <w:pPr>
              <w:spacing w:line="500" w:lineRule="exact"/>
              <w:ind w:left="0" w:leftChars="0" w:firstLine="0" w:firstLineChars="0"/>
              <w:jc w:val="both"/>
              <w:rPr>
                <w:rFonts w:ascii="宋体" w:hAnsi="宋体" w:cs="宋体"/>
                <w:sz w:val="28"/>
                <w:szCs w:val="28"/>
              </w:rPr>
            </w:pPr>
            <w:r>
              <w:rPr>
                <w:rFonts w:hint="eastAsia" w:ascii="宋体" w:hAnsi="宋体" w:cs="宋体"/>
                <w:sz w:val="28"/>
                <w:szCs w:val="28"/>
                <w:lang w:eastAsia="zh-CN"/>
              </w:rPr>
              <w:t>报价人</w:t>
            </w:r>
            <w:r>
              <w:rPr>
                <w:rFonts w:hint="eastAsia" w:ascii="宋体" w:hAnsi="宋体" w:cs="宋体"/>
                <w:sz w:val="28"/>
                <w:szCs w:val="28"/>
              </w:rPr>
              <w:t>名称</w:t>
            </w:r>
          </w:p>
        </w:tc>
        <w:tc>
          <w:tcPr>
            <w:tcW w:w="7840" w:type="dxa"/>
            <w:gridSpan w:val="2"/>
            <w:vAlign w:val="center"/>
          </w:tcPr>
          <w:p>
            <w:pPr>
              <w:spacing w:line="5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5939" w:type="dxa"/>
            <w:gridSpan w:val="2"/>
            <w:vAlign w:val="center"/>
          </w:tcPr>
          <w:p>
            <w:pPr>
              <w:spacing w:line="500" w:lineRule="exact"/>
              <w:jc w:val="center"/>
              <w:rPr>
                <w:rFonts w:ascii="宋体" w:hAnsi="宋体" w:cs="宋体"/>
                <w:sz w:val="28"/>
                <w:szCs w:val="28"/>
              </w:rPr>
            </w:pPr>
            <w:r>
              <w:rPr>
                <w:rFonts w:hint="eastAsia" w:ascii="宋体" w:hAnsi="宋体" w:cs="宋体"/>
                <w:sz w:val="28"/>
                <w:szCs w:val="28"/>
              </w:rPr>
              <w:t>项目名称</w:t>
            </w:r>
          </w:p>
        </w:tc>
        <w:tc>
          <w:tcPr>
            <w:tcW w:w="3689" w:type="dxa"/>
            <w:vAlign w:val="center"/>
          </w:tcPr>
          <w:p>
            <w:pPr>
              <w:spacing w:line="500" w:lineRule="exact"/>
              <w:jc w:val="center"/>
              <w:rPr>
                <w:rFonts w:ascii="宋体" w:hAnsi="宋体" w:cs="宋体"/>
                <w:sz w:val="28"/>
                <w:szCs w:val="28"/>
              </w:rPr>
            </w:pPr>
            <w:r>
              <w:rPr>
                <w:rFonts w:hint="eastAsia" w:ascii="宋体" w:hAnsi="宋体" w:cs="宋体"/>
                <w:sz w:val="28"/>
                <w:szCs w:val="28"/>
                <w:lang w:eastAsia="zh-CN"/>
              </w:rPr>
              <w:t>报价</w:t>
            </w:r>
            <w:r>
              <w:rPr>
                <w:rFonts w:hint="eastAsia" w:ascii="宋体" w:hAnsi="宋体" w:cs="宋体"/>
                <w:sz w:val="28"/>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5939" w:type="dxa"/>
            <w:gridSpan w:val="2"/>
            <w:tcBorders>
              <w:bottom w:val="single" w:color="auto" w:sz="4" w:space="0"/>
            </w:tcBorders>
            <w:vAlign w:val="center"/>
          </w:tcPr>
          <w:p>
            <w:pPr>
              <w:spacing w:line="500" w:lineRule="exact"/>
              <w:jc w:val="center"/>
              <w:rPr>
                <w:rFonts w:hint="eastAsia" w:ascii="宋体" w:hAnsi="宋体" w:eastAsia="宋体" w:cs="宋体"/>
                <w:b/>
                <w:bCs/>
                <w:sz w:val="28"/>
                <w:szCs w:val="28"/>
                <w:lang w:eastAsia="zh-CN"/>
              </w:rPr>
            </w:pPr>
            <w:r>
              <w:rPr>
                <w:rFonts w:hint="eastAsia" w:ascii="宋体" w:hAnsi="宋体" w:cs="宋体"/>
                <w:b/>
                <w:bCs/>
                <w:sz w:val="28"/>
                <w:szCs w:val="28"/>
                <w:lang w:eastAsia="zh-CN"/>
              </w:rPr>
              <w:t>“四害”防治服务</w:t>
            </w:r>
          </w:p>
        </w:tc>
        <w:tc>
          <w:tcPr>
            <w:tcW w:w="3689" w:type="dxa"/>
            <w:tcBorders>
              <w:bottom w:val="single" w:color="auto" w:sz="4" w:space="0"/>
            </w:tcBorders>
          </w:tcPr>
          <w:p>
            <w:pPr>
              <w:spacing w:line="50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9628" w:type="dxa"/>
            <w:gridSpan w:val="3"/>
            <w:tcBorders>
              <w:bottom w:val="single" w:color="auto" w:sz="4" w:space="0"/>
            </w:tcBorders>
            <w:vAlign w:val="center"/>
          </w:tcPr>
          <w:p>
            <w:pPr>
              <w:spacing w:line="560" w:lineRule="exact"/>
              <w:rPr>
                <w:rFonts w:ascii="宋体" w:hAnsi="宋体" w:cs="宋体"/>
                <w:sz w:val="28"/>
                <w:szCs w:val="28"/>
              </w:rPr>
            </w:pPr>
            <w:r>
              <w:rPr>
                <w:rFonts w:hint="eastAsia" w:ascii="宋体" w:hAnsi="宋体" w:cs="宋体"/>
                <w:sz w:val="28"/>
                <w:szCs w:val="28"/>
                <w:lang w:eastAsia="zh-CN"/>
              </w:rPr>
              <w:t>报价</w:t>
            </w:r>
            <w:r>
              <w:rPr>
                <w:rFonts w:hint="eastAsia" w:ascii="宋体" w:hAnsi="宋体" w:cs="宋体"/>
                <w:sz w:val="28"/>
                <w:szCs w:val="28"/>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trPr>
        <w:tc>
          <w:tcPr>
            <w:tcW w:w="9628" w:type="dxa"/>
            <w:gridSpan w:val="3"/>
            <w:vAlign w:val="center"/>
          </w:tcPr>
          <w:p>
            <w:pPr>
              <w:pStyle w:val="18"/>
              <w:spacing w:line="500" w:lineRule="exact"/>
              <w:ind w:left="0" w:leftChars="0"/>
              <w:rPr>
                <w:rFonts w:ascii="宋体" w:hAnsi="宋体" w:cs="宋体"/>
                <w:sz w:val="28"/>
                <w:szCs w:val="28"/>
              </w:rPr>
            </w:pPr>
            <w:r>
              <w:rPr>
                <w:rFonts w:hint="eastAsia" w:ascii="宋体" w:hAnsi="宋体" w:cs="宋体"/>
                <w:sz w:val="28"/>
                <w:szCs w:val="28"/>
              </w:rPr>
              <w:t>备注：</w:t>
            </w:r>
          </w:p>
        </w:tc>
      </w:tr>
    </w:tbl>
    <w:p>
      <w:pPr>
        <w:bidi w:val="0"/>
      </w:pPr>
      <w:r>
        <w:rPr>
          <w:rFonts w:hint="eastAsia"/>
          <w:b/>
          <w:bCs/>
        </w:rPr>
        <w:t>说明：</w:t>
      </w:r>
      <w:r>
        <w:rPr>
          <w:rFonts w:hint="eastAsia"/>
        </w:rPr>
        <w:t>1．所有价格均系用人民币表示。</w:t>
      </w:r>
    </w:p>
    <w:p>
      <w:pPr>
        <w:bidi w:val="0"/>
        <w:rPr>
          <w:rFonts w:hint="eastAsia"/>
        </w:rPr>
      </w:pPr>
      <w:r>
        <w:rPr>
          <w:rFonts w:hint="eastAsia"/>
        </w:rPr>
        <w:t>2.</w:t>
      </w:r>
      <w:r>
        <w:rPr>
          <w:rFonts w:hint="eastAsia"/>
          <w:lang w:val="en-US" w:eastAsia="zh-CN"/>
        </w:rPr>
        <w:t>报价人</w:t>
      </w:r>
      <w:r>
        <w:rPr>
          <w:rFonts w:hint="eastAsia"/>
        </w:rPr>
        <w:t>在上表中所报总价</w:t>
      </w:r>
      <w:r>
        <w:rPr>
          <w:rFonts w:hint="eastAsia"/>
          <w:lang w:val="zh-CN" w:eastAsia="zh-CN"/>
        </w:rPr>
        <w:t>为</w:t>
      </w:r>
      <w:r>
        <w:rPr>
          <w:rFonts w:hint="eastAsia"/>
        </w:rPr>
        <w:t>完成本项目</w:t>
      </w:r>
      <w:r>
        <w:rPr>
          <w:rFonts w:hint="eastAsia"/>
          <w:lang w:val="en-US" w:eastAsia="zh-CN"/>
        </w:rPr>
        <w:t>采购内容</w:t>
      </w:r>
      <w:r>
        <w:rPr>
          <w:rFonts w:hint="eastAsia"/>
        </w:rPr>
        <w:t>及合同内各项工作所涉</w:t>
      </w:r>
      <w:r>
        <w:t>及的全部</w:t>
      </w:r>
      <w:r>
        <w:rPr>
          <w:rFonts w:hint="eastAsia"/>
        </w:rPr>
        <w:t>成本、费用、</w:t>
      </w:r>
      <w:r>
        <w:t>税金等</w:t>
      </w:r>
      <w:r>
        <w:rPr>
          <w:rFonts w:hint="eastAsia"/>
        </w:rPr>
        <w:t>一切</w:t>
      </w:r>
      <w:r>
        <w:t>开支</w:t>
      </w:r>
      <w:r>
        <w:rPr>
          <w:rFonts w:hint="eastAsia"/>
        </w:rPr>
        <w:t>，</w:t>
      </w:r>
      <w:r>
        <w:t>除此以外</w:t>
      </w:r>
      <w:r>
        <w:rPr>
          <w:rFonts w:hint="eastAsia"/>
          <w:lang w:val="en-US" w:eastAsia="zh-CN"/>
        </w:rPr>
        <w:t>采购人</w:t>
      </w:r>
      <w:r>
        <w:rPr>
          <w:rFonts w:hint="eastAsia"/>
          <w:lang w:eastAsia="zh-CN"/>
        </w:rPr>
        <w:t>和其使用单位</w:t>
      </w:r>
      <w:r>
        <w:rPr>
          <w:rFonts w:hint="eastAsia"/>
        </w:rPr>
        <w:t>将</w:t>
      </w:r>
      <w:r>
        <w:t>不再支付其他任何费用</w:t>
      </w:r>
      <w:r>
        <w:rPr>
          <w:rFonts w:hint="eastAsia"/>
          <w:lang w:eastAsia="zh-CN"/>
        </w:rPr>
        <w:t>（</w:t>
      </w:r>
      <w:r>
        <w:rPr>
          <w:rFonts w:hint="eastAsia"/>
          <w:lang w:val="en-US" w:eastAsia="zh-CN"/>
        </w:rPr>
        <w:t>合同另有约定除外</w:t>
      </w:r>
      <w:r>
        <w:rPr>
          <w:rFonts w:hint="eastAsia"/>
          <w:lang w:eastAsia="zh-CN"/>
        </w:rPr>
        <w:t>）</w:t>
      </w:r>
      <w:r>
        <w:rPr>
          <w:rFonts w:hint="eastAsia"/>
        </w:rPr>
        <w:t>。</w:t>
      </w:r>
    </w:p>
    <w:p>
      <w:pPr>
        <w:bidi w:val="0"/>
      </w:pPr>
      <w:r>
        <w:rPr>
          <w:rFonts w:hint="eastAsia"/>
          <w:lang w:val="en-US" w:eastAsia="zh-CN"/>
        </w:rPr>
        <w:t>3</w:t>
      </w:r>
      <w:r>
        <w:rPr>
          <w:rFonts w:hint="eastAsia"/>
        </w:rPr>
        <w:t>.</w:t>
      </w:r>
      <w:r>
        <w:rPr>
          <w:rFonts w:hint="eastAsia"/>
          <w:lang w:eastAsia="zh-CN"/>
        </w:rPr>
        <w:t>报价人</w:t>
      </w:r>
      <w:r>
        <w:t>须按照以上格式</w:t>
      </w:r>
      <w:r>
        <w:rPr>
          <w:rFonts w:hint="eastAsia"/>
        </w:rPr>
        <w:t>要求</w:t>
      </w:r>
      <w:r>
        <w:t>内容进行填报，</w:t>
      </w:r>
      <w:r>
        <w:rPr>
          <w:rFonts w:hint="eastAsia"/>
        </w:rPr>
        <w:t>格式、内容和签署、</w:t>
      </w:r>
      <w:r>
        <w:rPr>
          <w:rFonts w:hint="eastAsia"/>
          <w:lang w:eastAsia="zh-CN"/>
        </w:rPr>
        <w:t>内容</w:t>
      </w:r>
      <w:r>
        <w:rPr>
          <w:rFonts w:hint="eastAsia"/>
        </w:rPr>
        <w:t>须完整</w:t>
      </w:r>
      <w:r>
        <w:t>。</w:t>
      </w:r>
    </w:p>
    <w:p>
      <w:pPr>
        <w:bidi w:val="0"/>
        <w:ind w:left="0" w:leftChars="0" w:firstLine="2747" w:firstLineChars="1303"/>
        <w:rPr>
          <w:rFonts w:hint="eastAsia"/>
          <w:b/>
          <w:bCs/>
        </w:rPr>
      </w:pPr>
      <w:r>
        <w:rPr>
          <w:rFonts w:hint="eastAsia"/>
          <w:b/>
          <w:bCs/>
          <w:lang w:eastAsia="zh-CN"/>
        </w:rPr>
        <w:t>报价人</w:t>
      </w:r>
      <w:r>
        <w:rPr>
          <w:rFonts w:hint="eastAsia"/>
          <w:b/>
          <w:bCs/>
        </w:rPr>
        <w:t>全称：</w:t>
      </w:r>
      <w:r>
        <w:rPr>
          <w:rFonts w:hint="eastAsia"/>
          <w:b/>
          <w:bCs/>
          <w:u w:val="single"/>
          <w:lang w:val="en-US" w:eastAsia="zh-CN"/>
        </w:rPr>
        <w:t xml:space="preserve">                         </w:t>
      </w:r>
      <w:r>
        <w:rPr>
          <w:rFonts w:hint="eastAsia"/>
          <w:b/>
          <w:bCs/>
        </w:rPr>
        <w:t>（盖章）</w:t>
      </w:r>
    </w:p>
    <w:p>
      <w:pPr>
        <w:bidi w:val="0"/>
        <w:ind w:left="0" w:leftChars="0" w:firstLine="2747" w:firstLineChars="1303"/>
        <w:rPr>
          <w:b/>
          <w:bCs/>
        </w:rPr>
      </w:pPr>
      <w:r>
        <w:rPr>
          <w:rFonts w:hint="eastAsia"/>
          <w:b/>
          <w:bCs/>
        </w:rPr>
        <w:t>法定代表人（或授权代表）：</w:t>
      </w:r>
      <w:r>
        <w:rPr>
          <w:rFonts w:hint="eastAsia"/>
          <w:b/>
          <w:bCs/>
          <w:u w:val="single"/>
          <w:lang w:val="en-US" w:eastAsia="zh-CN"/>
        </w:rPr>
        <w:t xml:space="preserve">           </w:t>
      </w:r>
      <w:r>
        <w:rPr>
          <w:rFonts w:hint="eastAsia"/>
          <w:b/>
          <w:bCs/>
        </w:rPr>
        <w:t>（签字</w:t>
      </w:r>
      <w:r>
        <w:rPr>
          <w:rFonts w:hint="eastAsia"/>
          <w:b/>
          <w:bCs/>
          <w:lang w:eastAsia="zh-CN"/>
        </w:rPr>
        <w:t>或盖章</w:t>
      </w:r>
      <w:r>
        <w:rPr>
          <w:rFonts w:hint="eastAsia"/>
          <w:b/>
          <w:bCs/>
        </w:rPr>
        <w:t>）</w:t>
      </w:r>
    </w:p>
    <w:p>
      <w:pPr>
        <w:bidi w:val="0"/>
        <w:ind w:left="0" w:leftChars="0" w:firstLine="2747" w:firstLineChars="1303"/>
        <w:rPr>
          <w:rFonts w:hint="eastAsia" w:eastAsia="宋体"/>
          <w:lang w:val="en-US" w:eastAsia="zh-CN"/>
        </w:rPr>
      </w:pPr>
      <w:r>
        <w:rPr>
          <w:rFonts w:hint="eastAsia"/>
          <w:b/>
          <w:bCs/>
          <w:lang w:eastAsia="zh-CN"/>
        </w:rPr>
        <w:t>日期：</w:t>
      </w:r>
      <w:r>
        <w:rPr>
          <w:rFonts w:hint="eastAsia"/>
          <w:b/>
          <w:bCs/>
          <w:u w:val="single"/>
          <w:lang w:val="en-US" w:eastAsia="zh-CN"/>
        </w:rPr>
        <w:t xml:space="preserve">      </w:t>
      </w:r>
      <w:r>
        <w:rPr>
          <w:rFonts w:hint="eastAsia"/>
          <w:b/>
          <w:bCs/>
        </w:rPr>
        <w:t>年</w:t>
      </w:r>
      <w:r>
        <w:rPr>
          <w:rFonts w:hint="eastAsia"/>
          <w:b/>
          <w:bCs/>
          <w:u w:val="single"/>
          <w:lang w:val="en-US" w:eastAsia="zh-CN"/>
        </w:rPr>
        <w:t xml:space="preserve">   </w:t>
      </w:r>
      <w:r>
        <w:rPr>
          <w:rFonts w:hint="eastAsia"/>
          <w:b/>
          <w:bCs/>
        </w:rPr>
        <w:t>月</w:t>
      </w:r>
      <w:r>
        <w:rPr>
          <w:rFonts w:hint="eastAsia"/>
          <w:b/>
          <w:bCs/>
          <w:u w:val="single"/>
          <w:lang w:val="en-US" w:eastAsia="zh-CN"/>
        </w:rPr>
        <w:t xml:space="preserve">   </w:t>
      </w:r>
      <w:r>
        <w:rPr>
          <w:rFonts w:hint="eastAsia"/>
          <w:b/>
          <w:bCs/>
        </w:rPr>
        <w:t>日</w:t>
      </w:r>
    </w:p>
    <w:p>
      <w:pPr>
        <w:pStyle w:val="13"/>
        <w:rPr>
          <w:rFonts w:hint="eastAsia"/>
        </w:rPr>
        <w:sectPr>
          <w:headerReference r:id="rId11" w:type="default"/>
          <w:pgSz w:w="11906" w:h="16838"/>
          <w:pgMar w:top="1134" w:right="1134" w:bottom="1134" w:left="1134" w:header="851" w:footer="964" w:gutter="0"/>
          <w:pgNumType w:fmt="numberInDash"/>
          <w:cols w:space="0" w:num="1"/>
          <w:rtlGutter w:val="0"/>
          <w:docGrid w:linePitch="510" w:charSpace="0"/>
        </w:sectPr>
      </w:pPr>
    </w:p>
    <w:p>
      <w:pPr>
        <w:pStyle w:val="5"/>
        <w:bidi w:val="0"/>
        <w:ind w:left="0" w:leftChars="0" w:firstLine="0" w:firstLineChars="0"/>
        <w:jc w:val="center"/>
        <w:rPr>
          <w:rFonts w:hint="eastAsia"/>
        </w:rPr>
      </w:pPr>
      <w:bookmarkStart w:id="164" w:name="_Toc27248"/>
      <w:bookmarkStart w:id="165" w:name="_Toc19974"/>
      <w:r>
        <w:rPr>
          <w:rFonts w:hint="eastAsia"/>
          <w:lang w:val="en-US" w:eastAsia="zh-CN"/>
        </w:rPr>
        <w:t xml:space="preserve">第二节 </w:t>
      </w:r>
      <w:r>
        <w:rPr>
          <w:rFonts w:hint="eastAsia"/>
        </w:rPr>
        <w:t>报价书</w:t>
      </w:r>
      <w:bookmarkEnd w:id="164"/>
      <w:bookmarkEnd w:id="165"/>
    </w:p>
    <w:p>
      <w:pPr>
        <w:rPr>
          <w:rFonts w:hint="eastAsia"/>
          <w:lang w:eastAsia="zh-CN"/>
        </w:rPr>
      </w:pPr>
      <w:r>
        <w:rPr>
          <w:rFonts w:hint="eastAsia"/>
          <w:lang w:eastAsia="zh-CN"/>
        </w:rPr>
        <w:br w:type="page"/>
      </w:r>
    </w:p>
    <w:p>
      <w:pPr>
        <w:pStyle w:val="13"/>
      </w:pPr>
    </w:p>
    <w:p/>
    <w:p>
      <w:pPr>
        <w:tabs>
          <w:tab w:val="left" w:pos="3395"/>
          <w:tab w:val="left" w:pos="5940"/>
        </w:tabs>
        <w:autoSpaceDE w:val="0"/>
        <w:autoSpaceDN w:val="0"/>
        <w:adjustRightInd w:val="0"/>
        <w:snapToGrid w:val="0"/>
        <w:spacing w:line="360" w:lineRule="auto"/>
        <w:ind w:firstLine="0" w:firstLineChars="0"/>
        <w:jc w:val="left"/>
        <w:rPr>
          <w:rFonts w:hint="eastAsia" w:ascii="宋体" w:hAnsi="宋体" w:eastAsia="宋体" w:cs="宋体"/>
          <w:b/>
          <w:kern w:val="0"/>
          <w:sz w:val="32"/>
          <w:szCs w:val="32"/>
        </w:rPr>
      </w:pPr>
      <w:r>
        <w:rPr>
          <w:rFonts w:hint="eastAsia" w:ascii="宋体" w:hAnsi="宋体" w:eastAsia="宋体" w:cs="宋体"/>
          <w:b/>
          <w:w w:val="99"/>
          <w:kern w:val="0"/>
          <w:sz w:val="32"/>
          <w:szCs w:val="32"/>
        </w:rPr>
        <w:t>项目名称</w:t>
      </w:r>
      <w:r>
        <w:rPr>
          <w:rFonts w:hint="eastAsia" w:ascii="宋体" w:hAnsi="宋体" w:eastAsia="宋体" w:cs="宋体"/>
          <w:b/>
          <w:spacing w:val="1"/>
          <w:w w:val="99"/>
          <w:kern w:val="0"/>
          <w:sz w:val="32"/>
          <w:szCs w:val="32"/>
        </w:rPr>
        <w:t>：</w:t>
      </w:r>
      <w:r>
        <w:rPr>
          <w:rFonts w:hint="eastAsia" w:ascii="宋体" w:hAnsi="宋体" w:eastAsia="宋体" w:cs="宋体"/>
          <w:b/>
          <w:kern w:val="0"/>
          <w:sz w:val="32"/>
          <w:szCs w:val="32"/>
          <w:u w:val="single"/>
        </w:rPr>
        <w:tab/>
      </w:r>
      <w:r>
        <w:rPr>
          <w:rFonts w:hint="eastAsia" w:ascii="宋体" w:hAnsi="宋体" w:eastAsia="宋体" w:cs="宋体"/>
          <w:b/>
          <w:kern w:val="0"/>
          <w:sz w:val="32"/>
          <w:szCs w:val="32"/>
          <w:u w:val="single"/>
          <w:lang w:val="en-US" w:eastAsia="zh-CN"/>
        </w:rPr>
        <w:t xml:space="preserve">                          </w:t>
      </w:r>
      <w:r>
        <w:rPr>
          <w:rFonts w:hint="eastAsia" w:ascii="宋体" w:hAnsi="宋体" w:eastAsia="宋体" w:cs="宋体"/>
          <w:b/>
          <w:kern w:val="0"/>
          <w:sz w:val="32"/>
          <w:szCs w:val="32"/>
          <w:u w:val="single"/>
        </w:rPr>
        <w:t xml:space="preserve">         </w:t>
      </w:r>
    </w:p>
    <w:p>
      <w:pPr>
        <w:tabs>
          <w:tab w:val="left" w:pos="3600"/>
          <w:tab w:val="left" w:pos="4480"/>
          <w:tab w:val="left" w:pos="5360"/>
        </w:tabs>
        <w:autoSpaceDE w:val="0"/>
        <w:autoSpaceDN w:val="0"/>
        <w:adjustRightInd w:val="0"/>
        <w:snapToGrid w:val="0"/>
        <w:spacing w:line="360" w:lineRule="auto"/>
        <w:ind w:firstLine="0" w:firstLineChars="0"/>
        <w:jc w:val="left"/>
        <w:rPr>
          <w:rFonts w:hint="eastAsia" w:ascii="宋体" w:hAnsi="宋体" w:eastAsia="宋体" w:cs="宋体"/>
          <w:b/>
          <w:kern w:val="0"/>
          <w:sz w:val="32"/>
          <w:szCs w:val="32"/>
          <w:u w:val="single"/>
        </w:rPr>
      </w:pPr>
      <w:r>
        <w:rPr>
          <w:rFonts w:hint="eastAsia" w:ascii="宋体" w:hAnsi="宋体" w:eastAsia="宋体" w:cs="宋体"/>
          <w:b/>
          <w:w w:val="99"/>
          <w:kern w:val="0"/>
          <w:sz w:val="32"/>
          <w:szCs w:val="32"/>
        </w:rPr>
        <w:t>项目编</w:t>
      </w:r>
      <w:r>
        <w:rPr>
          <w:rFonts w:hint="eastAsia" w:ascii="宋体" w:hAnsi="宋体" w:cs="宋体"/>
          <w:b/>
          <w:w w:val="99"/>
          <w:kern w:val="0"/>
          <w:sz w:val="32"/>
          <w:szCs w:val="32"/>
          <w:lang w:val="en-US" w:eastAsia="zh-CN"/>
        </w:rPr>
        <w:t>号</w:t>
      </w:r>
      <w:r>
        <w:rPr>
          <w:rFonts w:hint="eastAsia" w:ascii="宋体" w:hAnsi="宋体" w:eastAsia="宋体" w:cs="宋体"/>
          <w:b/>
          <w:w w:val="99"/>
          <w:kern w:val="0"/>
          <w:sz w:val="32"/>
          <w:szCs w:val="32"/>
        </w:rPr>
        <w:t>：</w:t>
      </w:r>
      <w:r>
        <w:rPr>
          <w:rFonts w:hint="eastAsia" w:ascii="宋体" w:hAnsi="宋体" w:eastAsia="宋体" w:cs="宋体"/>
          <w:b/>
          <w:kern w:val="0"/>
          <w:sz w:val="32"/>
          <w:szCs w:val="32"/>
          <w:u w:val="single"/>
        </w:rPr>
        <w:tab/>
      </w:r>
      <w:r>
        <w:rPr>
          <w:rFonts w:hint="eastAsia" w:ascii="宋体" w:hAnsi="宋体" w:eastAsia="宋体" w:cs="宋体"/>
          <w:b/>
          <w:kern w:val="0"/>
          <w:sz w:val="32"/>
          <w:szCs w:val="32"/>
          <w:u w:val="single"/>
          <w:lang w:val="en-US" w:eastAsia="zh-CN"/>
        </w:rPr>
        <w:t xml:space="preserve">                          </w:t>
      </w:r>
      <w:r>
        <w:rPr>
          <w:rFonts w:hint="eastAsia" w:ascii="宋体" w:hAnsi="宋体" w:eastAsia="宋体" w:cs="宋体"/>
          <w:b/>
          <w:kern w:val="0"/>
          <w:sz w:val="32"/>
          <w:szCs w:val="32"/>
          <w:u w:val="single"/>
        </w:rPr>
        <w:t xml:space="preserve">        </w:t>
      </w:r>
    </w:p>
    <w:p>
      <w:pPr>
        <w:pStyle w:val="2"/>
        <w:ind w:left="0" w:leftChars="0" w:firstLine="0" w:firstLineChars="0"/>
        <w:rPr>
          <w:rFonts w:hint="default" w:eastAsia="宋体"/>
          <w:lang w:val="en-US" w:eastAsia="zh-CN"/>
        </w:rPr>
      </w:pPr>
      <w:r>
        <w:rPr>
          <w:rFonts w:hint="eastAsia" w:ascii="宋体" w:hAnsi="宋体" w:eastAsia="宋体" w:cs="宋体"/>
          <w:b/>
          <w:kern w:val="0"/>
          <w:sz w:val="32"/>
          <w:szCs w:val="32"/>
          <w:u w:val="none"/>
          <w:lang w:val="en-US" w:eastAsia="zh-CN"/>
        </w:rPr>
        <w:t>包号</w:t>
      </w:r>
      <w:r>
        <w:rPr>
          <w:rFonts w:hint="eastAsia" w:ascii="宋体" w:hAnsi="宋体" w:eastAsia="宋体" w:cs="宋体"/>
          <w:b/>
          <w:w w:val="99"/>
          <w:kern w:val="0"/>
          <w:sz w:val="32"/>
          <w:szCs w:val="32"/>
          <w:u w:val="none"/>
          <w:lang w:val="en-US" w:eastAsia="zh-CN" w:bidi="ar-SA"/>
        </w:rPr>
        <w:t>（若项目只有1个标包，则此处填写为：</w:t>
      </w:r>
      <w:r>
        <w:rPr>
          <w:rFonts w:hint="eastAsia" w:ascii="宋体" w:hAnsi="宋体" w:eastAsia="宋体" w:cs="宋体"/>
          <w:b/>
          <w:color w:val="FF0000"/>
          <w:w w:val="99"/>
          <w:kern w:val="0"/>
          <w:sz w:val="32"/>
          <w:szCs w:val="32"/>
          <w:u w:val="none"/>
          <w:lang w:val="en-US" w:eastAsia="zh-CN" w:bidi="ar-SA"/>
        </w:rPr>
        <w:t>01</w:t>
      </w:r>
      <w:r>
        <w:rPr>
          <w:rFonts w:hint="eastAsia" w:ascii="宋体" w:hAnsi="宋体" w:eastAsia="宋体" w:cs="宋体"/>
          <w:b/>
          <w:w w:val="99"/>
          <w:kern w:val="0"/>
          <w:sz w:val="32"/>
          <w:szCs w:val="32"/>
          <w:u w:val="none"/>
          <w:lang w:val="en-US" w:eastAsia="zh-CN" w:bidi="ar-SA"/>
        </w:rPr>
        <w:t>）</w:t>
      </w:r>
      <w:r>
        <w:rPr>
          <w:rFonts w:hint="eastAsia" w:ascii="宋体" w:hAnsi="宋体" w:eastAsia="宋体" w:cs="宋体"/>
          <w:b/>
          <w:kern w:val="0"/>
          <w:sz w:val="32"/>
          <w:szCs w:val="32"/>
          <w:u w:val="none"/>
          <w:lang w:val="en-US" w:eastAsia="zh-CN"/>
        </w:rPr>
        <w:t>：</w:t>
      </w:r>
      <w:r>
        <w:rPr>
          <w:rFonts w:hint="eastAsia" w:ascii="宋体" w:hAnsi="宋体" w:eastAsia="宋体" w:cs="宋体"/>
          <w:b/>
          <w:kern w:val="0"/>
          <w:sz w:val="32"/>
          <w:szCs w:val="32"/>
          <w:u w:val="single"/>
          <w:lang w:val="en-US" w:eastAsia="zh-CN"/>
        </w:rPr>
        <w:t xml:space="preserve">           </w:t>
      </w:r>
    </w:p>
    <w:p>
      <w:pPr>
        <w:tabs>
          <w:tab w:val="left" w:pos="3600"/>
          <w:tab w:val="left" w:pos="4480"/>
          <w:tab w:val="left" w:pos="5360"/>
        </w:tabs>
        <w:autoSpaceDE w:val="0"/>
        <w:autoSpaceDN w:val="0"/>
        <w:adjustRightInd w:val="0"/>
        <w:snapToGrid w:val="0"/>
        <w:spacing w:line="360" w:lineRule="auto"/>
        <w:ind w:firstLine="942"/>
        <w:jc w:val="left"/>
        <w:rPr>
          <w:rFonts w:asciiTheme="minorEastAsia" w:hAnsiTheme="minorEastAsia" w:eastAsiaTheme="minorEastAsia" w:cstheme="minorEastAsia"/>
          <w:kern w:val="0"/>
          <w:sz w:val="48"/>
          <w:szCs w:val="48"/>
        </w:rPr>
      </w:pPr>
    </w:p>
    <w:p>
      <w:pPr>
        <w:pStyle w:val="2"/>
      </w:pPr>
    </w:p>
    <w:p>
      <w:pPr>
        <w:tabs>
          <w:tab w:val="left" w:pos="3600"/>
          <w:tab w:val="left" w:pos="4480"/>
          <w:tab w:val="left" w:pos="5360"/>
        </w:tabs>
        <w:autoSpaceDE w:val="0"/>
        <w:autoSpaceDN w:val="0"/>
        <w:adjustRightInd w:val="0"/>
        <w:snapToGrid w:val="0"/>
        <w:spacing w:line="360" w:lineRule="auto"/>
        <w:ind w:firstLine="0" w:firstLineChars="0"/>
        <w:jc w:val="center"/>
        <w:rPr>
          <w:rFonts w:asciiTheme="minorEastAsia" w:hAnsiTheme="minorEastAsia" w:eastAsiaTheme="minorEastAsia" w:cstheme="minorEastAsia"/>
          <w:b/>
          <w:kern w:val="0"/>
          <w:sz w:val="96"/>
          <w:szCs w:val="96"/>
        </w:rPr>
      </w:pPr>
      <w:r>
        <w:rPr>
          <w:rFonts w:hint="eastAsia" w:asciiTheme="minorEastAsia" w:hAnsiTheme="minorEastAsia" w:eastAsiaTheme="minorEastAsia" w:cstheme="minorEastAsia"/>
          <w:b/>
          <w:kern w:val="0"/>
          <w:sz w:val="96"/>
          <w:szCs w:val="96"/>
        </w:rPr>
        <w:t>报价文件</w:t>
      </w:r>
    </w:p>
    <w:p>
      <w:pPr>
        <w:autoSpaceDE w:val="0"/>
        <w:autoSpaceDN w:val="0"/>
        <w:adjustRightInd w:val="0"/>
        <w:snapToGrid w:val="0"/>
        <w:spacing w:line="360" w:lineRule="auto"/>
        <w:ind w:firstLine="0" w:firstLineChars="0"/>
        <w:jc w:val="center"/>
        <w:rPr>
          <w:rFonts w:asciiTheme="minorEastAsia" w:hAnsiTheme="minorEastAsia" w:eastAsiaTheme="minorEastAsia" w:cstheme="minorEastAsia"/>
          <w:b/>
          <w:kern w:val="0"/>
          <w:sz w:val="84"/>
          <w:szCs w:val="84"/>
        </w:rPr>
      </w:pPr>
      <w:r>
        <w:rPr>
          <w:rFonts w:hint="eastAsia" w:asciiTheme="minorEastAsia" w:hAnsiTheme="minorEastAsia" w:eastAsiaTheme="minorEastAsia" w:cstheme="minorEastAsia"/>
          <w:b/>
          <w:kern w:val="0"/>
          <w:sz w:val="84"/>
          <w:szCs w:val="84"/>
        </w:rPr>
        <w:t>（报价书）</w:t>
      </w:r>
    </w:p>
    <w:p>
      <w:pPr>
        <w:pStyle w:val="2"/>
        <w:ind w:left="0" w:leftChars="0" w:firstLine="0" w:firstLineChars="0"/>
        <w:jc w:val="center"/>
        <w:rPr>
          <w:rFonts w:hint="eastAsia" w:ascii="宋体" w:hAnsi="宋体" w:eastAsia="宋体" w:cs="宋体"/>
          <w:b/>
          <w:kern w:val="0"/>
          <w:sz w:val="52"/>
          <w:szCs w:val="52"/>
          <w:lang w:val="en-US" w:eastAsia="zh-CN"/>
        </w:rPr>
      </w:pPr>
      <w:r>
        <w:rPr>
          <w:rFonts w:hint="eastAsia" w:ascii="宋体" w:hAnsi="宋体" w:eastAsia="宋体" w:cs="宋体"/>
          <w:b/>
          <w:kern w:val="0"/>
          <w:sz w:val="52"/>
          <w:szCs w:val="52"/>
          <w:lang w:eastAsia="zh-CN"/>
        </w:rPr>
        <w:t>【</w:t>
      </w:r>
      <w:r>
        <w:rPr>
          <w:rFonts w:hint="eastAsia" w:ascii="宋体" w:hAnsi="宋体" w:eastAsia="宋体" w:cs="宋体"/>
          <w:b/>
          <w:kern w:val="0"/>
          <w:sz w:val="52"/>
          <w:szCs w:val="52"/>
          <w:u w:val="single"/>
          <w:lang w:val="en-US" w:eastAsia="zh-CN"/>
        </w:rPr>
        <w:t xml:space="preserve">    </w:t>
      </w:r>
      <w:r>
        <w:rPr>
          <w:rFonts w:hint="eastAsia" w:ascii="宋体" w:hAnsi="宋体" w:eastAsia="宋体" w:cs="宋体"/>
          <w:b/>
          <w:kern w:val="0"/>
          <w:sz w:val="52"/>
          <w:szCs w:val="52"/>
          <w:lang w:eastAsia="zh-CN"/>
        </w:rPr>
        <w:t>】</w:t>
      </w:r>
      <w:r>
        <w:rPr>
          <w:rFonts w:hint="eastAsia" w:ascii="宋体" w:hAnsi="宋体" w:eastAsia="宋体" w:cs="宋体"/>
          <w:b/>
          <w:kern w:val="0"/>
          <w:sz w:val="52"/>
          <w:szCs w:val="52"/>
          <w:lang w:val="en-US" w:eastAsia="zh-CN"/>
        </w:rPr>
        <w:t>本</w:t>
      </w:r>
    </w:p>
    <w:p>
      <w:pPr>
        <w:pStyle w:val="2"/>
        <w:ind w:left="0" w:leftChars="0" w:firstLine="0" w:firstLineChars="0"/>
        <w:jc w:val="center"/>
        <w:rPr>
          <w:rFonts w:hint="default" w:eastAsia="宋体"/>
          <w:sz w:val="4"/>
          <w:szCs w:val="8"/>
          <w:lang w:val="en-US" w:eastAsia="zh-CN"/>
        </w:rPr>
      </w:pPr>
      <w:r>
        <w:rPr>
          <w:rFonts w:hint="eastAsia" w:ascii="宋体" w:hAnsi="宋体" w:eastAsia="宋体" w:cs="宋体"/>
          <w:b/>
          <w:kern w:val="0"/>
          <w:sz w:val="22"/>
          <w:szCs w:val="22"/>
          <w:lang w:val="en-US" w:eastAsia="zh-CN"/>
        </w:rPr>
        <w:t>（“【</w:t>
      </w:r>
      <w:r>
        <w:rPr>
          <w:rFonts w:hint="eastAsia" w:ascii="宋体" w:hAnsi="宋体" w:eastAsia="宋体" w:cs="宋体"/>
          <w:b/>
          <w:kern w:val="0"/>
          <w:sz w:val="22"/>
          <w:szCs w:val="22"/>
          <w:u w:val="single"/>
          <w:lang w:val="en-US" w:eastAsia="zh-CN"/>
        </w:rPr>
        <w:t xml:space="preserve">  </w:t>
      </w:r>
      <w:r>
        <w:rPr>
          <w:rFonts w:hint="eastAsia" w:ascii="宋体" w:hAnsi="宋体" w:eastAsia="宋体" w:cs="宋体"/>
          <w:b/>
          <w:kern w:val="0"/>
          <w:sz w:val="22"/>
          <w:szCs w:val="22"/>
          <w:lang w:val="en-US" w:eastAsia="zh-CN"/>
        </w:rPr>
        <w:t>】”中填写：“</w:t>
      </w:r>
      <w:r>
        <w:rPr>
          <w:rFonts w:hint="eastAsia" w:ascii="宋体" w:hAnsi="宋体" w:eastAsia="宋体" w:cs="宋体"/>
          <w:b/>
          <w:color w:val="FF0000"/>
          <w:kern w:val="0"/>
          <w:sz w:val="22"/>
          <w:szCs w:val="22"/>
          <w:lang w:val="en-US" w:eastAsia="zh-CN"/>
        </w:rPr>
        <w:t>正</w:t>
      </w:r>
      <w:r>
        <w:rPr>
          <w:rFonts w:hint="eastAsia" w:ascii="宋体" w:hAnsi="宋体" w:eastAsia="宋体" w:cs="宋体"/>
          <w:b/>
          <w:kern w:val="0"/>
          <w:sz w:val="22"/>
          <w:szCs w:val="22"/>
          <w:lang w:val="en-US" w:eastAsia="zh-CN"/>
        </w:rPr>
        <w:t>”本或“</w:t>
      </w:r>
      <w:r>
        <w:rPr>
          <w:rFonts w:hint="eastAsia" w:ascii="宋体" w:hAnsi="宋体" w:eastAsia="宋体" w:cs="宋体"/>
          <w:b/>
          <w:color w:val="FF0000"/>
          <w:kern w:val="0"/>
          <w:sz w:val="22"/>
          <w:szCs w:val="22"/>
          <w:lang w:val="en-US" w:eastAsia="zh-CN"/>
        </w:rPr>
        <w:t>副</w:t>
      </w:r>
      <w:r>
        <w:rPr>
          <w:rFonts w:hint="eastAsia" w:ascii="宋体" w:hAnsi="宋体" w:eastAsia="宋体" w:cs="宋体"/>
          <w:b/>
          <w:kern w:val="0"/>
          <w:sz w:val="22"/>
          <w:szCs w:val="22"/>
          <w:lang w:val="en-US" w:eastAsia="zh-CN"/>
        </w:rPr>
        <w:t>”本）</w:t>
      </w:r>
    </w:p>
    <w:p>
      <w:pPr>
        <w:pStyle w:val="13"/>
        <w:rPr>
          <w:rFonts w:asciiTheme="minorEastAsia" w:hAnsiTheme="minorEastAsia" w:eastAsiaTheme="minorEastAsia" w:cstheme="minorEastAsia"/>
          <w:b/>
          <w:kern w:val="0"/>
          <w:szCs w:val="21"/>
        </w:rPr>
      </w:pPr>
    </w:p>
    <w:p/>
    <w:p>
      <w:pPr>
        <w:autoSpaceDE w:val="0"/>
        <w:autoSpaceDN w:val="0"/>
        <w:adjustRightInd w:val="0"/>
        <w:snapToGrid w:val="0"/>
        <w:spacing w:line="360" w:lineRule="auto"/>
        <w:ind w:firstLine="464"/>
        <w:jc w:val="left"/>
        <w:rPr>
          <w:rFonts w:asciiTheme="minorEastAsia" w:hAnsiTheme="minorEastAsia" w:eastAsiaTheme="minorEastAsia" w:cstheme="minorEastAsia"/>
          <w:b/>
          <w:kern w:val="0"/>
          <w:szCs w:val="21"/>
        </w:rPr>
      </w:pPr>
    </w:p>
    <w:p>
      <w:pPr>
        <w:pStyle w:val="2"/>
      </w:pPr>
    </w:p>
    <w:p>
      <w:pPr>
        <w:autoSpaceDE w:val="0"/>
        <w:autoSpaceDN w:val="0"/>
        <w:adjustRightInd w:val="0"/>
        <w:snapToGrid w:val="0"/>
        <w:spacing w:line="360" w:lineRule="auto"/>
        <w:ind w:firstLine="464"/>
        <w:jc w:val="left"/>
        <w:rPr>
          <w:rFonts w:asciiTheme="minorEastAsia" w:hAnsiTheme="minorEastAsia" w:eastAsiaTheme="minorEastAsia" w:cstheme="minorEastAsia"/>
          <w:b/>
          <w:kern w:val="0"/>
          <w:szCs w:val="21"/>
        </w:rPr>
      </w:pPr>
    </w:p>
    <w:p>
      <w:pPr>
        <w:tabs>
          <w:tab w:val="left" w:pos="6080"/>
          <w:tab w:val="left" w:pos="6640"/>
        </w:tabs>
        <w:autoSpaceDE w:val="0"/>
        <w:autoSpaceDN w:val="0"/>
        <w:adjustRightInd w:val="0"/>
        <w:snapToGrid w:val="0"/>
        <w:spacing w:line="360" w:lineRule="auto"/>
        <w:ind w:firstLine="619"/>
        <w:jc w:val="center"/>
        <w:rPr>
          <w:rFonts w:asciiTheme="minorEastAsia" w:hAnsiTheme="minorEastAsia" w:eastAsiaTheme="minorEastAsia" w:cstheme="minorEastAsia"/>
          <w:b/>
          <w:w w:val="99"/>
          <w:kern w:val="0"/>
          <w:sz w:val="32"/>
          <w:szCs w:val="32"/>
        </w:rPr>
      </w:pPr>
      <w:r>
        <w:rPr>
          <w:rFonts w:hint="eastAsia" w:asciiTheme="minorEastAsia" w:hAnsiTheme="minorEastAsia" w:eastAsiaTheme="minorEastAsia" w:cstheme="minorEastAsia"/>
          <w:b/>
          <w:w w:val="99"/>
          <w:kern w:val="0"/>
          <w:sz w:val="32"/>
          <w:szCs w:val="32"/>
        </w:rPr>
        <w:t>报价方</w:t>
      </w:r>
      <w:r>
        <w:rPr>
          <w:rFonts w:hint="eastAsia" w:asciiTheme="minorEastAsia" w:hAnsiTheme="minorEastAsia" w:eastAsiaTheme="minorEastAsia" w:cstheme="minorEastAsia"/>
          <w:b/>
          <w:spacing w:val="1"/>
          <w:w w:val="99"/>
          <w:kern w:val="0"/>
          <w:sz w:val="32"/>
          <w:szCs w:val="32"/>
        </w:rPr>
        <w:t>：</w:t>
      </w:r>
      <w:r>
        <w:rPr>
          <w:rFonts w:hint="eastAsia" w:asciiTheme="minorEastAsia" w:hAnsiTheme="minorEastAsia" w:eastAsiaTheme="minorEastAsia" w:cstheme="minorEastAsia"/>
          <w:b/>
          <w:w w:val="198"/>
          <w:kern w:val="0"/>
          <w:sz w:val="32"/>
          <w:szCs w:val="32"/>
          <w:u w:val="single"/>
        </w:rPr>
        <w:t xml:space="preserve"> 　　　    　</w:t>
      </w:r>
      <w:r>
        <w:rPr>
          <w:rFonts w:hint="eastAsia" w:asciiTheme="minorEastAsia" w:hAnsiTheme="minorEastAsia" w:eastAsiaTheme="minorEastAsia" w:cstheme="minorEastAsia"/>
          <w:b/>
          <w:w w:val="198"/>
          <w:kern w:val="0"/>
          <w:sz w:val="32"/>
          <w:szCs w:val="32"/>
          <w:u w:val="single"/>
          <w:lang w:val="en-US" w:eastAsia="zh-CN"/>
        </w:rPr>
        <w:t xml:space="preserve">  </w:t>
      </w:r>
      <w:r>
        <w:rPr>
          <w:rFonts w:hint="eastAsia" w:asciiTheme="minorEastAsia" w:hAnsiTheme="minorEastAsia" w:eastAsiaTheme="minorEastAsia" w:cstheme="minorEastAsia"/>
          <w:b/>
          <w:w w:val="198"/>
          <w:kern w:val="0"/>
          <w:sz w:val="32"/>
          <w:szCs w:val="32"/>
          <w:u w:val="single"/>
        </w:rPr>
        <w:t>　</w:t>
      </w:r>
      <w:r>
        <w:rPr>
          <w:rFonts w:hint="eastAsia" w:asciiTheme="minorEastAsia" w:hAnsiTheme="minorEastAsia" w:eastAsiaTheme="minorEastAsia" w:cstheme="minorEastAsia"/>
          <w:b/>
          <w:w w:val="99"/>
          <w:kern w:val="0"/>
          <w:sz w:val="32"/>
          <w:szCs w:val="32"/>
        </w:rPr>
        <w:t>（盖单位章）</w:t>
      </w:r>
    </w:p>
    <w:p>
      <w:pPr>
        <w:tabs>
          <w:tab w:val="left" w:pos="6080"/>
          <w:tab w:val="left" w:pos="6640"/>
        </w:tabs>
        <w:autoSpaceDE w:val="0"/>
        <w:autoSpaceDN w:val="0"/>
        <w:adjustRightInd w:val="0"/>
        <w:snapToGrid w:val="0"/>
        <w:spacing w:line="360" w:lineRule="auto"/>
        <w:ind w:firstLine="619"/>
        <w:jc w:val="center"/>
        <w:rPr>
          <w:rFonts w:hint="eastAsia" w:asciiTheme="minorEastAsia" w:hAnsiTheme="minorEastAsia" w:eastAsiaTheme="minorEastAsia" w:cstheme="minorEastAsia"/>
          <w:b/>
          <w:w w:val="99"/>
          <w:kern w:val="0"/>
          <w:sz w:val="32"/>
          <w:szCs w:val="32"/>
        </w:rPr>
      </w:pPr>
      <w:r>
        <w:rPr>
          <w:rFonts w:hint="eastAsia" w:asciiTheme="minorEastAsia" w:hAnsiTheme="minorEastAsia" w:eastAsiaTheme="minorEastAsia" w:cstheme="minorEastAsia"/>
          <w:b/>
          <w:w w:val="99"/>
          <w:kern w:val="0"/>
          <w:sz w:val="32"/>
          <w:szCs w:val="32"/>
        </w:rPr>
        <w:t>法定代表人（或授权代表）：</w:t>
      </w:r>
      <w:r>
        <w:rPr>
          <w:rFonts w:hint="eastAsia" w:asciiTheme="minorEastAsia" w:hAnsiTheme="minorEastAsia" w:eastAsiaTheme="minorEastAsia" w:cstheme="minorEastAsia"/>
          <w:b/>
          <w:w w:val="198"/>
          <w:kern w:val="0"/>
          <w:sz w:val="32"/>
          <w:szCs w:val="32"/>
          <w:u w:val="single"/>
        </w:rPr>
        <w:t xml:space="preserve"> 　  </w:t>
      </w:r>
      <w:r>
        <w:rPr>
          <w:rFonts w:hint="eastAsia" w:asciiTheme="minorEastAsia" w:hAnsiTheme="minorEastAsia" w:eastAsiaTheme="minorEastAsia" w:cstheme="minorEastAsia"/>
          <w:b/>
          <w:w w:val="198"/>
          <w:kern w:val="0"/>
          <w:sz w:val="32"/>
          <w:szCs w:val="32"/>
          <w:u w:val="single"/>
          <w:lang w:val="en-US" w:eastAsia="zh-CN"/>
        </w:rPr>
        <w:t xml:space="preserve">  </w:t>
      </w:r>
      <w:r>
        <w:rPr>
          <w:rFonts w:hint="eastAsia" w:asciiTheme="minorEastAsia" w:hAnsiTheme="minorEastAsia" w:eastAsiaTheme="minorEastAsia" w:cstheme="minorEastAsia"/>
          <w:b/>
          <w:w w:val="99"/>
          <w:kern w:val="0"/>
          <w:sz w:val="32"/>
          <w:szCs w:val="32"/>
        </w:rPr>
        <w:t>（签字</w:t>
      </w:r>
      <w:r>
        <w:rPr>
          <w:rFonts w:hint="eastAsia" w:asciiTheme="minorEastAsia" w:hAnsiTheme="minorEastAsia" w:eastAsiaTheme="minorEastAsia" w:cstheme="minorEastAsia"/>
          <w:b/>
          <w:w w:val="99"/>
          <w:kern w:val="0"/>
          <w:sz w:val="32"/>
          <w:szCs w:val="32"/>
          <w:lang w:eastAsia="zh-CN"/>
        </w:rPr>
        <w:t>或盖章</w:t>
      </w:r>
      <w:r>
        <w:rPr>
          <w:rFonts w:hint="eastAsia" w:asciiTheme="minorEastAsia" w:hAnsiTheme="minorEastAsia" w:eastAsiaTheme="minorEastAsia" w:cstheme="minorEastAsia"/>
          <w:b/>
          <w:w w:val="99"/>
          <w:kern w:val="0"/>
          <w:sz w:val="32"/>
          <w:szCs w:val="32"/>
        </w:rPr>
        <w:t>）</w:t>
      </w:r>
    </w:p>
    <w:p>
      <w:pPr>
        <w:pStyle w:val="13"/>
      </w:pPr>
    </w:p>
    <w:p>
      <w:pPr>
        <w:tabs>
          <w:tab w:val="left" w:pos="3280"/>
          <w:tab w:val="left" w:pos="4680"/>
          <w:tab w:val="left" w:pos="6080"/>
        </w:tabs>
        <w:autoSpaceDE w:val="0"/>
        <w:autoSpaceDN w:val="0"/>
        <w:adjustRightInd w:val="0"/>
        <w:snapToGrid w:val="0"/>
        <w:spacing w:line="360" w:lineRule="auto"/>
        <w:ind w:firstLine="619"/>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b/>
          <w:w w:val="99"/>
          <w:kern w:val="0"/>
          <w:sz w:val="32"/>
          <w:szCs w:val="32"/>
          <w:u w:val="single"/>
        </w:rPr>
        <w:t xml:space="preserve">     　</w:t>
      </w:r>
      <w:r>
        <w:rPr>
          <w:rFonts w:hint="eastAsia" w:asciiTheme="minorEastAsia" w:hAnsiTheme="minorEastAsia" w:eastAsiaTheme="minorEastAsia" w:cstheme="minorEastAsia"/>
          <w:b/>
          <w:w w:val="99"/>
          <w:kern w:val="0"/>
          <w:sz w:val="32"/>
          <w:szCs w:val="32"/>
        </w:rPr>
        <w:t>年</w:t>
      </w:r>
      <w:r>
        <w:rPr>
          <w:rFonts w:hint="eastAsia" w:asciiTheme="minorEastAsia" w:hAnsiTheme="minorEastAsia" w:eastAsiaTheme="minorEastAsia" w:cstheme="minorEastAsia"/>
          <w:b/>
          <w:w w:val="99"/>
          <w:kern w:val="0"/>
          <w:sz w:val="32"/>
          <w:szCs w:val="32"/>
          <w:u w:val="single"/>
        </w:rPr>
        <w:t xml:space="preserve">     　</w:t>
      </w:r>
      <w:r>
        <w:rPr>
          <w:rFonts w:hint="eastAsia" w:asciiTheme="minorEastAsia" w:hAnsiTheme="minorEastAsia" w:eastAsiaTheme="minorEastAsia" w:cstheme="minorEastAsia"/>
          <w:b/>
          <w:w w:val="99"/>
          <w:kern w:val="0"/>
          <w:sz w:val="32"/>
          <w:szCs w:val="32"/>
        </w:rPr>
        <w:t>月</w:t>
      </w:r>
      <w:r>
        <w:rPr>
          <w:rFonts w:hint="eastAsia" w:asciiTheme="minorEastAsia" w:hAnsiTheme="minorEastAsia" w:eastAsiaTheme="minorEastAsia" w:cstheme="minorEastAsia"/>
          <w:b/>
          <w:w w:val="99"/>
          <w:kern w:val="0"/>
          <w:sz w:val="32"/>
          <w:szCs w:val="32"/>
          <w:u w:val="single"/>
        </w:rPr>
        <w:t xml:space="preserve">     　</w:t>
      </w:r>
      <w:r>
        <w:rPr>
          <w:rFonts w:hint="eastAsia" w:asciiTheme="minorEastAsia" w:hAnsiTheme="minorEastAsia" w:eastAsiaTheme="minorEastAsia" w:cstheme="minorEastAsia"/>
          <w:b/>
          <w:w w:val="99"/>
          <w:kern w:val="0"/>
          <w:sz w:val="32"/>
          <w:szCs w:val="32"/>
        </w:rPr>
        <w:t>日</w:t>
      </w:r>
    </w:p>
    <w:p>
      <w:pPr>
        <w:rPr>
          <w:rFonts w:hint="eastAsia"/>
          <w:lang w:eastAsia="zh-CN"/>
        </w:rPr>
      </w:pPr>
      <w:r>
        <w:rPr>
          <w:rFonts w:hint="eastAsia"/>
          <w:lang w:eastAsia="zh-CN"/>
        </w:rPr>
        <w:br w:type="page"/>
      </w:r>
    </w:p>
    <w:p>
      <w:pPr>
        <w:pStyle w:val="46"/>
        <w:bidi w:val="0"/>
        <w:rPr>
          <w:rFonts w:hint="eastAsia"/>
          <w:lang w:eastAsia="zh-CN"/>
        </w:rPr>
      </w:pPr>
      <w:r>
        <w:rPr>
          <w:rFonts w:hint="eastAsia"/>
          <w:lang w:eastAsia="zh-CN"/>
        </w:rPr>
        <w:t>目</w:t>
      </w:r>
      <w:r>
        <w:rPr>
          <w:rFonts w:hint="eastAsia"/>
          <w:lang w:val="en-US" w:eastAsia="zh-CN"/>
        </w:rPr>
        <w:t xml:space="preserve">  </w:t>
      </w:r>
      <w:r>
        <w:rPr>
          <w:rFonts w:hint="eastAsia"/>
          <w:lang w:eastAsia="zh-CN"/>
        </w:rPr>
        <w:t>录</w:t>
      </w:r>
    </w:p>
    <w:p>
      <w:pPr>
        <w:rPr>
          <w:rFonts w:hint="eastAsia"/>
          <w:lang w:eastAsia="zh-CN"/>
        </w:rPr>
      </w:pPr>
      <w:r>
        <w:rPr>
          <w:rFonts w:hint="eastAsia"/>
          <w:lang w:eastAsia="zh-CN"/>
        </w:rPr>
        <w:t>（由报价方自行编制）</w:t>
      </w:r>
    </w:p>
    <w:p>
      <w:pPr>
        <w:rPr>
          <w:rFonts w:hint="eastAsia"/>
          <w:lang w:eastAsia="zh-CN"/>
        </w:rPr>
      </w:pPr>
      <w:r>
        <w:rPr>
          <w:rFonts w:hint="eastAsia"/>
          <w:lang w:eastAsia="zh-CN"/>
        </w:rPr>
        <w:br w:type="page"/>
      </w:r>
    </w:p>
    <w:p>
      <w:pPr>
        <w:pStyle w:val="55"/>
        <w:bidi w:val="0"/>
        <w:rPr>
          <w:rFonts w:hint="eastAsia"/>
        </w:rPr>
      </w:pPr>
      <w:bookmarkStart w:id="166" w:name="_Toc22885"/>
      <w:r>
        <w:rPr>
          <w:rFonts w:hint="eastAsia"/>
        </w:rPr>
        <w:t>商务评审表（索引）</w:t>
      </w:r>
    </w:p>
    <w:tbl>
      <w:tblPr>
        <w:tblStyle w:val="29"/>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3925"/>
        <w:gridCol w:w="2587"/>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spacing w:line="440" w:lineRule="exact"/>
              <w:ind w:firstLine="0" w:firstLineChars="0"/>
              <w:jc w:val="center"/>
              <w:rPr>
                <w:rFonts w:hint="eastAsia" w:ascii="宋体" w:hAnsi="宋体" w:eastAsia="宋体" w:cs="宋体"/>
                <w:b/>
                <w:bCs/>
                <w:szCs w:val="24"/>
              </w:rPr>
            </w:pPr>
            <w:r>
              <w:rPr>
                <w:rFonts w:hint="eastAsia" w:ascii="宋体" w:hAnsi="宋体" w:eastAsia="宋体" w:cs="宋体"/>
                <w:b/>
                <w:bCs/>
                <w:szCs w:val="24"/>
              </w:rPr>
              <w:t>序号</w:t>
            </w:r>
          </w:p>
        </w:tc>
        <w:tc>
          <w:tcPr>
            <w:tcW w:w="3925" w:type="dxa"/>
            <w:noWrap w:val="0"/>
            <w:vAlign w:val="center"/>
          </w:tcPr>
          <w:p>
            <w:pPr>
              <w:spacing w:line="440" w:lineRule="exact"/>
              <w:ind w:firstLine="0" w:firstLineChars="0"/>
              <w:jc w:val="center"/>
              <w:rPr>
                <w:rFonts w:hint="eastAsia" w:ascii="宋体" w:hAnsi="宋体" w:eastAsia="宋体" w:cs="宋体"/>
                <w:b/>
                <w:bCs/>
                <w:szCs w:val="24"/>
              </w:rPr>
            </w:pPr>
            <w:r>
              <w:rPr>
                <w:rFonts w:hint="eastAsia" w:ascii="宋体" w:hAnsi="宋体" w:eastAsia="宋体" w:cs="宋体"/>
                <w:b/>
                <w:bCs/>
                <w:szCs w:val="24"/>
              </w:rPr>
              <w:t>指标值/评分项/对应条款名称</w:t>
            </w:r>
          </w:p>
        </w:tc>
        <w:tc>
          <w:tcPr>
            <w:tcW w:w="2587" w:type="dxa"/>
            <w:noWrap w:val="0"/>
            <w:vAlign w:val="center"/>
          </w:tcPr>
          <w:p>
            <w:pPr>
              <w:spacing w:line="440" w:lineRule="exact"/>
              <w:ind w:firstLine="0" w:firstLineChars="0"/>
              <w:jc w:val="center"/>
              <w:rPr>
                <w:rFonts w:hint="eastAsia" w:ascii="宋体" w:hAnsi="宋体" w:eastAsia="宋体" w:cs="宋体"/>
                <w:b/>
                <w:bCs/>
                <w:szCs w:val="24"/>
              </w:rPr>
            </w:pPr>
            <w:r>
              <w:rPr>
                <w:rFonts w:hint="eastAsia" w:ascii="宋体" w:hAnsi="宋体" w:eastAsia="宋体" w:cs="宋体"/>
                <w:b/>
                <w:bCs/>
                <w:szCs w:val="24"/>
              </w:rPr>
              <w:t>所在文件位置页码及范围</w:t>
            </w:r>
          </w:p>
        </w:tc>
        <w:tc>
          <w:tcPr>
            <w:tcW w:w="1608" w:type="dxa"/>
            <w:noWrap w:val="0"/>
            <w:vAlign w:val="center"/>
          </w:tcPr>
          <w:p>
            <w:pPr>
              <w:spacing w:line="440" w:lineRule="exact"/>
              <w:ind w:firstLine="0" w:firstLineChars="0"/>
              <w:jc w:val="center"/>
              <w:rPr>
                <w:rFonts w:hint="eastAsia" w:ascii="宋体" w:hAnsi="宋体" w:eastAsia="宋体" w:cs="宋体"/>
                <w:b/>
                <w:bCs/>
                <w:szCs w:val="24"/>
              </w:rPr>
            </w:pPr>
            <w:r>
              <w:rPr>
                <w:rFonts w:hint="eastAsia" w:ascii="宋体" w:hAnsi="宋体" w:eastAsia="宋体" w:cs="宋体"/>
                <w:b/>
                <w:bCs/>
                <w:szCs w:val="24"/>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ind w:firstLine="0" w:firstLineChars="0"/>
              <w:jc w:val="center"/>
              <w:rPr>
                <w:rFonts w:hint="default" w:ascii="宋体" w:hAnsi="宋体" w:eastAsia="宋体" w:cs="宋体"/>
                <w:b/>
                <w:bCs/>
                <w:sz w:val="21"/>
                <w:szCs w:val="21"/>
                <w:lang w:val="en-US" w:eastAsia="zh-CN"/>
              </w:rPr>
            </w:pPr>
          </w:p>
        </w:tc>
        <w:tc>
          <w:tcPr>
            <w:tcW w:w="3925" w:type="dxa"/>
            <w:noWrap w:val="0"/>
            <w:vAlign w:val="center"/>
          </w:tcPr>
          <w:p>
            <w:pPr>
              <w:ind w:firstLine="0" w:firstLineChars="0"/>
              <w:jc w:val="center"/>
              <w:rPr>
                <w:rFonts w:hint="eastAsia" w:ascii="宋体" w:hAnsi="宋体" w:eastAsia="宋体" w:cs="宋体"/>
                <w:b/>
                <w:bCs/>
                <w:sz w:val="21"/>
                <w:szCs w:val="21"/>
              </w:rPr>
            </w:pPr>
          </w:p>
        </w:tc>
        <w:tc>
          <w:tcPr>
            <w:tcW w:w="2587" w:type="dxa"/>
            <w:noWrap w:val="0"/>
            <w:vAlign w:val="center"/>
          </w:tcPr>
          <w:p>
            <w:pPr>
              <w:ind w:firstLine="0" w:firstLineChars="0"/>
              <w:jc w:val="center"/>
              <w:rPr>
                <w:rFonts w:hint="default" w:ascii="宋体" w:hAnsi="宋体" w:eastAsia="宋体" w:cs="宋体"/>
                <w:sz w:val="21"/>
                <w:szCs w:val="21"/>
                <w:lang w:val="en-US" w:eastAsia="zh-CN"/>
              </w:rPr>
            </w:pPr>
          </w:p>
        </w:tc>
        <w:tc>
          <w:tcPr>
            <w:tcW w:w="1608" w:type="dxa"/>
            <w:noWrap w:val="0"/>
            <w:vAlign w:val="center"/>
          </w:tcPr>
          <w:p>
            <w:pPr>
              <w:ind w:firstLine="0" w:firstLineChars="0"/>
              <w:jc w:val="center"/>
              <w:rPr>
                <w:rFonts w:hint="default"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ind w:firstLine="0" w:firstLineChars="0"/>
              <w:jc w:val="center"/>
              <w:rPr>
                <w:rFonts w:hint="default" w:ascii="宋体" w:hAnsi="宋体" w:eastAsia="宋体" w:cs="宋体"/>
                <w:b/>
                <w:bCs/>
                <w:sz w:val="21"/>
                <w:szCs w:val="21"/>
                <w:lang w:val="en-US" w:eastAsia="zh-CN"/>
              </w:rPr>
            </w:pPr>
          </w:p>
        </w:tc>
        <w:tc>
          <w:tcPr>
            <w:tcW w:w="3925" w:type="dxa"/>
            <w:noWrap w:val="0"/>
            <w:vAlign w:val="center"/>
          </w:tcPr>
          <w:p>
            <w:pPr>
              <w:ind w:firstLine="0" w:firstLineChars="0"/>
              <w:jc w:val="center"/>
              <w:rPr>
                <w:rFonts w:hint="eastAsia" w:ascii="宋体" w:hAnsi="宋体" w:eastAsia="宋体" w:cs="宋体"/>
                <w:b/>
                <w:bCs/>
                <w:sz w:val="21"/>
                <w:szCs w:val="21"/>
              </w:rPr>
            </w:pPr>
          </w:p>
        </w:tc>
        <w:tc>
          <w:tcPr>
            <w:tcW w:w="2587" w:type="dxa"/>
            <w:noWrap w:val="0"/>
            <w:vAlign w:val="center"/>
          </w:tcPr>
          <w:p>
            <w:pPr>
              <w:ind w:firstLine="0" w:firstLineChars="0"/>
              <w:jc w:val="center"/>
              <w:rPr>
                <w:rFonts w:hint="eastAsia" w:ascii="宋体" w:hAnsi="宋体" w:eastAsia="宋体" w:cs="宋体"/>
                <w:sz w:val="21"/>
                <w:szCs w:val="21"/>
              </w:rPr>
            </w:pPr>
          </w:p>
        </w:tc>
        <w:tc>
          <w:tcPr>
            <w:tcW w:w="1608"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ind w:firstLine="0" w:firstLineChars="0"/>
              <w:jc w:val="center"/>
              <w:rPr>
                <w:rFonts w:hint="eastAsia" w:ascii="宋体" w:hAnsi="宋体" w:eastAsia="宋体" w:cs="宋体"/>
                <w:b/>
                <w:bCs/>
                <w:sz w:val="21"/>
                <w:szCs w:val="21"/>
                <w:lang w:val="en-US" w:eastAsia="zh-CN"/>
              </w:rPr>
            </w:pPr>
          </w:p>
        </w:tc>
        <w:tc>
          <w:tcPr>
            <w:tcW w:w="3925" w:type="dxa"/>
            <w:noWrap w:val="0"/>
            <w:vAlign w:val="center"/>
          </w:tcPr>
          <w:p>
            <w:pPr>
              <w:ind w:firstLine="0" w:firstLineChars="0"/>
              <w:jc w:val="center"/>
              <w:rPr>
                <w:rFonts w:hint="eastAsia" w:ascii="宋体" w:hAnsi="宋体" w:eastAsia="宋体" w:cs="宋体"/>
                <w:b/>
                <w:bCs/>
                <w:sz w:val="21"/>
                <w:szCs w:val="21"/>
              </w:rPr>
            </w:pPr>
          </w:p>
        </w:tc>
        <w:tc>
          <w:tcPr>
            <w:tcW w:w="2587" w:type="dxa"/>
            <w:noWrap w:val="0"/>
            <w:vAlign w:val="center"/>
          </w:tcPr>
          <w:p>
            <w:pPr>
              <w:ind w:firstLine="0" w:firstLineChars="0"/>
              <w:jc w:val="center"/>
              <w:rPr>
                <w:rFonts w:hint="eastAsia" w:ascii="宋体" w:hAnsi="宋体" w:eastAsia="宋体" w:cs="宋体"/>
                <w:b/>
                <w:bCs/>
                <w:sz w:val="21"/>
                <w:szCs w:val="21"/>
                <w:lang w:val="en-US" w:eastAsia="zh-CN"/>
              </w:rPr>
            </w:pPr>
          </w:p>
        </w:tc>
        <w:tc>
          <w:tcPr>
            <w:tcW w:w="1608" w:type="dxa"/>
            <w:noWrap w:val="0"/>
            <w:vAlign w:val="center"/>
          </w:tcPr>
          <w:p>
            <w:pPr>
              <w:ind w:firstLine="0" w:firstLineChars="0"/>
              <w:jc w:val="center"/>
              <w:rPr>
                <w:rFonts w:hint="eastAsia" w:ascii="宋体" w:hAnsi="宋体" w:eastAsia="宋体" w:cs="宋体"/>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ind w:firstLine="0" w:firstLineChars="0"/>
              <w:jc w:val="center"/>
              <w:rPr>
                <w:rFonts w:hint="default" w:ascii="宋体" w:hAnsi="宋体" w:cs="宋体"/>
                <w:sz w:val="21"/>
                <w:szCs w:val="21"/>
                <w:lang w:val="en-US" w:eastAsia="zh-CN"/>
              </w:rPr>
            </w:pPr>
          </w:p>
        </w:tc>
        <w:tc>
          <w:tcPr>
            <w:tcW w:w="3925" w:type="dxa"/>
            <w:noWrap w:val="0"/>
            <w:vAlign w:val="center"/>
          </w:tcPr>
          <w:p>
            <w:pPr>
              <w:pStyle w:val="61"/>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sz w:val="20"/>
                <w:szCs w:val="20"/>
              </w:rPr>
            </w:pPr>
          </w:p>
        </w:tc>
        <w:tc>
          <w:tcPr>
            <w:tcW w:w="2587" w:type="dxa"/>
            <w:noWrap w:val="0"/>
            <w:vAlign w:val="center"/>
          </w:tcPr>
          <w:p>
            <w:pPr>
              <w:ind w:firstLine="0" w:firstLineChars="0"/>
              <w:jc w:val="center"/>
              <w:rPr>
                <w:rFonts w:hint="eastAsia" w:ascii="宋体" w:hAnsi="宋体" w:eastAsia="宋体" w:cs="宋体"/>
                <w:sz w:val="21"/>
                <w:szCs w:val="21"/>
              </w:rPr>
            </w:pPr>
          </w:p>
        </w:tc>
        <w:tc>
          <w:tcPr>
            <w:tcW w:w="1608"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ind w:firstLine="0" w:firstLineChars="0"/>
              <w:jc w:val="center"/>
              <w:rPr>
                <w:rFonts w:hint="default" w:ascii="宋体" w:hAnsi="宋体" w:cs="宋体"/>
                <w:sz w:val="21"/>
                <w:szCs w:val="21"/>
                <w:lang w:val="en-US" w:eastAsia="zh-CN"/>
              </w:rPr>
            </w:pPr>
          </w:p>
        </w:tc>
        <w:tc>
          <w:tcPr>
            <w:tcW w:w="3925" w:type="dxa"/>
            <w:noWrap w:val="0"/>
            <w:vAlign w:val="center"/>
          </w:tcPr>
          <w:p>
            <w:pPr>
              <w:ind w:firstLine="0" w:firstLineChars="0"/>
              <w:jc w:val="left"/>
              <w:rPr>
                <w:rFonts w:hint="eastAsia"/>
                <w:sz w:val="20"/>
                <w:szCs w:val="20"/>
              </w:rPr>
            </w:pPr>
          </w:p>
        </w:tc>
        <w:tc>
          <w:tcPr>
            <w:tcW w:w="2587" w:type="dxa"/>
            <w:noWrap w:val="0"/>
            <w:vAlign w:val="center"/>
          </w:tcPr>
          <w:p>
            <w:pPr>
              <w:ind w:firstLine="0" w:firstLineChars="0"/>
              <w:jc w:val="center"/>
              <w:rPr>
                <w:rFonts w:hint="eastAsia" w:ascii="宋体" w:hAnsi="宋体" w:eastAsia="宋体" w:cs="宋体"/>
                <w:sz w:val="21"/>
                <w:szCs w:val="21"/>
              </w:rPr>
            </w:pPr>
          </w:p>
        </w:tc>
        <w:tc>
          <w:tcPr>
            <w:tcW w:w="1608"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ind w:firstLine="0" w:firstLineChars="0"/>
              <w:jc w:val="center"/>
              <w:rPr>
                <w:rFonts w:hint="eastAsia" w:ascii="宋体" w:hAnsi="宋体" w:eastAsia="宋体" w:cs="宋体"/>
                <w:b/>
                <w:bCs/>
                <w:sz w:val="21"/>
                <w:szCs w:val="21"/>
                <w:lang w:val="en-US" w:eastAsia="zh-CN"/>
              </w:rPr>
            </w:pPr>
          </w:p>
        </w:tc>
        <w:tc>
          <w:tcPr>
            <w:tcW w:w="3925" w:type="dxa"/>
            <w:noWrap w:val="0"/>
            <w:vAlign w:val="center"/>
          </w:tcPr>
          <w:p>
            <w:pPr>
              <w:bidi w:val="0"/>
              <w:ind w:left="0" w:leftChars="0" w:firstLine="0" w:firstLineChars="0"/>
              <w:jc w:val="center"/>
              <w:rPr>
                <w:rFonts w:hint="eastAsia" w:ascii="Calibri" w:hAnsi="Calibri" w:eastAsia="宋体" w:cs="Times New Roman"/>
                <w:b/>
                <w:bCs/>
                <w:kern w:val="2"/>
                <w:sz w:val="20"/>
                <w:szCs w:val="20"/>
                <w:lang w:val="en-US" w:eastAsia="zh-CN" w:bidi="ar-SA"/>
              </w:rPr>
            </w:pPr>
          </w:p>
        </w:tc>
        <w:tc>
          <w:tcPr>
            <w:tcW w:w="2587" w:type="dxa"/>
            <w:noWrap w:val="0"/>
            <w:vAlign w:val="center"/>
          </w:tcPr>
          <w:p>
            <w:pPr>
              <w:ind w:firstLine="0" w:firstLineChars="0"/>
              <w:jc w:val="center"/>
              <w:rPr>
                <w:rFonts w:hint="eastAsia" w:ascii="宋体" w:hAnsi="宋体" w:eastAsia="宋体" w:cs="宋体"/>
                <w:sz w:val="21"/>
                <w:szCs w:val="21"/>
              </w:rPr>
            </w:pPr>
          </w:p>
        </w:tc>
        <w:tc>
          <w:tcPr>
            <w:tcW w:w="1608"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ind w:firstLine="0" w:firstLineChars="0"/>
              <w:jc w:val="center"/>
              <w:rPr>
                <w:rFonts w:hint="eastAsia" w:ascii="宋体" w:hAnsi="宋体" w:eastAsia="宋体" w:cs="宋体"/>
                <w:b/>
                <w:bCs/>
                <w:sz w:val="21"/>
                <w:szCs w:val="21"/>
                <w:lang w:val="en-US" w:eastAsia="zh-CN"/>
              </w:rPr>
            </w:pPr>
          </w:p>
        </w:tc>
        <w:tc>
          <w:tcPr>
            <w:tcW w:w="3925" w:type="dxa"/>
            <w:noWrap w:val="0"/>
            <w:vAlign w:val="center"/>
          </w:tcPr>
          <w:p>
            <w:pPr>
              <w:ind w:firstLine="0" w:firstLineChars="0"/>
              <w:jc w:val="center"/>
              <w:rPr>
                <w:rFonts w:hint="eastAsia" w:ascii="宋体" w:hAnsi="宋体" w:eastAsia="宋体" w:cs="宋体"/>
                <w:b/>
                <w:bCs/>
                <w:sz w:val="21"/>
                <w:szCs w:val="21"/>
              </w:rPr>
            </w:pPr>
          </w:p>
        </w:tc>
        <w:tc>
          <w:tcPr>
            <w:tcW w:w="2587" w:type="dxa"/>
            <w:noWrap w:val="0"/>
            <w:vAlign w:val="center"/>
          </w:tcPr>
          <w:p>
            <w:pPr>
              <w:ind w:firstLine="0" w:firstLineChars="0"/>
              <w:jc w:val="center"/>
              <w:rPr>
                <w:rFonts w:hint="default" w:ascii="宋体" w:hAnsi="宋体" w:eastAsia="宋体" w:cs="宋体"/>
                <w:b/>
                <w:bCs/>
                <w:sz w:val="21"/>
                <w:szCs w:val="21"/>
                <w:lang w:val="en-US" w:eastAsia="zh-CN"/>
              </w:rPr>
            </w:pPr>
          </w:p>
        </w:tc>
        <w:tc>
          <w:tcPr>
            <w:tcW w:w="1608" w:type="dxa"/>
            <w:noWrap w:val="0"/>
            <w:vAlign w:val="center"/>
          </w:tcPr>
          <w:p>
            <w:pPr>
              <w:ind w:firstLine="0" w:firstLineChars="0"/>
              <w:jc w:val="center"/>
              <w:rPr>
                <w:rFonts w:hint="eastAsia" w:ascii="宋体" w:hAnsi="宋体" w:eastAsia="宋体" w:cs="宋体"/>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ind w:firstLine="0" w:firstLineChars="0"/>
              <w:jc w:val="center"/>
              <w:rPr>
                <w:rFonts w:hint="default" w:ascii="宋体" w:hAnsi="宋体" w:cs="宋体"/>
                <w:sz w:val="21"/>
                <w:szCs w:val="21"/>
                <w:lang w:val="en-US" w:eastAsia="zh-CN"/>
              </w:rPr>
            </w:pPr>
          </w:p>
        </w:tc>
        <w:tc>
          <w:tcPr>
            <w:tcW w:w="3925" w:type="dxa"/>
            <w:noWrap w:val="0"/>
            <w:vAlign w:val="center"/>
          </w:tcPr>
          <w:p>
            <w:pPr>
              <w:bidi w:val="0"/>
              <w:ind w:left="0" w:leftChars="0" w:firstLine="0" w:firstLineChars="0"/>
              <w:jc w:val="left"/>
              <w:rPr>
                <w:rFonts w:hint="eastAsia"/>
                <w:sz w:val="20"/>
                <w:szCs w:val="20"/>
              </w:rPr>
            </w:pPr>
          </w:p>
        </w:tc>
        <w:tc>
          <w:tcPr>
            <w:tcW w:w="2587" w:type="dxa"/>
            <w:noWrap w:val="0"/>
            <w:vAlign w:val="center"/>
          </w:tcPr>
          <w:p>
            <w:pPr>
              <w:ind w:firstLine="0" w:firstLineChars="0"/>
              <w:jc w:val="center"/>
              <w:rPr>
                <w:rFonts w:hint="eastAsia" w:ascii="宋体" w:hAnsi="宋体" w:eastAsia="宋体" w:cs="宋体"/>
                <w:sz w:val="21"/>
                <w:szCs w:val="21"/>
              </w:rPr>
            </w:pPr>
          </w:p>
        </w:tc>
        <w:tc>
          <w:tcPr>
            <w:tcW w:w="1608"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ind w:firstLine="0" w:firstLineChars="0"/>
              <w:jc w:val="center"/>
              <w:rPr>
                <w:rFonts w:hint="default" w:ascii="宋体" w:hAnsi="宋体" w:cs="宋体"/>
                <w:sz w:val="21"/>
                <w:szCs w:val="21"/>
                <w:lang w:val="en-US" w:eastAsia="zh-CN"/>
              </w:rPr>
            </w:pPr>
          </w:p>
        </w:tc>
        <w:tc>
          <w:tcPr>
            <w:tcW w:w="3925" w:type="dxa"/>
            <w:noWrap w:val="0"/>
            <w:vAlign w:val="center"/>
          </w:tcPr>
          <w:p>
            <w:pPr>
              <w:ind w:firstLine="0" w:firstLineChars="0"/>
              <w:jc w:val="left"/>
              <w:rPr>
                <w:rFonts w:hint="eastAsia"/>
                <w:sz w:val="20"/>
                <w:szCs w:val="20"/>
              </w:rPr>
            </w:pPr>
          </w:p>
        </w:tc>
        <w:tc>
          <w:tcPr>
            <w:tcW w:w="2587" w:type="dxa"/>
            <w:noWrap w:val="0"/>
            <w:vAlign w:val="center"/>
          </w:tcPr>
          <w:p>
            <w:pPr>
              <w:ind w:firstLine="0" w:firstLineChars="0"/>
              <w:jc w:val="center"/>
              <w:rPr>
                <w:rFonts w:hint="eastAsia" w:ascii="宋体" w:hAnsi="宋体" w:eastAsia="宋体" w:cs="宋体"/>
                <w:sz w:val="21"/>
                <w:szCs w:val="21"/>
              </w:rPr>
            </w:pPr>
          </w:p>
        </w:tc>
        <w:tc>
          <w:tcPr>
            <w:tcW w:w="1608"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ind w:firstLine="0" w:firstLineChars="0"/>
              <w:jc w:val="center"/>
              <w:rPr>
                <w:rFonts w:hint="default" w:ascii="宋体" w:hAnsi="宋体" w:cs="宋体"/>
                <w:sz w:val="21"/>
                <w:szCs w:val="21"/>
                <w:lang w:val="en-US" w:eastAsia="zh-CN"/>
              </w:rPr>
            </w:pPr>
          </w:p>
        </w:tc>
        <w:tc>
          <w:tcPr>
            <w:tcW w:w="3925" w:type="dxa"/>
            <w:noWrap w:val="0"/>
            <w:vAlign w:val="center"/>
          </w:tcPr>
          <w:p>
            <w:pPr>
              <w:ind w:firstLine="0" w:firstLineChars="0"/>
              <w:jc w:val="left"/>
              <w:rPr>
                <w:rFonts w:hint="eastAsia"/>
                <w:color w:val="auto"/>
              </w:rPr>
            </w:pPr>
          </w:p>
        </w:tc>
        <w:tc>
          <w:tcPr>
            <w:tcW w:w="2587" w:type="dxa"/>
            <w:noWrap w:val="0"/>
            <w:vAlign w:val="center"/>
          </w:tcPr>
          <w:p>
            <w:pPr>
              <w:ind w:firstLine="0" w:firstLineChars="0"/>
              <w:jc w:val="center"/>
              <w:rPr>
                <w:rFonts w:hint="eastAsia" w:ascii="宋体" w:hAnsi="宋体" w:eastAsia="宋体" w:cs="宋体"/>
                <w:sz w:val="21"/>
                <w:szCs w:val="21"/>
              </w:rPr>
            </w:pPr>
          </w:p>
        </w:tc>
        <w:tc>
          <w:tcPr>
            <w:tcW w:w="1608"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noWrap w:val="0"/>
            <w:vAlign w:val="center"/>
          </w:tcPr>
          <w:p>
            <w:pPr>
              <w:ind w:firstLine="0" w:firstLineChars="0"/>
              <w:jc w:val="center"/>
              <w:rPr>
                <w:rFonts w:hint="eastAsia" w:ascii="宋体" w:hAnsi="宋体" w:eastAsia="宋体" w:cs="宋体"/>
                <w:b/>
                <w:bCs/>
                <w:sz w:val="21"/>
                <w:szCs w:val="21"/>
                <w:lang w:val="en-US" w:eastAsia="zh-CN"/>
              </w:rPr>
            </w:pPr>
          </w:p>
        </w:tc>
        <w:tc>
          <w:tcPr>
            <w:tcW w:w="3925" w:type="dxa"/>
            <w:noWrap w:val="0"/>
            <w:vAlign w:val="center"/>
          </w:tcPr>
          <w:p>
            <w:pPr>
              <w:ind w:firstLine="0" w:firstLineChars="0"/>
              <w:jc w:val="center"/>
              <w:rPr>
                <w:rFonts w:hint="eastAsia" w:ascii="宋体" w:hAnsi="宋体" w:eastAsia="宋体" w:cs="宋体"/>
                <w:b/>
                <w:bCs/>
                <w:sz w:val="21"/>
                <w:szCs w:val="21"/>
              </w:rPr>
            </w:pPr>
          </w:p>
        </w:tc>
        <w:tc>
          <w:tcPr>
            <w:tcW w:w="2587" w:type="dxa"/>
            <w:noWrap w:val="0"/>
            <w:vAlign w:val="center"/>
          </w:tcPr>
          <w:p>
            <w:pPr>
              <w:ind w:firstLine="0" w:firstLineChars="0"/>
              <w:jc w:val="center"/>
              <w:rPr>
                <w:rFonts w:hint="eastAsia" w:ascii="宋体" w:hAnsi="宋体" w:eastAsia="宋体" w:cs="宋体"/>
                <w:sz w:val="21"/>
                <w:szCs w:val="21"/>
              </w:rPr>
            </w:pPr>
          </w:p>
        </w:tc>
        <w:tc>
          <w:tcPr>
            <w:tcW w:w="1608" w:type="dxa"/>
            <w:noWrap w:val="0"/>
            <w:vAlign w:val="center"/>
          </w:tcPr>
          <w:p>
            <w:pPr>
              <w:ind w:firstLine="0" w:firstLineChars="0"/>
              <w:jc w:val="center"/>
              <w:rPr>
                <w:rFonts w:hint="eastAsia" w:ascii="宋体" w:hAnsi="宋体" w:eastAsia="宋体" w:cs="宋体"/>
                <w:sz w:val="21"/>
                <w:szCs w:val="21"/>
              </w:rPr>
            </w:pPr>
          </w:p>
        </w:tc>
      </w:tr>
    </w:tbl>
    <w:p>
      <w:pPr>
        <w:ind w:firstLine="464"/>
        <w:rPr>
          <w:rFonts w:hint="eastAsia" w:ascii="宋体" w:hAnsi="宋体" w:eastAsia="宋体" w:cs="宋体"/>
        </w:rPr>
      </w:pPr>
      <w:r>
        <w:rPr>
          <w:rFonts w:hint="eastAsia" w:ascii="宋体" w:hAnsi="宋体" w:eastAsia="宋体" w:cs="宋体"/>
          <w:b/>
          <w:bCs/>
        </w:rPr>
        <w:t>注：</w:t>
      </w:r>
      <w:r>
        <w:rPr>
          <w:rFonts w:hint="eastAsia" w:ascii="宋体" w:hAnsi="宋体" w:eastAsia="宋体" w:cs="宋体"/>
        </w:rPr>
        <w:t>“</w:t>
      </w:r>
      <w:r>
        <w:rPr>
          <w:rFonts w:hint="eastAsia" w:ascii="宋体" w:hAnsi="宋体" w:cs="宋体"/>
          <w:lang w:eastAsia="zh-CN"/>
        </w:rPr>
        <w:t>商务</w:t>
      </w:r>
      <w:r>
        <w:rPr>
          <w:rFonts w:hint="eastAsia" w:ascii="宋体" w:hAnsi="宋体" w:eastAsia="宋体" w:cs="宋体"/>
        </w:rPr>
        <w:t>评审表（索引）”由</w:t>
      </w:r>
      <w:r>
        <w:rPr>
          <w:rFonts w:hint="eastAsia" w:ascii="宋体" w:hAnsi="宋体" w:cs="宋体"/>
          <w:lang w:val="en-US" w:eastAsia="zh-CN"/>
        </w:rPr>
        <w:t>报价方</w:t>
      </w:r>
      <w:r>
        <w:rPr>
          <w:rFonts w:hint="eastAsia" w:ascii="宋体" w:hAnsi="宋体" w:eastAsia="宋体" w:cs="宋体"/>
        </w:rPr>
        <w:t>根据实际情况自行填写。本表格式仅供参考。</w:t>
      </w:r>
    </w:p>
    <w:p>
      <w:pPr>
        <w:bidi w:val="0"/>
        <w:rPr>
          <w:rFonts w:hint="eastAsia" w:eastAsia="宋体"/>
          <w:lang w:eastAsia="zh-CN"/>
        </w:rPr>
      </w:pPr>
      <w:r>
        <w:rPr>
          <w:rFonts w:hint="eastAsia"/>
          <w:lang w:val="en-US" w:eastAsia="zh-CN"/>
        </w:rPr>
        <w:t>报价方</w:t>
      </w:r>
      <w:r>
        <w:rPr>
          <w:rFonts w:hint="eastAsia"/>
        </w:rPr>
        <w:t>应按照</w:t>
      </w:r>
      <w:r>
        <w:rPr>
          <w:rFonts w:hint="eastAsia"/>
          <w:lang w:eastAsia="zh-CN"/>
        </w:rPr>
        <w:t>上表及“表</w:t>
      </w:r>
      <w:r>
        <w:rPr>
          <w:rFonts w:hint="eastAsia"/>
          <w:lang w:val="en-US" w:eastAsia="zh-CN"/>
        </w:rPr>
        <w:t>2：</w:t>
      </w:r>
      <w:r>
        <w:rPr>
          <w:rFonts w:hint="eastAsia"/>
          <w:lang w:eastAsia="zh-CN"/>
        </w:rPr>
        <w:t>商务评审标准表”</w:t>
      </w:r>
      <w:r>
        <w:rPr>
          <w:rFonts w:hint="eastAsia"/>
        </w:rPr>
        <w:t>要求，</w:t>
      </w:r>
      <w:r>
        <w:rPr>
          <w:rFonts w:hint="eastAsia"/>
          <w:lang w:eastAsia="zh-CN"/>
        </w:rPr>
        <w:t>在“</w:t>
      </w:r>
      <w:r>
        <w:rPr>
          <w:rFonts w:hint="eastAsia"/>
        </w:rPr>
        <w:t>指标值/评分项/对应条款名称</w:t>
      </w:r>
      <w:r>
        <w:rPr>
          <w:rFonts w:hint="eastAsia"/>
          <w:lang w:eastAsia="zh-CN"/>
        </w:rPr>
        <w:t>”栏目中</w:t>
      </w:r>
      <w:r>
        <w:rPr>
          <w:rFonts w:hint="eastAsia"/>
        </w:rPr>
        <w:t>填写</w:t>
      </w:r>
      <w:r>
        <w:rPr>
          <w:rFonts w:hint="eastAsia"/>
          <w:lang w:eastAsia="zh-CN"/>
        </w:rPr>
        <w:t>相应内容，并在“</w:t>
      </w:r>
      <w:r>
        <w:rPr>
          <w:rFonts w:hint="eastAsia"/>
        </w:rPr>
        <w:t>所在文件位置页码及范围</w:t>
      </w:r>
      <w:r>
        <w:rPr>
          <w:rFonts w:hint="eastAsia"/>
          <w:lang w:eastAsia="zh-CN"/>
        </w:rPr>
        <w:t>”填写该条款对应内容所在的</w:t>
      </w:r>
      <w:r>
        <w:rPr>
          <w:rFonts w:hint="eastAsia"/>
        </w:rPr>
        <w:t>页码及范围；以便评审时评委依据“</w:t>
      </w:r>
      <w:r>
        <w:rPr>
          <w:rFonts w:hint="eastAsia"/>
          <w:lang w:eastAsia="zh-CN"/>
        </w:rPr>
        <w:t>商务</w:t>
      </w:r>
      <w:r>
        <w:rPr>
          <w:rFonts w:hint="eastAsia"/>
        </w:rPr>
        <w:t>评审表（索引）”，对</w:t>
      </w:r>
      <w:r>
        <w:rPr>
          <w:rFonts w:hint="eastAsia"/>
          <w:lang w:val="en-US" w:eastAsia="zh-CN"/>
        </w:rPr>
        <w:t>报价方</w:t>
      </w:r>
      <w:r>
        <w:rPr>
          <w:rFonts w:hint="eastAsia"/>
        </w:rPr>
        <w:t>提供的内容进行审核确认。</w:t>
      </w:r>
    </w:p>
    <w:p>
      <w:pPr>
        <w:pStyle w:val="59"/>
        <w:bidi w:val="0"/>
        <w:rPr>
          <w:rFonts w:hint="eastAsia"/>
        </w:rPr>
      </w:pPr>
      <w:r>
        <w:rPr>
          <w:rFonts w:hint="eastAsia"/>
        </w:rPr>
        <w:br w:type="page"/>
      </w:r>
      <w:r>
        <w:rPr>
          <w:rFonts w:hint="eastAsia"/>
        </w:rPr>
        <w:t>技术评审表（索引）</w:t>
      </w:r>
    </w:p>
    <w:tbl>
      <w:tblPr>
        <w:tblStyle w:val="29"/>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4581"/>
        <w:gridCol w:w="2128"/>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rPr>
            </w:pPr>
            <w:r>
              <w:rPr>
                <w:rFonts w:hint="eastAsia" w:ascii="宋体" w:hAnsi="宋体" w:eastAsia="宋体" w:cs="宋体"/>
                <w:b/>
                <w:bCs/>
                <w:szCs w:val="24"/>
              </w:rPr>
              <w:t>序号</w:t>
            </w:r>
          </w:p>
        </w:tc>
        <w:tc>
          <w:tcPr>
            <w:tcW w:w="45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rPr>
            </w:pPr>
            <w:r>
              <w:rPr>
                <w:rFonts w:hint="eastAsia" w:ascii="宋体" w:hAnsi="宋体" w:eastAsia="宋体" w:cs="宋体"/>
                <w:b/>
                <w:bCs/>
                <w:szCs w:val="24"/>
              </w:rPr>
              <w:t>指标值/评分项/对应条款名称</w:t>
            </w:r>
          </w:p>
        </w:tc>
        <w:tc>
          <w:tcPr>
            <w:tcW w:w="21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rPr>
            </w:pPr>
            <w:r>
              <w:rPr>
                <w:rFonts w:hint="eastAsia" w:ascii="宋体" w:hAnsi="宋体" w:eastAsia="宋体" w:cs="宋体"/>
                <w:b/>
                <w:bCs/>
                <w:szCs w:val="24"/>
              </w:rPr>
              <w:t>所在</w:t>
            </w:r>
            <w:r>
              <w:rPr>
                <w:rFonts w:hint="eastAsia" w:ascii="宋体" w:hAnsi="宋体" w:cs="宋体"/>
                <w:b/>
                <w:bCs/>
                <w:szCs w:val="24"/>
                <w:lang w:val="en-US" w:eastAsia="zh-CN"/>
              </w:rPr>
              <w:t>文件</w:t>
            </w:r>
            <w:r>
              <w:rPr>
                <w:rFonts w:hint="eastAsia" w:ascii="宋体" w:hAnsi="宋体" w:eastAsia="宋体" w:cs="宋体"/>
                <w:b/>
                <w:bCs/>
                <w:szCs w:val="24"/>
              </w:rPr>
              <w:t>位置页码及范围</w:t>
            </w:r>
          </w:p>
        </w:tc>
        <w:tc>
          <w:tcPr>
            <w:tcW w:w="16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rPr>
            </w:pPr>
            <w:r>
              <w:rPr>
                <w:rFonts w:hint="eastAsia" w:ascii="宋体" w:hAnsi="宋体" w:eastAsia="宋体" w:cs="宋体"/>
                <w:b/>
                <w:bCs/>
                <w:szCs w:val="24"/>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noWrap w:val="0"/>
            <w:vAlign w:val="center"/>
          </w:tcPr>
          <w:p>
            <w:pPr>
              <w:pStyle w:val="61"/>
              <w:bidi w:val="0"/>
              <w:ind w:firstLine="0" w:firstLineChars="0"/>
              <w:jc w:val="center"/>
              <w:rPr>
                <w:rFonts w:hint="eastAsia" w:ascii="宋体" w:hAnsi="宋体" w:eastAsia="宋体" w:cs="宋体"/>
                <w:b/>
                <w:bCs/>
                <w:sz w:val="21"/>
                <w:szCs w:val="21"/>
              </w:rPr>
            </w:pPr>
          </w:p>
        </w:tc>
        <w:tc>
          <w:tcPr>
            <w:tcW w:w="4581" w:type="dxa"/>
            <w:noWrap w:val="0"/>
            <w:vAlign w:val="center"/>
          </w:tcPr>
          <w:p>
            <w:pPr>
              <w:pStyle w:val="61"/>
              <w:bidi w:val="0"/>
              <w:ind w:firstLine="0" w:firstLineChars="0"/>
              <w:jc w:val="center"/>
              <w:rPr>
                <w:rFonts w:hint="eastAsia" w:ascii="宋体" w:hAnsi="宋体" w:eastAsia="宋体" w:cs="宋体"/>
                <w:b/>
                <w:bCs/>
                <w:sz w:val="21"/>
                <w:szCs w:val="21"/>
              </w:rPr>
            </w:pPr>
          </w:p>
        </w:tc>
        <w:tc>
          <w:tcPr>
            <w:tcW w:w="2128" w:type="dxa"/>
            <w:noWrap w:val="0"/>
            <w:vAlign w:val="center"/>
          </w:tcPr>
          <w:p>
            <w:pPr>
              <w:ind w:firstLine="0" w:firstLineChars="0"/>
              <w:jc w:val="center"/>
              <w:rPr>
                <w:rFonts w:hint="eastAsia" w:ascii="宋体" w:hAnsi="宋体" w:eastAsia="宋体" w:cs="宋体"/>
                <w:b/>
                <w:bCs/>
                <w:sz w:val="21"/>
                <w:szCs w:val="21"/>
                <w:lang w:val="en-US" w:eastAsia="zh-CN"/>
              </w:rPr>
            </w:pPr>
          </w:p>
        </w:tc>
        <w:tc>
          <w:tcPr>
            <w:tcW w:w="1630" w:type="dxa"/>
            <w:noWrap w:val="0"/>
            <w:vAlign w:val="center"/>
          </w:tcPr>
          <w:p>
            <w:pPr>
              <w:ind w:firstLine="0" w:firstLineChars="0"/>
              <w:jc w:val="center"/>
              <w:rPr>
                <w:rFonts w:hint="eastAsia" w:ascii="宋体" w:hAnsi="宋体" w:eastAsia="宋体" w:cs="宋体"/>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noWrap w:val="0"/>
            <w:vAlign w:val="center"/>
          </w:tcPr>
          <w:p>
            <w:pPr>
              <w:ind w:firstLine="0" w:firstLineChars="0"/>
              <w:jc w:val="center"/>
              <w:rPr>
                <w:rFonts w:hint="eastAsia" w:ascii="宋体" w:hAnsi="宋体" w:eastAsia="宋体" w:cs="宋体"/>
                <w:sz w:val="21"/>
                <w:szCs w:val="21"/>
                <w:lang w:val="en-US" w:eastAsia="zh-CN"/>
              </w:rPr>
            </w:pPr>
          </w:p>
        </w:tc>
        <w:tc>
          <w:tcPr>
            <w:tcW w:w="45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1"/>
                <w:szCs w:val="21"/>
              </w:rPr>
            </w:pPr>
          </w:p>
        </w:tc>
        <w:tc>
          <w:tcPr>
            <w:tcW w:w="2128" w:type="dxa"/>
            <w:noWrap w:val="0"/>
            <w:vAlign w:val="center"/>
          </w:tcPr>
          <w:p>
            <w:pPr>
              <w:ind w:firstLine="0" w:firstLineChars="0"/>
              <w:jc w:val="center"/>
              <w:rPr>
                <w:rFonts w:hint="eastAsia" w:ascii="宋体" w:hAnsi="宋体" w:eastAsia="宋体" w:cs="宋体"/>
                <w:sz w:val="21"/>
                <w:szCs w:val="21"/>
              </w:rPr>
            </w:pPr>
          </w:p>
        </w:tc>
        <w:tc>
          <w:tcPr>
            <w:tcW w:w="1630"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noWrap w:val="0"/>
            <w:vAlign w:val="center"/>
          </w:tcPr>
          <w:p>
            <w:pPr>
              <w:ind w:firstLine="0" w:firstLineChars="0"/>
              <w:jc w:val="center"/>
              <w:rPr>
                <w:rFonts w:hint="eastAsia" w:ascii="宋体" w:hAnsi="宋体" w:eastAsia="宋体" w:cs="宋体"/>
                <w:sz w:val="21"/>
                <w:szCs w:val="21"/>
                <w:lang w:val="en-US" w:eastAsia="zh-CN"/>
              </w:rPr>
            </w:pPr>
          </w:p>
        </w:tc>
        <w:tc>
          <w:tcPr>
            <w:tcW w:w="45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1"/>
                <w:szCs w:val="21"/>
              </w:rPr>
            </w:pPr>
          </w:p>
        </w:tc>
        <w:tc>
          <w:tcPr>
            <w:tcW w:w="2128" w:type="dxa"/>
            <w:noWrap w:val="0"/>
            <w:vAlign w:val="center"/>
          </w:tcPr>
          <w:p>
            <w:pPr>
              <w:ind w:firstLine="0" w:firstLineChars="0"/>
              <w:jc w:val="center"/>
              <w:rPr>
                <w:rFonts w:hint="eastAsia" w:ascii="宋体" w:hAnsi="宋体" w:eastAsia="宋体" w:cs="宋体"/>
                <w:sz w:val="21"/>
                <w:szCs w:val="21"/>
              </w:rPr>
            </w:pPr>
          </w:p>
        </w:tc>
        <w:tc>
          <w:tcPr>
            <w:tcW w:w="1630"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noWrap w:val="0"/>
            <w:vAlign w:val="center"/>
          </w:tcPr>
          <w:p>
            <w:pPr>
              <w:ind w:firstLine="0" w:firstLineChars="0"/>
              <w:jc w:val="center"/>
              <w:rPr>
                <w:rFonts w:hint="eastAsia" w:ascii="宋体" w:hAnsi="宋体" w:eastAsia="宋体" w:cs="宋体"/>
                <w:sz w:val="21"/>
                <w:szCs w:val="21"/>
                <w:lang w:val="en-US" w:eastAsia="zh-CN"/>
              </w:rPr>
            </w:pPr>
          </w:p>
        </w:tc>
        <w:tc>
          <w:tcPr>
            <w:tcW w:w="45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1"/>
                <w:szCs w:val="21"/>
              </w:rPr>
            </w:pPr>
          </w:p>
        </w:tc>
        <w:tc>
          <w:tcPr>
            <w:tcW w:w="2128" w:type="dxa"/>
            <w:noWrap w:val="0"/>
            <w:vAlign w:val="center"/>
          </w:tcPr>
          <w:p>
            <w:pPr>
              <w:ind w:firstLine="0" w:firstLineChars="0"/>
              <w:jc w:val="center"/>
              <w:rPr>
                <w:rFonts w:hint="eastAsia" w:ascii="宋体" w:hAnsi="宋体" w:eastAsia="宋体" w:cs="宋体"/>
                <w:sz w:val="21"/>
                <w:szCs w:val="21"/>
              </w:rPr>
            </w:pPr>
          </w:p>
        </w:tc>
        <w:tc>
          <w:tcPr>
            <w:tcW w:w="1630"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4" w:type="dxa"/>
            <w:noWrap w:val="0"/>
            <w:vAlign w:val="center"/>
          </w:tcPr>
          <w:p>
            <w:pPr>
              <w:ind w:firstLine="0" w:firstLineChars="0"/>
              <w:jc w:val="center"/>
              <w:rPr>
                <w:rFonts w:hint="eastAsia" w:ascii="宋体" w:hAnsi="宋体" w:eastAsia="宋体" w:cs="宋体"/>
                <w:sz w:val="21"/>
                <w:szCs w:val="21"/>
                <w:lang w:val="en-US" w:eastAsia="zh-CN"/>
              </w:rPr>
            </w:pPr>
          </w:p>
        </w:tc>
        <w:tc>
          <w:tcPr>
            <w:tcW w:w="45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1"/>
                <w:szCs w:val="21"/>
              </w:rPr>
            </w:pPr>
          </w:p>
        </w:tc>
        <w:tc>
          <w:tcPr>
            <w:tcW w:w="2128" w:type="dxa"/>
            <w:noWrap w:val="0"/>
            <w:vAlign w:val="center"/>
          </w:tcPr>
          <w:p>
            <w:pPr>
              <w:ind w:firstLine="0" w:firstLineChars="0"/>
              <w:jc w:val="center"/>
              <w:rPr>
                <w:rFonts w:hint="eastAsia" w:ascii="宋体" w:hAnsi="宋体" w:eastAsia="宋体" w:cs="宋体"/>
                <w:sz w:val="21"/>
                <w:szCs w:val="21"/>
              </w:rPr>
            </w:pPr>
          </w:p>
        </w:tc>
        <w:tc>
          <w:tcPr>
            <w:tcW w:w="1630"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noWrap w:val="0"/>
            <w:vAlign w:val="center"/>
          </w:tcPr>
          <w:p>
            <w:pPr>
              <w:ind w:firstLine="0" w:firstLineChars="0"/>
              <w:jc w:val="center"/>
              <w:rPr>
                <w:rFonts w:hint="eastAsia" w:ascii="宋体" w:hAnsi="宋体" w:eastAsia="宋体" w:cs="宋体"/>
                <w:sz w:val="21"/>
                <w:szCs w:val="21"/>
                <w:lang w:val="en-US" w:eastAsia="zh-CN"/>
              </w:rPr>
            </w:pPr>
          </w:p>
        </w:tc>
        <w:tc>
          <w:tcPr>
            <w:tcW w:w="45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1"/>
                <w:szCs w:val="21"/>
              </w:rPr>
            </w:pPr>
          </w:p>
        </w:tc>
        <w:tc>
          <w:tcPr>
            <w:tcW w:w="2128" w:type="dxa"/>
            <w:noWrap w:val="0"/>
            <w:vAlign w:val="center"/>
          </w:tcPr>
          <w:p>
            <w:pPr>
              <w:ind w:firstLine="0" w:firstLineChars="0"/>
              <w:jc w:val="center"/>
              <w:rPr>
                <w:rFonts w:hint="eastAsia" w:ascii="宋体" w:hAnsi="宋体" w:eastAsia="宋体" w:cs="宋体"/>
                <w:sz w:val="21"/>
                <w:szCs w:val="21"/>
              </w:rPr>
            </w:pPr>
          </w:p>
        </w:tc>
        <w:tc>
          <w:tcPr>
            <w:tcW w:w="1630"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noWrap w:val="0"/>
            <w:vAlign w:val="center"/>
          </w:tcPr>
          <w:p>
            <w:pPr>
              <w:ind w:firstLine="0" w:firstLineChars="0"/>
              <w:jc w:val="center"/>
              <w:rPr>
                <w:rFonts w:hint="eastAsia" w:ascii="宋体" w:hAnsi="宋体" w:eastAsia="宋体" w:cs="宋体"/>
                <w:sz w:val="21"/>
                <w:szCs w:val="21"/>
                <w:lang w:val="en-US" w:eastAsia="zh-CN"/>
              </w:rPr>
            </w:pPr>
          </w:p>
        </w:tc>
        <w:tc>
          <w:tcPr>
            <w:tcW w:w="45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1"/>
                <w:szCs w:val="21"/>
              </w:rPr>
            </w:pPr>
          </w:p>
        </w:tc>
        <w:tc>
          <w:tcPr>
            <w:tcW w:w="2128" w:type="dxa"/>
            <w:noWrap w:val="0"/>
            <w:vAlign w:val="center"/>
          </w:tcPr>
          <w:p>
            <w:pPr>
              <w:ind w:firstLine="0" w:firstLineChars="0"/>
              <w:jc w:val="center"/>
              <w:rPr>
                <w:rFonts w:hint="eastAsia" w:ascii="宋体" w:hAnsi="宋体" w:eastAsia="宋体" w:cs="宋体"/>
                <w:sz w:val="21"/>
                <w:szCs w:val="21"/>
              </w:rPr>
            </w:pPr>
          </w:p>
        </w:tc>
        <w:tc>
          <w:tcPr>
            <w:tcW w:w="1630"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noWrap w:val="0"/>
            <w:vAlign w:val="center"/>
          </w:tcPr>
          <w:p>
            <w:pPr>
              <w:pStyle w:val="61"/>
              <w:bidi w:val="0"/>
              <w:ind w:firstLine="0" w:firstLineChars="0"/>
              <w:jc w:val="center"/>
              <w:rPr>
                <w:rFonts w:hint="eastAsia" w:ascii="宋体" w:hAnsi="宋体" w:eastAsia="宋体" w:cs="宋体"/>
                <w:b/>
                <w:bCs/>
                <w:sz w:val="21"/>
                <w:szCs w:val="21"/>
              </w:rPr>
            </w:pPr>
          </w:p>
        </w:tc>
        <w:tc>
          <w:tcPr>
            <w:tcW w:w="4581" w:type="dxa"/>
            <w:noWrap w:val="0"/>
            <w:vAlign w:val="center"/>
          </w:tcPr>
          <w:p>
            <w:pPr>
              <w:pStyle w:val="61"/>
              <w:bidi w:val="0"/>
              <w:ind w:firstLine="0" w:firstLineChars="0"/>
              <w:jc w:val="center"/>
              <w:rPr>
                <w:rFonts w:hint="eastAsia" w:ascii="宋体" w:hAnsi="宋体" w:eastAsia="宋体" w:cs="宋体"/>
                <w:b/>
                <w:bCs/>
                <w:sz w:val="21"/>
                <w:szCs w:val="21"/>
              </w:rPr>
            </w:pPr>
          </w:p>
        </w:tc>
        <w:tc>
          <w:tcPr>
            <w:tcW w:w="2128" w:type="dxa"/>
            <w:noWrap w:val="0"/>
            <w:vAlign w:val="center"/>
          </w:tcPr>
          <w:p>
            <w:pPr>
              <w:ind w:firstLine="0" w:firstLineChars="0"/>
              <w:jc w:val="center"/>
              <w:rPr>
                <w:rFonts w:hint="eastAsia" w:ascii="宋体" w:hAnsi="宋体" w:eastAsia="宋体" w:cs="宋体"/>
                <w:b/>
                <w:bCs/>
                <w:sz w:val="21"/>
                <w:szCs w:val="21"/>
                <w:lang w:val="en-US" w:eastAsia="zh-CN"/>
              </w:rPr>
            </w:pPr>
          </w:p>
        </w:tc>
        <w:tc>
          <w:tcPr>
            <w:tcW w:w="1630" w:type="dxa"/>
            <w:noWrap w:val="0"/>
            <w:vAlign w:val="center"/>
          </w:tcPr>
          <w:p>
            <w:pPr>
              <w:ind w:firstLine="0" w:firstLineChars="0"/>
              <w:jc w:val="center"/>
              <w:rPr>
                <w:rFonts w:hint="eastAsia" w:ascii="宋体" w:hAnsi="宋体" w:eastAsia="宋体" w:cs="宋体"/>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noWrap w:val="0"/>
            <w:vAlign w:val="center"/>
          </w:tcPr>
          <w:p>
            <w:pPr>
              <w:ind w:firstLine="0" w:firstLineChars="0"/>
              <w:jc w:val="center"/>
              <w:rPr>
                <w:rFonts w:hint="eastAsia" w:ascii="宋体" w:hAnsi="宋体" w:eastAsia="宋体" w:cs="宋体"/>
                <w:sz w:val="21"/>
                <w:szCs w:val="21"/>
                <w:lang w:val="en-US" w:eastAsia="zh-CN"/>
              </w:rPr>
            </w:pPr>
          </w:p>
        </w:tc>
        <w:tc>
          <w:tcPr>
            <w:tcW w:w="45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rPr>
            </w:pPr>
          </w:p>
        </w:tc>
        <w:tc>
          <w:tcPr>
            <w:tcW w:w="2128" w:type="dxa"/>
            <w:noWrap w:val="0"/>
            <w:vAlign w:val="center"/>
          </w:tcPr>
          <w:p>
            <w:pPr>
              <w:ind w:firstLine="0" w:firstLineChars="0"/>
              <w:jc w:val="center"/>
              <w:rPr>
                <w:rFonts w:hint="eastAsia" w:ascii="宋体" w:hAnsi="宋体" w:eastAsia="宋体" w:cs="宋体"/>
                <w:sz w:val="21"/>
                <w:szCs w:val="21"/>
              </w:rPr>
            </w:pPr>
          </w:p>
        </w:tc>
        <w:tc>
          <w:tcPr>
            <w:tcW w:w="1630"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noWrap w:val="0"/>
            <w:vAlign w:val="center"/>
          </w:tcPr>
          <w:p>
            <w:pPr>
              <w:ind w:firstLine="0" w:firstLineChars="0"/>
              <w:jc w:val="center"/>
              <w:rPr>
                <w:rFonts w:hint="eastAsia" w:ascii="宋体" w:hAnsi="宋体" w:eastAsia="宋体" w:cs="宋体"/>
                <w:sz w:val="21"/>
                <w:szCs w:val="21"/>
                <w:lang w:val="en-US" w:eastAsia="zh-CN"/>
              </w:rPr>
            </w:pPr>
          </w:p>
        </w:tc>
        <w:tc>
          <w:tcPr>
            <w:tcW w:w="45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rPr>
            </w:pPr>
          </w:p>
        </w:tc>
        <w:tc>
          <w:tcPr>
            <w:tcW w:w="2128" w:type="dxa"/>
            <w:noWrap w:val="0"/>
            <w:vAlign w:val="center"/>
          </w:tcPr>
          <w:p>
            <w:pPr>
              <w:ind w:firstLine="0" w:firstLineChars="0"/>
              <w:jc w:val="center"/>
              <w:rPr>
                <w:rFonts w:hint="eastAsia" w:ascii="宋体" w:hAnsi="宋体" w:eastAsia="宋体" w:cs="宋体"/>
                <w:sz w:val="21"/>
                <w:szCs w:val="21"/>
              </w:rPr>
            </w:pPr>
          </w:p>
        </w:tc>
        <w:tc>
          <w:tcPr>
            <w:tcW w:w="1630"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noWrap w:val="0"/>
            <w:vAlign w:val="center"/>
          </w:tcPr>
          <w:p>
            <w:pPr>
              <w:ind w:firstLine="0" w:firstLineChars="0"/>
              <w:jc w:val="center"/>
              <w:rPr>
                <w:rFonts w:hint="eastAsia" w:ascii="宋体" w:hAnsi="宋体" w:eastAsia="宋体" w:cs="宋体"/>
                <w:sz w:val="21"/>
                <w:szCs w:val="21"/>
                <w:lang w:val="en-US" w:eastAsia="zh-CN"/>
              </w:rPr>
            </w:pPr>
          </w:p>
        </w:tc>
        <w:tc>
          <w:tcPr>
            <w:tcW w:w="45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rPr>
            </w:pPr>
          </w:p>
        </w:tc>
        <w:tc>
          <w:tcPr>
            <w:tcW w:w="2128" w:type="dxa"/>
            <w:noWrap w:val="0"/>
            <w:vAlign w:val="center"/>
          </w:tcPr>
          <w:p>
            <w:pPr>
              <w:ind w:firstLine="0" w:firstLineChars="0"/>
              <w:jc w:val="center"/>
              <w:rPr>
                <w:rFonts w:hint="eastAsia" w:ascii="宋体" w:hAnsi="宋体" w:eastAsia="宋体" w:cs="宋体"/>
                <w:sz w:val="21"/>
                <w:szCs w:val="21"/>
              </w:rPr>
            </w:pPr>
          </w:p>
        </w:tc>
        <w:tc>
          <w:tcPr>
            <w:tcW w:w="1630"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noWrap w:val="0"/>
            <w:vAlign w:val="center"/>
          </w:tcPr>
          <w:p>
            <w:pPr>
              <w:ind w:firstLine="0" w:firstLineChars="0"/>
              <w:jc w:val="center"/>
              <w:rPr>
                <w:rFonts w:hint="eastAsia" w:ascii="宋体" w:hAnsi="宋体" w:eastAsia="宋体" w:cs="宋体"/>
                <w:sz w:val="21"/>
                <w:szCs w:val="21"/>
                <w:lang w:val="en-US" w:eastAsia="zh-CN"/>
              </w:rPr>
            </w:pPr>
          </w:p>
        </w:tc>
        <w:tc>
          <w:tcPr>
            <w:tcW w:w="45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rPr>
            </w:pPr>
          </w:p>
        </w:tc>
        <w:tc>
          <w:tcPr>
            <w:tcW w:w="2128" w:type="dxa"/>
            <w:noWrap w:val="0"/>
            <w:vAlign w:val="center"/>
          </w:tcPr>
          <w:p>
            <w:pPr>
              <w:ind w:firstLine="0" w:firstLineChars="0"/>
              <w:jc w:val="center"/>
              <w:rPr>
                <w:rFonts w:hint="eastAsia" w:ascii="宋体" w:hAnsi="宋体" w:eastAsia="宋体" w:cs="宋体"/>
                <w:sz w:val="21"/>
                <w:szCs w:val="21"/>
              </w:rPr>
            </w:pPr>
          </w:p>
        </w:tc>
        <w:tc>
          <w:tcPr>
            <w:tcW w:w="1630"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noWrap w:val="0"/>
            <w:vAlign w:val="center"/>
          </w:tcPr>
          <w:p>
            <w:pPr>
              <w:ind w:firstLine="0" w:firstLineChars="0"/>
              <w:jc w:val="center"/>
              <w:rPr>
                <w:rFonts w:hint="eastAsia" w:ascii="宋体" w:hAnsi="宋体" w:eastAsia="宋体" w:cs="宋体"/>
                <w:sz w:val="21"/>
                <w:szCs w:val="21"/>
                <w:lang w:val="en-US" w:eastAsia="zh-CN"/>
              </w:rPr>
            </w:pPr>
          </w:p>
        </w:tc>
        <w:tc>
          <w:tcPr>
            <w:tcW w:w="45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rPr>
            </w:pPr>
          </w:p>
        </w:tc>
        <w:tc>
          <w:tcPr>
            <w:tcW w:w="2128" w:type="dxa"/>
            <w:noWrap w:val="0"/>
            <w:vAlign w:val="center"/>
          </w:tcPr>
          <w:p>
            <w:pPr>
              <w:ind w:firstLine="0" w:firstLineChars="0"/>
              <w:jc w:val="center"/>
              <w:rPr>
                <w:rFonts w:hint="eastAsia" w:ascii="宋体" w:hAnsi="宋体" w:eastAsia="宋体" w:cs="宋体"/>
                <w:sz w:val="21"/>
                <w:szCs w:val="21"/>
              </w:rPr>
            </w:pPr>
          </w:p>
        </w:tc>
        <w:tc>
          <w:tcPr>
            <w:tcW w:w="1630"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noWrap w:val="0"/>
            <w:vAlign w:val="center"/>
          </w:tcPr>
          <w:p>
            <w:pPr>
              <w:ind w:firstLine="0" w:firstLineChars="0"/>
              <w:jc w:val="center"/>
              <w:rPr>
                <w:rFonts w:hint="default" w:ascii="宋体" w:hAnsi="宋体" w:eastAsia="宋体" w:cs="宋体"/>
                <w:sz w:val="21"/>
                <w:szCs w:val="21"/>
                <w:lang w:val="en-US" w:eastAsia="zh-CN"/>
              </w:rPr>
            </w:pPr>
          </w:p>
        </w:tc>
        <w:tc>
          <w:tcPr>
            <w:tcW w:w="45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rPr>
            </w:pPr>
          </w:p>
        </w:tc>
        <w:tc>
          <w:tcPr>
            <w:tcW w:w="2128" w:type="dxa"/>
            <w:noWrap w:val="0"/>
            <w:vAlign w:val="center"/>
          </w:tcPr>
          <w:p>
            <w:pPr>
              <w:ind w:firstLine="0" w:firstLineChars="0"/>
              <w:jc w:val="center"/>
              <w:rPr>
                <w:rFonts w:hint="eastAsia" w:ascii="宋体" w:hAnsi="宋体" w:eastAsia="宋体" w:cs="宋体"/>
                <w:sz w:val="21"/>
                <w:szCs w:val="21"/>
              </w:rPr>
            </w:pPr>
          </w:p>
        </w:tc>
        <w:tc>
          <w:tcPr>
            <w:tcW w:w="1630"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noWrap w:val="0"/>
            <w:vAlign w:val="center"/>
          </w:tcPr>
          <w:p>
            <w:pPr>
              <w:pStyle w:val="61"/>
              <w:bidi w:val="0"/>
              <w:ind w:firstLine="0" w:firstLineChars="0"/>
              <w:jc w:val="center"/>
              <w:rPr>
                <w:rFonts w:hint="eastAsia" w:ascii="宋体" w:hAnsi="宋体" w:eastAsia="宋体" w:cs="宋体"/>
                <w:b/>
                <w:bCs/>
                <w:sz w:val="21"/>
                <w:szCs w:val="21"/>
              </w:rPr>
            </w:pPr>
          </w:p>
        </w:tc>
        <w:tc>
          <w:tcPr>
            <w:tcW w:w="4581" w:type="dxa"/>
            <w:noWrap w:val="0"/>
            <w:vAlign w:val="center"/>
          </w:tcPr>
          <w:p>
            <w:pPr>
              <w:pStyle w:val="61"/>
              <w:bidi w:val="0"/>
              <w:ind w:firstLine="0" w:firstLineChars="0"/>
              <w:jc w:val="center"/>
              <w:rPr>
                <w:rFonts w:hint="eastAsia" w:ascii="宋体" w:hAnsi="宋体" w:eastAsia="宋体" w:cs="宋体"/>
                <w:b/>
                <w:bCs/>
                <w:sz w:val="21"/>
                <w:szCs w:val="21"/>
              </w:rPr>
            </w:pPr>
          </w:p>
        </w:tc>
        <w:tc>
          <w:tcPr>
            <w:tcW w:w="2128" w:type="dxa"/>
            <w:noWrap w:val="0"/>
            <w:vAlign w:val="center"/>
          </w:tcPr>
          <w:p>
            <w:pPr>
              <w:ind w:firstLine="0" w:firstLineChars="0"/>
              <w:jc w:val="center"/>
              <w:rPr>
                <w:rFonts w:hint="eastAsia" w:ascii="宋体" w:hAnsi="宋体" w:eastAsia="宋体" w:cs="宋体"/>
                <w:b/>
                <w:bCs/>
                <w:sz w:val="21"/>
                <w:szCs w:val="21"/>
                <w:lang w:val="en-US" w:eastAsia="zh-CN"/>
              </w:rPr>
            </w:pPr>
          </w:p>
        </w:tc>
        <w:tc>
          <w:tcPr>
            <w:tcW w:w="1630" w:type="dxa"/>
            <w:noWrap w:val="0"/>
            <w:vAlign w:val="center"/>
          </w:tcPr>
          <w:p>
            <w:pPr>
              <w:ind w:firstLine="0" w:firstLineChars="0"/>
              <w:jc w:val="center"/>
              <w:rPr>
                <w:rFonts w:hint="eastAsia" w:ascii="宋体" w:hAnsi="宋体" w:eastAsia="宋体" w:cs="宋体"/>
                <w:b/>
                <w:bCs/>
                <w:sz w:val="21"/>
                <w:szCs w:val="21"/>
                <w:lang w:val="en-US" w:eastAsia="zh-CN"/>
              </w:rPr>
            </w:pPr>
          </w:p>
        </w:tc>
      </w:tr>
    </w:tbl>
    <w:p>
      <w:pPr>
        <w:ind w:firstLine="464"/>
        <w:rPr>
          <w:rFonts w:hint="eastAsia" w:ascii="宋体" w:hAnsi="宋体" w:eastAsia="宋体" w:cs="宋体"/>
        </w:rPr>
      </w:pPr>
      <w:r>
        <w:rPr>
          <w:rFonts w:hint="eastAsia" w:ascii="宋体" w:hAnsi="宋体" w:eastAsia="宋体" w:cs="宋体"/>
          <w:b/>
          <w:bCs/>
        </w:rPr>
        <w:t>注：</w:t>
      </w:r>
      <w:r>
        <w:rPr>
          <w:rFonts w:hint="eastAsia" w:ascii="宋体" w:hAnsi="宋体" w:eastAsia="宋体" w:cs="宋体"/>
        </w:rPr>
        <w:t>“技术评审表（索引）”由</w:t>
      </w:r>
      <w:r>
        <w:rPr>
          <w:rFonts w:hint="eastAsia" w:ascii="宋体" w:hAnsi="宋体" w:cs="宋体"/>
          <w:lang w:val="en-US" w:eastAsia="zh-CN"/>
        </w:rPr>
        <w:t>报价方</w:t>
      </w:r>
      <w:r>
        <w:rPr>
          <w:rFonts w:hint="eastAsia" w:ascii="宋体" w:hAnsi="宋体" w:eastAsia="宋体" w:cs="宋体"/>
        </w:rPr>
        <w:t>根据实际情况自行填写。本表格式仅供参考。</w:t>
      </w:r>
    </w:p>
    <w:p>
      <w:pPr>
        <w:bidi w:val="0"/>
        <w:rPr>
          <w:rFonts w:hint="eastAsia"/>
          <w:lang w:val="en-US" w:eastAsia="zh-CN"/>
        </w:rPr>
      </w:pPr>
      <w:r>
        <w:rPr>
          <w:rFonts w:hint="eastAsia"/>
          <w:lang w:val="en-US" w:eastAsia="zh-CN"/>
        </w:rPr>
        <w:t>报价方</w:t>
      </w:r>
      <w:r>
        <w:rPr>
          <w:rFonts w:hint="eastAsia"/>
        </w:rPr>
        <w:t>应按照</w:t>
      </w:r>
      <w:r>
        <w:rPr>
          <w:rFonts w:hint="eastAsia"/>
          <w:lang w:eastAsia="zh-CN"/>
        </w:rPr>
        <w:t>上表及“表</w:t>
      </w:r>
      <w:r>
        <w:rPr>
          <w:rFonts w:hint="eastAsia"/>
          <w:lang w:val="en-US" w:eastAsia="zh-CN"/>
        </w:rPr>
        <w:t>3：</w:t>
      </w:r>
      <w:r>
        <w:rPr>
          <w:rFonts w:hint="eastAsia"/>
          <w:lang w:eastAsia="zh-CN"/>
        </w:rPr>
        <w:t>技术评审标准表”</w:t>
      </w:r>
      <w:r>
        <w:rPr>
          <w:rFonts w:hint="eastAsia"/>
        </w:rPr>
        <w:t>要求，</w:t>
      </w:r>
      <w:r>
        <w:rPr>
          <w:rFonts w:hint="eastAsia"/>
          <w:lang w:eastAsia="zh-CN"/>
        </w:rPr>
        <w:t>在“</w:t>
      </w:r>
      <w:r>
        <w:rPr>
          <w:rFonts w:hint="eastAsia"/>
        </w:rPr>
        <w:t>指标值/评分项/对应条款名称</w:t>
      </w:r>
      <w:r>
        <w:rPr>
          <w:rFonts w:hint="eastAsia"/>
          <w:lang w:eastAsia="zh-CN"/>
        </w:rPr>
        <w:t>”栏目中</w:t>
      </w:r>
      <w:r>
        <w:rPr>
          <w:rFonts w:hint="eastAsia"/>
        </w:rPr>
        <w:t>填写</w:t>
      </w:r>
      <w:r>
        <w:rPr>
          <w:rFonts w:hint="eastAsia"/>
          <w:lang w:eastAsia="zh-CN"/>
        </w:rPr>
        <w:t>相应内容，并在“</w:t>
      </w:r>
      <w:r>
        <w:rPr>
          <w:rFonts w:hint="eastAsia"/>
        </w:rPr>
        <w:t>所在文件位置页码及范围</w:t>
      </w:r>
      <w:r>
        <w:rPr>
          <w:rFonts w:hint="eastAsia"/>
          <w:lang w:eastAsia="zh-CN"/>
        </w:rPr>
        <w:t>”填写该条款对应内容所在的</w:t>
      </w:r>
      <w:r>
        <w:rPr>
          <w:rFonts w:hint="eastAsia"/>
        </w:rPr>
        <w:t>页码及范围；以便评审时评委依据“技术评审表（索引）”，对</w:t>
      </w:r>
      <w:r>
        <w:rPr>
          <w:rFonts w:hint="eastAsia"/>
          <w:lang w:val="en-US" w:eastAsia="zh-CN"/>
        </w:rPr>
        <w:t>报价方</w:t>
      </w:r>
      <w:r>
        <w:rPr>
          <w:rFonts w:hint="eastAsia"/>
        </w:rPr>
        <w:t>提供的内容进行审核确认。</w:t>
      </w:r>
    </w:p>
    <w:p>
      <w:pPr>
        <w:bidi w:val="0"/>
        <w:rPr>
          <w:rFonts w:hint="eastAsia"/>
        </w:rPr>
      </w:pPr>
    </w:p>
    <w:p>
      <w:pPr>
        <w:rPr>
          <w:rFonts w:hint="eastAsia"/>
        </w:rPr>
      </w:pPr>
      <w:r>
        <w:rPr>
          <w:rFonts w:hint="eastAsia"/>
        </w:rPr>
        <w:br w:type="page"/>
      </w:r>
    </w:p>
    <w:p>
      <w:pPr>
        <w:pStyle w:val="6"/>
        <w:bidi w:val="0"/>
      </w:pPr>
      <w:r>
        <w:rPr>
          <w:rFonts w:hint="eastAsia"/>
          <w:lang w:eastAsia="zh-CN"/>
        </w:rPr>
        <w:t>（</w:t>
      </w:r>
      <w:r>
        <w:rPr>
          <w:rFonts w:hint="eastAsia"/>
          <w:lang w:val="en-US" w:eastAsia="zh-CN"/>
        </w:rPr>
        <w:t>一</w:t>
      </w:r>
      <w:r>
        <w:rPr>
          <w:rFonts w:hint="eastAsia"/>
          <w:lang w:eastAsia="zh-CN"/>
        </w:rPr>
        <w:t>）</w:t>
      </w:r>
      <w:r>
        <w:rPr>
          <w:rFonts w:hint="eastAsia"/>
        </w:rPr>
        <w:t>报价函</w:t>
      </w:r>
      <w:bookmarkEnd w:id="166"/>
    </w:p>
    <w:p>
      <w:pPr>
        <w:pStyle w:val="46"/>
        <w:bidi w:val="0"/>
      </w:pPr>
      <w:r>
        <w:rPr>
          <w:rFonts w:hint="eastAsia"/>
        </w:rPr>
        <w:t>报价函</w:t>
      </w:r>
    </w:p>
    <w:p>
      <w:pPr>
        <w:bidi w:val="0"/>
        <w:ind w:left="0" w:leftChars="0" w:firstLine="0" w:firstLineChars="0"/>
        <w:rPr>
          <w:color w:val="auto"/>
        </w:rPr>
      </w:pPr>
      <w:r>
        <w:rPr>
          <w:rFonts w:hint="eastAsia"/>
          <w:color w:val="auto"/>
          <w:u w:val="single"/>
          <w:lang w:val="en-US" w:eastAsia="zh-CN"/>
        </w:rPr>
        <w:t xml:space="preserve">               </w:t>
      </w:r>
      <w:r>
        <w:rPr>
          <w:rFonts w:hint="eastAsia"/>
          <w:color w:val="auto"/>
          <w:u w:val="none"/>
          <w:lang w:val="en-US" w:eastAsia="zh-CN"/>
        </w:rPr>
        <w:t>（采购人名称）</w:t>
      </w:r>
      <w:r>
        <w:rPr>
          <w:rFonts w:hint="eastAsia"/>
          <w:color w:val="auto"/>
        </w:rPr>
        <w:t>：</w:t>
      </w:r>
    </w:p>
    <w:p>
      <w:pPr>
        <w:bidi w:val="0"/>
      </w:pPr>
      <w:r>
        <w:rPr>
          <w:rFonts w:hint="eastAsia"/>
          <w:color w:val="auto"/>
        </w:rPr>
        <w:t>我方参加贵部组织的</w:t>
      </w:r>
      <w:r>
        <w:rPr>
          <w:rFonts w:hint="eastAsia"/>
          <w:color w:val="auto"/>
          <w:u w:val="single"/>
          <w:lang w:val="en-US" w:eastAsia="zh-CN"/>
        </w:rPr>
        <w:t xml:space="preserve">  </w:t>
      </w:r>
      <w:r>
        <w:rPr>
          <w:rFonts w:hint="eastAsia"/>
          <w:u w:val="single"/>
          <w:lang w:val="en-US" w:eastAsia="zh-CN"/>
        </w:rPr>
        <w:t xml:space="preserve">                 </w:t>
      </w:r>
      <w:r>
        <w:rPr>
          <w:rFonts w:hint="eastAsia"/>
        </w:rPr>
        <w:t>（项目编号、项目名称）</w:t>
      </w:r>
      <w:r>
        <w:rPr>
          <w:rFonts w:hint="eastAsia"/>
          <w:lang w:eastAsia="zh-CN"/>
        </w:rPr>
        <w:t>询价</w:t>
      </w:r>
      <w:r>
        <w:rPr>
          <w:rFonts w:hint="eastAsia"/>
        </w:rPr>
        <w:t>采购活动，并对</w:t>
      </w:r>
      <w:r>
        <w:rPr>
          <w:rFonts w:hint="eastAsia"/>
          <w:u w:val="single"/>
          <w:lang w:val="en-US" w:eastAsia="zh-CN"/>
        </w:rPr>
        <w:t xml:space="preserve">       </w:t>
      </w:r>
      <w:r>
        <w:rPr>
          <w:rFonts w:hint="eastAsia"/>
        </w:rPr>
        <w:t>（包号或货物名称）进行报价。</w:t>
      </w:r>
    </w:p>
    <w:p>
      <w:pPr>
        <w:bidi w:val="0"/>
      </w:pPr>
      <w:r>
        <w:rPr>
          <w:rFonts w:hint="eastAsia"/>
        </w:rPr>
        <w:t>一、按照</w:t>
      </w:r>
      <w:r>
        <w:rPr>
          <w:rFonts w:hint="eastAsia"/>
          <w:lang w:eastAsia="zh-CN"/>
        </w:rPr>
        <w:t>询价</w:t>
      </w:r>
      <w:r>
        <w:rPr>
          <w:rFonts w:hint="eastAsia"/>
        </w:rPr>
        <w:t>文件规定递交报价文件正本</w:t>
      </w:r>
      <w:r>
        <w:rPr>
          <w:rFonts w:hint="eastAsia"/>
          <w:u w:val="single"/>
        </w:rPr>
        <w:t xml:space="preserve">    </w:t>
      </w:r>
      <w:r>
        <w:rPr>
          <w:rFonts w:hint="eastAsia"/>
        </w:rPr>
        <w:t>份和副本</w:t>
      </w:r>
      <w:r>
        <w:rPr>
          <w:rFonts w:hint="eastAsia"/>
          <w:u w:val="single"/>
        </w:rPr>
        <w:t xml:space="preserve">   </w:t>
      </w:r>
      <w:r>
        <w:rPr>
          <w:rFonts w:hint="eastAsia"/>
        </w:rPr>
        <w:t>份，电子版报价文件</w:t>
      </w:r>
      <w:r>
        <w:rPr>
          <w:rFonts w:hint="eastAsia"/>
          <w:u w:val="single"/>
        </w:rPr>
        <w:t xml:space="preserve">    </w:t>
      </w:r>
      <w:r>
        <w:rPr>
          <w:rFonts w:hint="eastAsia"/>
        </w:rPr>
        <w:t>份。其中，《价格</w:t>
      </w:r>
      <w:r>
        <w:rPr>
          <w:rFonts w:hint="eastAsia"/>
          <w:color w:val="auto"/>
        </w:rPr>
        <w:t>文件》</w:t>
      </w:r>
      <w:r>
        <w:rPr>
          <w:rFonts w:hint="eastAsia"/>
          <w:color w:val="auto"/>
          <w:u w:val="single"/>
          <w:lang w:val="en-US" w:eastAsia="zh-CN"/>
        </w:rPr>
        <w:t xml:space="preserve">     </w:t>
      </w:r>
      <w:r>
        <w:rPr>
          <w:rFonts w:hint="eastAsia"/>
          <w:color w:val="auto"/>
        </w:rPr>
        <w:t>份单独</w:t>
      </w:r>
      <w:r>
        <w:rPr>
          <w:rFonts w:hint="eastAsia"/>
        </w:rPr>
        <w:t>密封提交。</w:t>
      </w:r>
    </w:p>
    <w:p>
      <w:pPr>
        <w:bidi w:val="0"/>
      </w:pPr>
      <w:r>
        <w:rPr>
          <w:rFonts w:hint="eastAsia"/>
        </w:rPr>
        <w:t>二、我方已完全理解</w:t>
      </w:r>
      <w:r>
        <w:rPr>
          <w:rFonts w:hint="eastAsia"/>
          <w:lang w:eastAsia="zh-CN"/>
        </w:rPr>
        <w:t>询价</w:t>
      </w:r>
      <w:r>
        <w:rPr>
          <w:rFonts w:hint="eastAsia"/>
        </w:rPr>
        <w:t>文件的全部内容，自愿接受并执行</w:t>
      </w:r>
      <w:r>
        <w:rPr>
          <w:rFonts w:hint="eastAsia"/>
          <w:lang w:eastAsia="zh-CN"/>
        </w:rPr>
        <w:t>询价</w:t>
      </w:r>
      <w:r>
        <w:rPr>
          <w:rFonts w:hint="eastAsia"/>
        </w:rPr>
        <w:t>文件的全部条款。</w:t>
      </w:r>
    </w:p>
    <w:p>
      <w:pPr>
        <w:bidi w:val="0"/>
      </w:pPr>
      <w:r>
        <w:rPr>
          <w:rFonts w:hint="eastAsia"/>
        </w:rPr>
        <w:t>三、本报价文件有效期自</w:t>
      </w:r>
      <w:r>
        <w:rPr>
          <w:rFonts w:hint="eastAsia"/>
          <w:lang w:eastAsia="zh-CN"/>
        </w:rPr>
        <w:t>询价</w:t>
      </w:r>
      <w:r>
        <w:rPr>
          <w:rFonts w:hint="eastAsia"/>
        </w:rPr>
        <w:t>之日起</w:t>
      </w:r>
      <w:r>
        <w:rPr>
          <w:rFonts w:hint="eastAsia"/>
          <w:u w:val="single"/>
          <w:lang w:val="en-US" w:eastAsia="zh-CN"/>
        </w:rPr>
        <w:t xml:space="preserve">  </w:t>
      </w:r>
      <w:r>
        <w:rPr>
          <w:rFonts w:hint="eastAsia"/>
          <w:u w:val="single"/>
        </w:rPr>
        <w:t>180</w:t>
      </w:r>
      <w:r>
        <w:rPr>
          <w:rFonts w:hint="eastAsia"/>
          <w:u w:val="single"/>
          <w:lang w:val="en-US" w:eastAsia="zh-CN"/>
        </w:rPr>
        <w:t xml:space="preserve">  </w:t>
      </w:r>
      <w:r>
        <w:rPr>
          <w:rFonts w:hint="eastAsia"/>
        </w:rPr>
        <w:t>日内有效。</w:t>
      </w:r>
    </w:p>
    <w:p>
      <w:pPr>
        <w:bidi w:val="0"/>
      </w:pPr>
      <w:r>
        <w:rPr>
          <w:rFonts w:hint="eastAsia"/>
        </w:rPr>
        <w:t>四、我方在参与报价前已仔细研究了</w:t>
      </w:r>
      <w:r>
        <w:rPr>
          <w:rFonts w:hint="eastAsia"/>
          <w:lang w:eastAsia="zh-CN"/>
        </w:rPr>
        <w:t>询价</w:t>
      </w:r>
      <w:r>
        <w:rPr>
          <w:rFonts w:hint="eastAsia"/>
        </w:rPr>
        <w:t>文件和所有相关资料，同意</w:t>
      </w:r>
      <w:r>
        <w:rPr>
          <w:rFonts w:hint="eastAsia"/>
          <w:lang w:eastAsia="zh-CN"/>
        </w:rPr>
        <w:t>询价</w:t>
      </w:r>
      <w:r>
        <w:rPr>
          <w:rFonts w:hint="eastAsia"/>
        </w:rPr>
        <w:t>文件的相关条款。</w:t>
      </w:r>
    </w:p>
    <w:p>
      <w:pPr>
        <w:bidi w:val="0"/>
      </w:pPr>
      <w:r>
        <w:rPr>
          <w:rFonts w:hint="eastAsia"/>
        </w:rPr>
        <w:t>五、我方声明报价文件及所提供的一切资料均真实有效。由于我方提供资料不实而造成的责任和后果由我方承担。我方同意按照贵部要求，提供与</w:t>
      </w:r>
      <w:r>
        <w:rPr>
          <w:rFonts w:hint="eastAsia"/>
          <w:lang w:eastAsia="zh-CN"/>
        </w:rPr>
        <w:t>询价</w:t>
      </w:r>
      <w:r>
        <w:rPr>
          <w:rFonts w:hint="eastAsia"/>
        </w:rPr>
        <w:t>有关数据或信息。</w:t>
      </w:r>
    </w:p>
    <w:p>
      <w:pPr>
        <w:bidi w:val="0"/>
      </w:pPr>
      <w:r>
        <w:rPr>
          <w:rFonts w:hint="eastAsia"/>
        </w:rPr>
        <w:t>六、我方承诺自愿遵守、执行军队采购管理法规制度及政策规定。</w:t>
      </w:r>
    </w:p>
    <w:p>
      <w:pPr>
        <w:bidi w:val="0"/>
      </w:pPr>
      <w:r>
        <w:rPr>
          <w:rFonts w:hint="eastAsia"/>
        </w:rPr>
        <w:t>七、联系方式</w:t>
      </w:r>
    </w:p>
    <w:p>
      <w:pPr>
        <w:bidi w:val="0"/>
        <w:rPr>
          <w:rFonts w:hint="eastAsia"/>
          <w:u w:val="single"/>
        </w:rPr>
      </w:pPr>
      <w:r>
        <w:rPr>
          <w:rFonts w:hint="eastAsia"/>
        </w:rPr>
        <w:t>联 系 人：</w:t>
      </w:r>
      <w:r>
        <w:rPr>
          <w:rFonts w:hint="eastAsia"/>
          <w:u w:val="single"/>
        </w:rPr>
        <w:t xml:space="preserve">      </w:t>
      </w:r>
      <w:r>
        <w:rPr>
          <w:rFonts w:hint="eastAsia"/>
          <w:u w:val="single"/>
          <w:lang w:val="en-US" w:eastAsia="zh-CN"/>
        </w:rPr>
        <w:t xml:space="preserve">        </w:t>
      </w:r>
      <w:r>
        <w:rPr>
          <w:rFonts w:hint="eastAsia"/>
          <w:u w:val="single"/>
        </w:rPr>
        <w:t xml:space="preserve">  </w:t>
      </w:r>
    </w:p>
    <w:p>
      <w:pPr>
        <w:bidi w:val="0"/>
        <w:rPr>
          <w:rFonts w:hint="eastAsia"/>
          <w:u w:val="single"/>
        </w:rPr>
      </w:pPr>
      <w:r>
        <w:rPr>
          <w:rFonts w:hint="eastAsia"/>
        </w:rPr>
        <w:t>电</w:t>
      </w:r>
      <w:r>
        <w:rPr>
          <w:rFonts w:hint="eastAsia"/>
          <w:lang w:val="en-US" w:eastAsia="zh-CN"/>
        </w:rPr>
        <w:t xml:space="preserve">    </w:t>
      </w:r>
      <w:r>
        <w:rPr>
          <w:rFonts w:hint="eastAsia"/>
        </w:rPr>
        <w:t>话：</w:t>
      </w:r>
      <w:r>
        <w:rPr>
          <w:rFonts w:hint="eastAsia"/>
          <w:u w:val="single"/>
        </w:rPr>
        <w:t xml:space="preserve">      </w:t>
      </w:r>
      <w:r>
        <w:rPr>
          <w:rFonts w:hint="eastAsia"/>
          <w:u w:val="single"/>
          <w:lang w:val="en-US" w:eastAsia="zh-CN"/>
        </w:rPr>
        <w:t xml:space="preserve">      </w:t>
      </w:r>
      <w:r>
        <w:rPr>
          <w:rFonts w:hint="eastAsia"/>
          <w:u w:val="single"/>
        </w:rPr>
        <w:t xml:space="preserve">    </w:t>
      </w:r>
    </w:p>
    <w:p>
      <w:pPr>
        <w:bidi w:val="0"/>
        <w:rPr>
          <w:rFonts w:hint="eastAsia"/>
          <w:u w:val="single"/>
        </w:rPr>
      </w:pPr>
      <w:r>
        <w:rPr>
          <w:rFonts w:hint="eastAsia"/>
        </w:rPr>
        <w:t>传    真：</w:t>
      </w:r>
      <w:r>
        <w:rPr>
          <w:rFonts w:hint="eastAsia"/>
          <w:u w:val="single"/>
        </w:rPr>
        <w:t xml:space="preserve">   </w:t>
      </w:r>
      <w:r>
        <w:rPr>
          <w:rFonts w:hint="eastAsia"/>
          <w:u w:val="single"/>
          <w:lang w:val="en-US" w:eastAsia="zh-CN"/>
        </w:rPr>
        <w:t xml:space="preserve">           </w:t>
      </w:r>
      <w:r>
        <w:rPr>
          <w:rFonts w:hint="eastAsia"/>
          <w:u w:val="single"/>
        </w:rPr>
        <w:t xml:space="preserve">  </w:t>
      </w:r>
    </w:p>
    <w:p>
      <w:pPr>
        <w:bidi w:val="0"/>
        <w:rPr>
          <w:rFonts w:hint="eastAsia"/>
        </w:rPr>
      </w:pPr>
      <w:r>
        <w:rPr>
          <w:rFonts w:hint="eastAsia"/>
        </w:rPr>
        <w:t>地    址：</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 xml:space="preserve">    </w:t>
      </w:r>
    </w:p>
    <w:p>
      <w:pPr>
        <w:bidi w:val="0"/>
        <w:rPr>
          <w:rFonts w:hint="eastAsia"/>
          <w:u w:val="single"/>
        </w:rPr>
      </w:pPr>
      <w:r>
        <w:rPr>
          <w:rFonts w:hint="eastAsia"/>
        </w:rPr>
        <w:t>邮政编码：</w:t>
      </w:r>
      <w:r>
        <w:rPr>
          <w:rFonts w:hint="eastAsia"/>
          <w:u w:val="single"/>
        </w:rPr>
        <w:t xml:space="preserve">      </w:t>
      </w:r>
      <w:r>
        <w:rPr>
          <w:rFonts w:hint="eastAsia"/>
          <w:u w:val="single"/>
          <w:lang w:val="en-US" w:eastAsia="zh-CN"/>
        </w:rPr>
        <w:t xml:space="preserve">        </w:t>
      </w:r>
      <w:r>
        <w:rPr>
          <w:rFonts w:hint="eastAsia"/>
          <w:u w:val="single"/>
        </w:rPr>
        <w:t xml:space="preserve">  </w:t>
      </w:r>
    </w:p>
    <w:p>
      <w:pPr>
        <w:bidi w:val="0"/>
        <w:rPr>
          <w:rFonts w:hint="eastAsia"/>
          <w:u w:val="single"/>
        </w:rPr>
      </w:pPr>
      <w:r>
        <w:rPr>
          <w:rFonts w:hint="eastAsia"/>
        </w:rPr>
        <w:t>开户名称：</w:t>
      </w:r>
      <w:r>
        <w:rPr>
          <w:rFonts w:hint="eastAsia"/>
          <w:u w:val="single"/>
        </w:rPr>
        <w:t xml:space="preserve">      </w:t>
      </w:r>
      <w:r>
        <w:rPr>
          <w:rFonts w:hint="eastAsia"/>
          <w:u w:val="single"/>
          <w:lang w:val="en-US" w:eastAsia="zh-CN"/>
        </w:rPr>
        <w:t xml:space="preserve">        </w:t>
      </w:r>
      <w:r>
        <w:rPr>
          <w:rFonts w:hint="eastAsia"/>
          <w:u w:val="single"/>
        </w:rPr>
        <w:t xml:space="preserve">  </w:t>
      </w:r>
    </w:p>
    <w:p>
      <w:pPr>
        <w:bidi w:val="0"/>
        <w:rPr>
          <w:rFonts w:hint="eastAsia"/>
        </w:rPr>
      </w:pPr>
      <w:r>
        <w:rPr>
          <w:rFonts w:hint="eastAsia"/>
        </w:rPr>
        <w:t>开户银行：</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 xml:space="preserve">           </w:t>
      </w:r>
    </w:p>
    <w:p>
      <w:pPr>
        <w:bidi w:val="0"/>
        <w:rPr>
          <w:rFonts w:hint="eastAsia"/>
          <w:u w:val="single"/>
        </w:rPr>
      </w:pPr>
      <w:r>
        <w:rPr>
          <w:rFonts w:hint="eastAsia"/>
        </w:rPr>
        <w:t>银行账号：</w:t>
      </w:r>
      <w:r>
        <w:rPr>
          <w:rFonts w:hint="eastAsia"/>
          <w:u w:val="single"/>
        </w:rPr>
        <w:t xml:space="preserve">      </w:t>
      </w:r>
      <w:r>
        <w:rPr>
          <w:rFonts w:hint="eastAsia"/>
          <w:u w:val="single"/>
          <w:lang w:val="en-US" w:eastAsia="zh-CN"/>
        </w:rPr>
        <w:t xml:space="preserve">        </w:t>
      </w:r>
      <w:r>
        <w:rPr>
          <w:rFonts w:hint="eastAsia"/>
          <w:u w:val="single"/>
        </w:rPr>
        <w:t xml:space="preserve">  </w:t>
      </w:r>
    </w:p>
    <w:p>
      <w:pPr>
        <w:bidi w:val="0"/>
        <w:rPr>
          <w:rFonts w:hint="eastAsia"/>
          <w:lang w:val="zh-CN"/>
        </w:rPr>
      </w:pPr>
    </w:p>
    <w:p>
      <w:pPr>
        <w:bidi w:val="0"/>
        <w:ind w:left="0" w:leftChars="0" w:firstLine="3343" w:firstLineChars="1592"/>
        <w:rPr>
          <w:lang w:val="zh-CN"/>
        </w:rPr>
      </w:pPr>
      <w:r>
        <w:rPr>
          <w:rFonts w:hint="eastAsia"/>
          <w:lang w:val="zh-CN"/>
        </w:rPr>
        <w:t>报价方全称：</w:t>
      </w:r>
      <w:r>
        <w:rPr>
          <w:rFonts w:hint="eastAsia"/>
          <w:u w:val="single"/>
          <w:lang w:val="en-US" w:eastAsia="zh-CN"/>
        </w:rPr>
        <w:t xml:space="preserve">                              </w:t>
      </w:r>
      <w:r>
        <w:rPr>
          <w:rFonts w:hint="eastAsia"/>
          <w:lang w:val="zh-CN"/>
        </w:rPr>
        <w:t>（盖章）</w:t>
      </w:r>
    </w:p>
    <w:p>
      <w:pPr>
        <w:bidi w:val="0"/>
        <w:ind w:left="0" w:leftChars="0" w:firstLine="3343" w:firstLineChars="1592"/>
        <w:rPr>
          <w:rFonts w:hint="eastAsia"/>
          <w:lang w:val="zh-CN"/>
        </w:rPr>
      </w:pPr>
      <w:r>
        <w:rPr>
          <w:rFonts w:hint="eastAsia"/>
          <w:lang w:val="zh-CN"/>
        </w:rPr>
        <w:t>法定代表人（或授权代表）：</w:t>
      </w:r>
      <w:r>
        <w:rPr>
          <w:rFonts w:hint="eastAsia"/>
          <w:u w:val="single"/>
          <w:lang w:val="en-US" w:eastAsia="zh-CN"/>
        </w:rPr>
        <w:t xml:space="preserve">          </w:t>
      </w:r>
      <w:r>
        <w:rPr>
          <w:rFonts w:hint="eastAsia"/>
          <w:lang w:val="zh-CN"/>
        </w:rPr>
        <w:t>（签字或盖章）</w:t>
      </w:r>
    </w:p>
    <w:p>
      <w:pPr>
        <w:bidi w:val="0"/>
        <w:ind w:left="0" w:leftChars="0" w:firstLine="3343" w:firstLineChars="1592"/>
        <w:rPr>
          <w:rFonts w:hint="eastAsia"/>
          <w:lang w:val="zh-CN"/>
        </w:rPr>
      </w:pPr>
      <w:r>
        <w:rPr>
          <w:rFonts w:hint="eastAsia"/>
          <w:lang w:val="zh-CN"/>
        </w:rPr>
        <w:t>日期：</w:t>
      </w:r>
      <w:r>
        <w:rPr>
          <w:rFonts w:hint="eastAsia"/>
          <w:u w:val="single"/>
          <w:lang w:val="en-US" w:eastAsia="zh-CN"/>
        </w:rPr>
        <w:t xml:space="preserve">     </w:t>
      </w:r>
      <w:r>
        <w:rPr>
          <w:rFonts w:hint="eastAsia"/>
          <w:lang w:val="zh-CN"/>
        </w:rPr>
        <w:t>年</w:t>
      </w:r>
      <w:r>
        <w:rPr>
          <w:rFonts w:hint="eastAsia"/>
          <w:u w:val="single"/>
          <w:lang w:val="zh-CN"/>
        </w:rPr>
        <w:t xml:space="preserve">  </w:t>
      </w:r>
      <w:r>
        <w:rPr>
          <w:rFonts w:hint="eastAsia"/>
          <w:u w:val="single"/>
          <w:lang w:val="en-US" w:eastAsia="zh-CN"/>
        </w:rPr>
        <w:t xml:space="preserve"> </w:t>
      </w:r>
      <w:r>
        <w:rPr>
          <w:rFonts w:hint="eastAsia"/>
          <w:lang w:val="zh-CN"/>
        </w:rPr>
        <w:t>月</w:t>
      </w:r>
      <w:r>
        <w:rPr>
          <w:rFonts w:hint="eastAsia"/>
          <w:u w:val="single"/>
          <w:lang w:val="zh-CN"/>
        </w:rPr>
        <w:t xml:space="preserve"> </w:t>
      </w:r>
      <w:r>
        <w:rPr>
          <w:rFonts w:hint="eastAsia"/>
          <w:u w:val="single"/>
          <w:lang w:val="en-US" w:eastAsia="zh-CN"/>
        </w:rPr>
        <w:t xml:space="preserve"> </w:t>
      </w:r>
      <w:r>
        <w:rPr>
          <w:rFonts w:hint="eastAsia"/>
          <w:u w:val="single"/>
          <w:lang w:val="zh-CN"/>
        </w:rPr>
        <w:t xml:space="preserve"> </w:t>
      </w:r>
      <w:r>
        <w:rPr>
          <w:rFonts w:hint="eastAsia"/>
          <w:lang w:val="zh-CN"/>
        </w:rPr>
        <w:t>日</w:t>
      </w:r>
    </w:p>
    <w:p>
      <w:pPr>
        <w:bidi w:val="0"/>
        <w:rPr>
          <w:rFonts w:hint="default"/>
          <w:b w:val="0"/>
          <w:bCs w:val="0"/>
          <w:lang w:val="en-US" w:eastAsia="zh-CN"/>
        </w:rPr>
      </w:pPr>
    </w:p>
    <w:p>
      <w:pPr>
        <w:pStyle w:val="6"/>
        <w:bidi w:val="0"/>
        <w:rPr>
          <w:rFonts w:hint="eastAsia"/>
        </w:rPr>
      </w:pPr>
      <w:r>
        <w:rPr>
          <w:rFonts w:hint="default"/>
          <w:b w:val="0"/>
          <w:bCs w:val="0"/>
          <w:lang w:val="en-US" w:eastAsia="zh-CN"/>
        </w:rPr>
        <w:br w:type="page"/>
      </w:r>
      <w:bookmarkStart w:id="167" w:name="_Toc16531"/>
      <w:bookmarkStart w:id="168" w:name="_Toc20554"/>
      <w:r>
        <w:rPr>
          <w:rFonts w:hint="eastAsia"/>
          <w:lang w:eastAsia="zh-CN"/>
        </w:rPr>
        <w:t>（</w:t>
      </w:r>
      <w:r>
        <w:rPr>
          <w:rFonts w:hint="eastAsia"/>
          <w:lang w:val="en-US" w:eastAsia="zh-CN"/>
        </w:rPr>
        <w:t>二</w:t>
      </w:r>
      <w:r>
        <w:rPr>
          <w:rFonts w:hint="eastAsia"/>
          <w:lang w:eastAsia="zh-CN"/>
        </w:rPr>
        <w:t>）</w:t>
      </w:r>
      <w:r>
        <w:rPr>
          <w:rFonts w:hint="eastAsia"/>
        </w:rPr>
        <w:t>主要商务条款响应偏离表</w:t>
      </w:r>
      <w:bookmarkEnd w:id="167"/>
      <w:bookmarkEnd w:id="168"/>
    </w:p>
    <w:p>
      <w:pPr>
        <w:pStyle w:val="59"/>
        <w:bidi w:val="0"/>
      </w:pPr>
      <w:r>
        <w:rPr>
          <w:rFonts w:hint="eastAsia"/>
        </w:rPr>
        <w:t>主要商务条款响应偏离表</w:t>
      </w:r>
    </w:p>
    <w:p>
      <w:pPr>
        <w:pStyle w:val="63"/>
        <w:bidi w:val="0"/>
        <w:jc w:val="both"/>
        <w:rPr>
          <w:rFonts w:ascii="宋体" w:hAnsi="宋体" w:eastAsia="宋体" w:cs="Times New Roman"/>
          <w:kern w:val="0"/>
          <w:sz w:val="24"/>
          <w:szCs w:val="24"/>
        </w:rPr>
      </w:pPr>
      <w:r>
        <w:rPr>
          <w:rFonts w:hint="eastAsia"/>
          <w:b/>
          <w:bCs/>
        </w:rPr>
        <w:t>项目名称：</w:t>
      </w:r>
      <w:r>
        <w:rPr>
          <w:b/>
          <w:bCs/>
          <w:u w:val="single"/>
        </w:rPr>
        <w:t xml:space="preserve">              </w:t>
      </w:r>
      <w:r>
        <w:rPr>
          <w:rFonts w:hint="eastAsia"/>
          <w:b/>
          <w:bCs/>
          <w:u w:val="single"/>
          <w:lang w:val="en-US" w:eastAsia="zh-CN"/>
        </w:rPr>
        <w:t xml:space="preserve">  </w:t>
      </w:r>
      <w:r>
        <w:rPr>
          <w:b/>
          <w:bCs/>
          <w:u w:val="single"/>
        </w:rPr>
        <w:t xml:space="preserve">   </w:t>
      </w:r>
      <w:r>
        <w:rPr>
          <w:rFonts w:hint="eastAsia"/>
          <w:b/>
          <w:bCs/>
          <w:u w:val="single"/>
        </w:rPr>
        <w:t xml:space="preserve">      </w:t>
      </w:r>
      <w:r>
        <w:rPr>
          <w:rFonts w:hint="eastAsia"/>
          <w:b/>
          <w:bCs/>
          <w:u w:val="single"/>
          <w:lang w:val="en-US" w:eastAsia="zh-CN"/>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r>
        <w:rPr>
          <w:rFonts w:hint="eastAsia"/>
          <w:b/>
          <w:bCs/>
          <w:u w:val="single"/>
          <w:lang w:val="en-US" w:eastAsia="zh-CN"/>
        </w:rPr>
        <w:t xml:space="preserve">   </w:t>
      </w:r>
      <w:r>
        <w:rPr>
          <w:rFonts w:hint="eastAsia" w:ascii="宋体" w:hAnsi="宋体" w:eastAsia="宋体" w:cs="Times New Roman"/>
          <w:kern w:val="0"/>
          <w:sz w:val="24"/>
          <w:szCs w:val="24"/>
        </w:rPr>
        <w:t xml:space="preserve"> </w:t>
      </w:r>
    </w:p>
    <w:tbl>
      <w:tblPr>
        <w:tblStyle w:val="29"/>
        <w:tblW w:w="9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075"/>
        <w:gridCol w:w="3322"/>
        <w:gridCol w:w="2700"/>
        <w:gridCol w:w="1202"/>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color w:val="auto"/>
              </w:rPr>
            </w:pPr>
            <w:r>
              <w:rPr>
                <w:rFonts w:hint="eastAsia"/>
                <w:color w:val="auto"/>
              </w:rPr>
              <w:t>序号</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color w:val="auto"/>
              </w:rPr>
            </w:pPr>
            <w:r>
              <w:rPr>
                <w:rFonts w:hint="eastAsia"/>
                <w:color w:val="auto"/>
                <w:lang w:val="en-US" w:eastAsia="zh-CN"/>
              </w:rPr>
              <w:t>询价</w:t>
            </w:r>
            <w:r>
              <w:rPr>
                <w:rFonts w:hint="eastAsia"/>
                <w:color w:val="auto"/>
              </w:rPr>
              <w:t>文件条目号</w:t>
            </w:r>
          </w:p>
        </w:tc>
        <w:tc>
          <w:tcPr>
            <w:tcW w:w="3322" w:type="dxa"/>
            <w:tcBorders>
              <w:top w:val="single" w:color="auto" w:sz="4" w:space="0"/>
              <w:left w:val="single" w:color="auto" w:sz="4" w:space="0"/>
              <w:bottom w:val="single" w:color="auto" w:sz="4" w:space="0"/>
              <w:right w:val="single" w:color="auto" w:sz="4" w:space="0"/>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color w:val="auto"/>
              </w:rPr>
            </w:pPr>
            <w:r>
              <w:rPr>
                <w:rFonts w:hint="eastAsia"/>
                <w:color w:val="auto"/>
                <w:lang w:val="en-US" w:eastAsia="zh-CN"/>
              </w:rPr>
              <w:t>询价</w:t>
            </w:r>
            <w:r>
              <w:rPr>
                <w:rFonts w:hint="eastAsia"/>
                <w:color w:val="auto"/>
              </w:rPr>
              <w:t>文件商务条款</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color w:val="auto"/>
              </w:rPr>
            </w:pPr>
            <w:r>
              <w:rPr>
                <w:rFonts w:hint="eastAsia"/>
                <w:color w:val="auto"/>
                <w:lang w:val="en-US" w:eastAsia="zh-CN"/>
              </w:rPr>
              <w:t>报价</w:t>
            </w:r>
            <w:r>
              <w:rPr>
                <w:rFonts w:hint="eastAsia"/>
                <w:color w:val="auto"/>
              </w:rPr>
              <w:t>文件商务条款响应</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color w:val="auto"/>
              </w:rPr>
            </w:pPr>
            <w:r>
              <w:rPr>
                <w:rFonts w:hint="eastAsia"/>
                <w:color w:val="auto"/>
              </w:rPr>
              <w:t>偏离</w:t>
            </w:r>
          </w:p>
        </w:tc>
        <w:tc>
          <w:tcPr>
            <w:tcW w:w="777" w:type="dxa"/>
            <w:tcBorders>
              <w:top w:val="single" w:color="auto" w:sz="4" w:space="0"/>
              <w:left w:val="single" w:color="auto" w:sz="4" w:space="0"/>
              <w:bottom w:val="single" w:color="auto" w:sz="4" w:space="0"/>
              <w:right w:val="single" w:color="auto" w:sz="4" w:space="0"/>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color w:val="auto"/>
              </w:rPr>
            </w:pPr>
            <w:r>
              <w:rPr>
                <w:rFonts w:hint="eastAsia"/>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3322"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3322"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3322"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3322"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eastAsia="宋体"/>
                <w:color w:val="auto"/>
                <w:lang w:val="en-US" w:eastAsia="zh-CN"/>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olor w:val="auto"/>
                <w:lang w:val="en-US" w:eastAsia="zh-CN"/>
              </w:rPr>
            </w:pPr>
          </w:p>
        </w:tc>
        <w:tc>
          <w:tcPr>
            <w:tcW w:w="3322"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default" w:eastAsia="宋体"/>
                <w:color w:val="auto"/>
                <w:lang w:val="en-US" w:eastAsia="zh-CN"/>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color w:val="auto"/>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color w:val="auto"/>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color w:val="auto"/>
                <w:lang w:val="en-US" w:eastAsia="zh-CN"/>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olor w:val="auto"/>
                <w:lang w:val="en-US" w:eastAsia="zh-CN"/>
              </w:rPr>
            </w:pPr>
          </w:p>
        </w:tc>
        <w:tc>
          <w:tcPr>
            <w:tcW w:w="3322"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default" w:eastAsia="宋体"/>
                <w:color w:val="auto"/>
                <w:lang w:val="en-US" w:eastAsia="zh-CN"/>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color w:val="auto"/>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color w:val="auto"/>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color w:val="auto"/>
              </w:rPr>
            </w:pPr>
          </w:p>
        </w:tc>
      </w:tr>
    </w:tbl>
    <w:p>
      <w:pPr>
        <w:bidi w:val="0"/>
        <w:rPr>
          <w:rFonts w:hint="eastAsia"/>
          <w:color w:val="auto"/>
        </w:rPr>
      </w:pPr>
      <w:r>
        <w:rPr>
          <w:rFonts w:hint="eastAsia"/>
        </w:rPr>
        <w:t>商务条款主要包括</w:t>
      </w:r>
      <w:r>
        <w:rPr>
          <w:rFonts w:hint="eastAsia"/>
          <w:lang w:eastAsia="zh-CN"/>
        </w:rPr>
        <w:t>：</w:t>
      </w:r>
      <w:r>
        <w:rPr>
          <w:rFonts w:hint="eastAsia"/>
          <w:b/>
          <w:bCs/>
          <w:color w:val="auto"/>
        </w:rPr>
        <w:t>报价要求</w:t>
      </w:r>
      <w:r>
        <w:rPr>
          <w:rFonts w:hint="eastAsia"/>
          <w:b/>
          <w:bCs/>
          <w:color w:val="auto"/>
          <w:lang w:eastAsia="zh-CN"/>
        </w:rPr>
        <w:t>（</w:t>
      </w:r>
      <w:r>
        <w:rPr>
          <w:rFonts w:hint="eastAsia"/>
          <w:b/>
          <w:bCs/>
          <w:color w:val="auto"/>
          <w:lang w:val="en-US" w:eastAsia="zh-CN"/>
        </w:rPr>
        <w:t>询价报价</w:t>
      </w:r>
      <w:r>
        <w:rPr>
          <w:rFonts w:hint="eastAsia"/>
          <w:b/>
          <w:bCs/>
          <w:color w:val="auto"/>
          <w:lang w:eastAsia="zh-CN"/>
        </w:rPr>
        <w:t>）</w:t>
      </w:r>
      <w:r>
        <w:rPr>
          <w:rFonts w:hint="eastAsia"/>
          <w:b/>
          <w:bCs/>
          <w:color w:val="auto"/>
        </w:rPr>
        <w:t>、售后服务、专利权和保密要求、交货时间、地点与方式、付款及结算方式</w:t>
      </w:r>
      <w:r>
        <w:rPr>
          <w:rFonts w:hint="eastAsia"/>
          <w:b/>
          <w:bCs/>
          <w:color w:val="auto"/>
          <w:lang w:eastAsia="zh-CN"/>
        </w:rPr>
        <w:t>、</w:t>
      </w:r>
      <w:r>
        <w:rPr>
          <w:b/>
          <w:bCs/>
          <w:color w:val="auto"/>
        </w:rPr>
        <w:t>产品</w:t>
      </w:r>
      <w:r>
        <w:rPr>
          <w:rFonts w:hint="eastAsia"/>
          <w:b/>
          <w:bCs/>
          <w:color w:val="auto"/>
        </w:rPr>
        <w:t>质量</w:t>
      </w:r>
      <w:r>
        <w:rPr>
          <w:b/>
          <w:bCs/>
          <w:color w:val="auto"/>
        </w:rPr>
        <w:t>检验验收</w:t>
      </w:r>
      <w:r>
        <w:rPr>
          <w:rFonts w:hint="eastAsia"/>
          <w:color w:val="auto"/>
        </w:rPr>
        <w:t>等。如有遗漏，请</w:t>
      </w:r>
      <w:r>
        <w:rPr>
          <w:rFonts w:hint="eastAsia"/>
          <w:color w:val="auto"/>
          <w:lang w:val="en-US" w:eastAsia="zh-CN"/>
        </w:rPr>
        <w:t>报价方</w:t>
      </w:r>
      <w:r>
        <w:rPr>
          <w:rFonts w:hint="eastAsia"/>
          <w:color w:val="auto"/>
        </w:rPr>
        <w:t>按照</w:t>
      </w:r>
      <w:r>
        <w:rPr>
          <w:rFonts w:hint="eastAsia"/>
          <w:color w:val="auto"/>
          <w:lang w:val="en-US" w:eastAsia="zh-CN"/>
        </w:rPr>
        <w:t>询价</w:t>
      </w:r>
      <w:r>
        <w:rPr>
          <w:rFonts w:hint="eastAsia"/>
          <w:color w:val="auto"/>
        </w:rPr>
        <w:t>文件正文自行补充完整。</w:t>
      </w:r>
    </w:p>
    <w:p>
      <w:pPr>
        <w:bidi w:val="0"/>
        <w:rPr>
          <w:rFonts w:hint="eastAsia"/>
        </w:rPr>
      </w:pPr>
    </w:p>
    <w:p>
      <w:pPr>
        <w:pStyle w:val="55"/>
        <w:bidi w:val="0"/>
      </w:pPr>
      <w:r>
        <w:rPr>
          <w:rFonts w:hint="eastAsia"/>
        </w:rPr>
        <w:t>特别提示</w:t>
      </w:r>
    </w:p>
    <w:p>
      <w:pPr>
        <w:bidi w:val="0"/>
      </w:pPr>
      <w:r>
        <w:t>1.</w:t>
      </w:r>
      <w:r>
        <w:rPr>
          <w:rFonts w:hint="eastAsia"/>
        </w:rPr>
        <w:t>本表所列条款必须一一予以响应，</w:t>
      </w:r>
      <w:r>
        <w:rPr>
          <w:rFonts w:hint="eastAsia"/>
          <w:b/>
          <w:bCs/>
          <w:color w:val="auto"/>
          <w:lang w:eastAsia="zh-CN"/>
        </w:rPr>
        <w:t>“</w:t>
      </w:r>
      <w:r>
        <w:rPr>
          <w:rFonts w:hint="eastAsia"/>
          <w:b/>
          <w:bCs/>
          <w:color w:val="auto"/>
          <w:lang w:val="en-US" w:eastAsia="zh-CN"/>
        </w:rPr>
        <w:t>报价</w:t>
      </w:r>
      <w:r>
        <w:rPr>
          <w:rFonts w:hint="eastAsia"/>
          <w:b/>
          <w:bCs/>
          <w:color w:val="auto"/>
        </w:rPr>
        <w:t>文件商务条款响应</w:t>
      </w:r>
      <w:r>
        <w:rPr>
          <w:rFonts w:hint="eastAsia"/>
          <w:b/>
          <w:bCs/>
          <w:color w:val="auto"/>
          <w:lang w:eastAsia="zh-CN"/>
        </w:rPr>
        <w:t>”</w:t>
      </w:r>
      <w:r>
        <w:rPr>
          <w:rFonts w:hint="eastAsia"/>
          <w:b/>
          <w:bCs/>
          <w:color w:val="auto"/>
        </w:rPr>
        <w:t>一栏应填写具体的响应内容，有偏离的要具体说明</w:t>
      </w:r>
      <w:r>
        <w:rPr>
          <w:rFonts w:hint="eastAsia"/>
        </w:rPr>
        <w:t>，纸面不敷时，可以另加页。</w:t>
      </w:r>
    </w:p>
    <w:p>
      <w:pPr>
        <w:bidi w:val="0"/>
        <w:rPr>
          <w:rFonts w:hint="eastAsia"/>
        </w:rPr>
      </w:pPr>
      <w:r>
        <w:t>2.</w:t>
      </w:r>
      <w:r>
        <w:rPr>
          <w:rFonts w:hint="eastAsia"/>
        </w:rPr>
        <w:t>请</w:t>
      </w:r>
      <w:r>
        <w:rPr>
          <w:rFonts w:hint="eastAsia"/>
          <w:lang w:val="en-US" w:eastAsia="zh-CN"/>
        </w:rPr>
        <w:t>报价方</w:t>
      </w:r>
      <w:r>
        <w:rPr>
          <w:rFonts w:hint="eastAsia"/>
        </w:rPr>
        <w:t>认真填写本表内容，如填写错误将可能导致</w:t>
      </w:r>
      <w:r>
        <w:rPr>
          <w:rFonts w:hint="eastAsia"/>
          <w:lang w:val="en-US" w:eastAsia="zh-CN"/>
        </w:rPr>
        <w:t>报价</w:t>
      </w:r>
      <w:r>
        <w:rPr>
          <w:rFonts w:hint="eastAsia"/>
        </w:rPr>
        <w:t>无效。</w:t>
      </w:r>
    </w:p>
    <w:p>
      <w:pPr>
        <w:pStyle w:val="2"/>
      </w:pPr>
    </w:p>
    <w:p>
      <w:pPr>
        <w:bidi w:val="0"/>
        <w:ind w:left="0" w:leftChars="0" w:firstLine="1898" w:firstLineChars="904"/>
        <w:rPr>
          <w:rFonts w:hint="eastAsia"/>
          <w:b w:val="0"/>
          <w:bCs w:val="0"/>
        </w:rPr>
      </w:pPr>
      <w:r>
        <w:rPr>
          <w:rFonts w:hint="eastAsia"/>
          <w:b w:val="0"/>
          <w:bCs w:val="0"/>
          <w:lang w:val="en-US" w:eastAsia="zh-CN"/>
        </w:rPr>
        <w:t>报价方</w:t>
      </w:r>
      <w:r>
        <w:rPr>
          <w:rFonts w:hint="eastAsia"/>
          <w:b w:val="0"/>
          <w:bCs w:val="0"/>
        </w:rPr>
        <w:t>全称：</w:t>
      </w:r>
      <w:r>
        <w:rPr>
          <w:rFonts w:hint="eastAsia"/>
          <w:b w:val="0"/>
          <w:bCs w:val="0"/>
          <w:u w:val="single"/>
          <w:lang w:val="en-US" w:eastAsia="zh-CN"/>
        </w:rPr>
        <w:t xml:space="preserve">                         </w:t>
      </w:r>
      <w:r>
        <w:rPr>
          <w:rFonts w:hint="eastAsia"/>
          <w:b w:val="0"/>
          <w:bCs w:val="0"/>
        </w:rPr>
        <w:t>（盖章）</w:t>
      </w:r>
    </w:p>
    <w:p>
      <w:pPr>
        <w:bidi w:val="0"/>
        <w:ind w:left="0" w:leftChars="0" w:firstLine="1898" w:firstLineChars="904"/>
        <w:rPr>
          <w:b w:val="0"/>
          <w:bCs w:val="0"/>
        </w:rPr>
      </w:pPr>
      <w:r>
        <w:rPr>
          <w:rFonts w:hint="eastAsia"/>
          <w:b w:val="0"/>
          <w:bCs w:val="0"/>
        </w:rPr>
        <w:t>法定代表人（或授权代表）：</w:t>
      </w:r>
      <w:r>
        <w:rPr>
          <w:rFonts w:hint="eastAsia"/>
          <w:b w:val="0"/>
          <w:bCs w:val="0"/>
          <w:u w:val="single"/>
          <w:lang w:val="en-US" w:eastAsia="zh-CN"/>
        </w:rPr>
        <w:t xml:space="preserve">           </w:t>
      </w:r>
      <w:r>
        <w:rPr>
          <w:rFonts w:hint="eastAsia"/>
          <w:b w:val="0"/>
          <w:bCs w:val="0"/>
        </w:rPr>
        <w:t>（签字</w:t>
      </w:r>
      <w:r>
        <w:rPr>
          <w:rFonts w:hint="eastAsia"/>
          <w:b w:val="0"/>
          <w:bCs w:val="0"/>
          <w:lang w:eastAsia="zh-CN"/>
        </w:rPr>
        <w:t>或盖章</w:t>
      </w:r>
      <w:r>
        <w:rPr>
          <w:rFonts w:hint="eastAsia"/>
          <w:b w:val="0"/>
          <w:bCs w:val="0"/>
        </w:rPr>
        <w:t>）</w:t>
      </w:r>
    </w:p>
    <w:p>
      <w:pPr>
        <w:bidi w:val="0"/>
        <w:ind w:left="0" w:leftChars="0" w:firstLine="1898" w:firstLineChars="904"/>
        <w:rPr>
          <w:rFonts w:hint="eastAsia"/>
          <w:b w:val="0"/>
          <w:bCs w:val="0"/>
        </w:rPr>
      </w:pPr>
      <w:r>
        <w:rPr>
          <w:rFonts w:hint="eastAsia"/>
          <w:b w:val="0"/>
          <w:bCs w:val="0"/>
          <w:lang w:eastAsia="zh-CN"/>
        </w:rPr>
        <w:t>日期：</w:t>
      </w:r>
      <w:r>
        <w:rPr>
          <w:rFonts w:hint="eastAsia"/>
          <w:b w:val="0"/>
          <w:bCs w:val="0"/>
          <w:u w:val="single"/>
          <w:lang w:val="en-US" w:eastAsia="zh-CN"/>
        </w:rPr>
        <w:t xml:space="preserve">      </w:t>
      </w:r>
      <w:r>
        <w:rPr>
          <w:rFonts w:hint="eastAsia"/>
          <w:b w:val="0"/>
          <w:bCs w:val="0"/>
        </w:rPr>
        <w:t>年</w:t>
      </w:r>
      <w:r>
        <w:rPr>
          <w:rFonts w:hint="eastAsia"/>
          <w:b w:val="0"/>
          <w:bCs w:val="0"/>
          <w:u w:val="single"/>
          <w:lang w:val="en-US" w:eastAsia="zh-CN"/>
        </w:rPr>
        <w:t xml:space="preserve">   </w:t>
      </w:r>
      <w:r>
        <w:rPr>
          <w:rFonts w:hint="eastAsia"/>
          <w:b w:val="0"/>
          <w:bCs w:val="0"/>
        </w:rPr>
        <w:t>月</w:t>
      </w:r>
      <w:r>
        <w:rPr>
          <w:rFonts w:hint="eastAsia"/>
          <w:b w:val="0"/>
          <w:bCs w:val="0"/>
          <w:u w:val="single"/>
          <w:lang w:val="en-US" w:eastAsia="zh-CN"/>
        </w:rPr>
        <w:t xml:space="preserve">   </w:t>
      </w:r>
      <w:r>
        <w:rPr>
          <w:rFonts w:hint="eastAsia"/>
          <w:b w:val="0"/>
          <w:bCs w:val="0"/>
        </w:rPr>
        <w:t>日</w:t>
      </w:r>
    </w:p>
    <w:p>
      <w:pPr>
        <w:pStyle w:val="2"/>
        <w:rPr>
          <w:rFonts w:hint="eastAsia"/>
          <w:b w:val="0"/>
          <w:bCs w:val="0"/>
        </w:rPr>
      </w:pPr>
    </w:p>
    <w:p>
      <w:pPr>
        <w:pStyle w:val="7"/>
        <w:bidi w:val="0"/>
        <w:rPr>
          <w:rFonts w:hint="eastAsia"/>
        </w:rPr>
      </w:pPr>
      <w:r>
        <w:rPr>
          <w:rFonts w:hint="eastAsia"/>
          <w:lang w:eastAsia="zh-CN"/>
        </w:rPr>
        <w:br w:type="page"/>
      </w:r>
      <w:bookmarkStart w:id="169" w:name="_Toc9518"/>
      <w:r>
        <w:rPr>
          <w:rFonts w:hint="eastAsia"/>
        </w:rPr>
        <w:t>附件：商务承诺书</w:t>
      </w:r>
      <w:bookmarkEnd w:id="169"/>
    </w:p>
    <w:p>
      <w:pPr>
        <w:pStyle w:val="24"/>
        <w:spacing w:after="120"/>
        <w:rPr>
          <w:lang w:val="zh-CN"/>
        </w:rPr>
      </w:pPr>
      <w:r>
        <w:rPr>
          <w:rFonts w:hint="eastAsia"/>
        </w:rPr>
        <w:t>商务承诺书</w:t>
      </w:r>
    </w:p>
    <w:p>
      <w:pPr>
        <w:ind w:firstLine="0" w:firstLineChars="0"/>
        <w:rPr>
          <w:lang w:val="zh-CN"/>
        </w:rPr>
      </w:pPr>
      <w:r>
        <w:rPr>
          <w:rFonts w:hint="eastAsia"/>
          <w:lang w:val="zh-CN"/>
        </w:rPr>
        <w:t>致：</w:t>
      </w:r>
      <w:r>
        <w:rPr>
          <w:rFonts w:hint="eastAsia"/>
          <w:u w:val="single"/>
        </w:rPr>
        <w:t xml:space="preserve">             </w:t>
      </w:r>
      <w:r>
        <w:rPr>
          <w:rFonts w:hint="eastAsia"/>
        </w:rPr>
        <w:t>（</w:t>
      </w:r>
      <w:r>
        <w:rPr>
          <w:rFonts w:hint="eastAsia"/>
          <w:lang w:val="en-US" w:eastAsia="zh-CN"/>
        </w:rPr>
        <w:t>采购人</w:t>
      </w:r>
      <w:r>
        <w:rPr>
          <w:rFonts w:hint="eastAsia"/>
        </w:rPr>
        <w:t>名称）</w:t>
      </w:r>
      <w:r>
        <w:rPr>
          <w:rFonts w:hint="eastAsia"/>
          <w:lang w:val="zh-CN"/>
        </w:rPr>
        <w:t>：</w:t>
      </w:r>
    </w:p>
    <w:p>
      <w:pPr>
        <w:ind w:firstLine="420"/>
        <w:rPr>
          <w:rFonts w:ascii="宋体" w:hAnsi="宋体" w:cs="宋体"/>
          <w:color w:val="auto"/>
        </w:rPr>
      </w:pPr>
      <w:r>
        <w:rPr>
          <w:rFonts w:hint="eastAsia"/>
          <w:color w:val="auto"/>
        </w:rPr>
        <w:t>我方参加贵单位组织的编号为</w:t>
      </w:r>
      <w:r>
        <w:rPr>
          <w:rFonts w:hint="eastAsia"/>
          <w:color w:val="auto"/>
          <w:u w:val="single"/>
        </w:rPr>
        <w:t xml:space="preserve">             </w:t>
      </w:r>
      <w:r>
        <w:rPr>
          <w:rFonts w:hint="eastAsia"/>
          <w:color w:val="auto"/>
        </w:rPr>
        <w:t>（项目编号）的</w:t>
      </w:r>
      <w:r>
        <w:rPr>
          <w:rFonts w:hint="eastAsia"/>
          <w:color w:val="auto"/>
          <w:u w:val="single"/>
        </w:rPr>
        <w:t xml:space="preserve">           </w:t>
      </w:r>
      <w:r>
        <w:rPr>
          <w:rFonts w:hint="eastAsia"/>
          <w:color w:val="auto"/>
        </w:rPr>
        <w:t>（项目名称）采购活动，现就有关事项承诺如下：</w:t>
      </w:r>
    </w:p>
    <w:p>
      <w:pPr>
        <w:ind w:firstLine="420"/>
        <w:rPr>
          <w:rFonts w:hint="eastAsia"/>
          <w:color w:val="auto"/>
          <w:u w:val="single"/>
          <w:lang w:val="zh-CN"/>
        </w:rPr>
      </w:pPr>
      <w:r>
        <w:rPr>
          <w:rFonts w:hint="eastAsia" w:ascii="宋体" w:hAnsi="宋体" w:cs="宋体"/>
          <w:color w:val="auto"/>
          <w:u w:val="single"/>
        </w:rPr>
        <w:t>1.我方与本项目的</w:t>
      </w:r>
      <w:r>
        <w:rPr>
          <w:rFonts w:hint="eastAsia" w:ascii="宋体" w:hAnsi="宋体" w:cs="宋体"/>
          <w:color w:val="auto"/>
          <w:u w:val="single"/>
          <w:lang w:val="en-US" w:eastAsia="zh-CN"/>
        </w:rPr>
        <w:t>采购人</w:t>
      </w:r>
      <w:r>
        <w:rPr>
          <w:rFonts w:hint="eastAsia" w:ascii="宋体" w:hAnsi="宋体" w:cs="宋体"/>
          <w:color w:val="auto"/>
          <w:u w:val="single"/>
        </w:rPr>
        <w:t>或其使用部门（需求单位）</w:t>
      </w:r>
      <w:r>
        <w:rPr>
          <w:rFonts w:hint="eastAsia"/>
          <w:color w:val="auto"/>
          <w:u w:val="single"/>
          <w:lang w:val="zh-CN"/>
        </w:rPr>
        <w:t>在签订正式合同时，我方必须按</w:t>
      </w:r>
      <w:r>
        <w:rPr>
          <w:rFonts w:hint="eastAsia"/>
          <w:color w:val="auto"/>
          <w:u w:val="single"/>
          <w:lang w:val="en-US" w:eastAsia="zh-CN"/>
        </w:rPr>
        <w:t>询价</w:t>
      </w:r>
      <w:r>
        <w:rPr>
          <w:rFonts w:hint="eastAsia"/>
          <w:color w:val="auto"/>
          <w:u w:val="single"/>
          <w:lang w:val="zh-CN"/>
        </w:rPr>
        <w:t>文件、</w:t>
      </w:r>
      <w:r>
        <w:rPr>
          <w:rFonts w:hint="eastAsia" w:ascii="宋体" w:hAnsi="宋体" w:cs="宋体"/>
          <w:color w:val="auto"/>
          <w:u w:val="single"/>
          <w:lang w:val="en-US" w:eastAsia="zh-CN"/>
        </w:rPr>
        <w:t>采购人</w:t>
      </w:r>
      <w:r>
        <w:rPr>
          <w:rFonts w:hint="eastAsia" w:ascii="宋体" w:hAnsi="宋体" w:cs="宋体"/>
          <w:color w:val="auto"/>
          <w:u w:val="single"/>
        </w:rPr>
        <w:t>或其使用部门（需求单位）的</w:t>
      </w:r>
      <w:r>
        <w:rPr>
          <w:rFonts w:hint="eastAsia"/>
          <w:color w:val="auto"/>
          <w:u w:val="single"/>
          <w:lang w:val="zh-CN"/>
        </w:rPr>
        <w:t>要求提供</w:t>
      </w:r>
      <w:r>
        <w:rPr>
          <w:rFonts w:hint="eastAsia"/>
          <w:color w:val="auto"/>
          <w:u w:val="single"/>
          <w:lang w:val="en-US" w:eastAsia="zh-CN"/>
        </w:rPr>
        <w:t>报价</w:t>
      </w:r>
      <w:r>
        <w:rPr>
          <w:rFonts w:hint="eastAsia"/>
          <w:color w:val="auto"/>
          <w:u w:val="single"/>
          <w:lang w:val="zh-CN"/>
        </w:rPr>
        <w:t>产品制造商（进口产品为全国总代理）出具的售后服务承诺书。</w:t>
      </w:r>
    </w:p>
    <w:p>
      <w:pPr>
        <w:ind w:firstLine="420"/>
        <w:rPr>
          <w:color w:val="auto"/>
        </w:rPr>
      </w:pPr>
      <w:r>
        <w:rPr>
          <w:rFonts w:hint="eastAsia"/>
          <w:color w:val="auto"/>
          <w:lang w:val="en-US" w:eastAsia="zh-CN"/>
        </w:rPr>
        <w:t>2</w:t>
      </w:r>
      <w:r>
        <w:rPr>
          <w:rFonts w:hint="eastAsia"/>
          <w:color w:val="auto"/>
        </w:rPr>
        <w:t>.其他：</w:t>
      </w:r>
      <w:r>
        <w:rPr>
          <w:rFonts w:hint="eastAsia"/>
          <w:color w:val="auto"/>
          <w:u w:val="single"/>
        </w:rPr>
        <w:t xml:space="preserve">                   </w:t>
      </w:r>
      <w:r>
        <w:rPr>
          <w:rFonts w:hint="eastAsia"/>
          <w:color w:val="auto"/>
        </w:rPr>
        <w:t>（如有，由</w:t>
      </w:r>
      <w:r>
        <w:rPr>
          <w:rFonts w:hint="eastAsia"/>
          <w:color w:val="auto"/>
          <w:lang w:val="en-US" w:eastAsia="zh-CN"/>
        </w:rPr>
        <w:t>报价方</w:t>
      </w:r>
      <w:r>
        <w:rPr>
          <w:rFonts w:hint="eastAsia"/>
          <w:color w:val="auto"/>
        </w:rPr>
        <w:t>自行填写）。</w:t>
      </w:r>
    </w:p>
    <w:p>
      <w:pPr>
        <w:ind w:firstLine="420"/>
      </w:pPr>
      <w:r>
        <w:rPr>
          <w:rFonts w:hint="eastAsia"/>
          <w:color w:val="auto"/>
        </w:rPr>
        <w:t>在合同签订前后随时愿意提供相关证明材料并随时接受</w:t>
      </w:r>
      <w:r>
        <w:rPr>
          <w:rFonts w:hint="eastAsia"/>
          <w:color w:val="auto"/>
          <w:lang w:val="en-US" w:eastAsia="zh-CN"/>
        </w:rPr>
        <w:t>采购人</w:t>
      </w:r>
      <w:r>
        <w:rPr>
          <w:rFonts w:hint="eastAsia"/>
          <w:color w:val="auto"/>
        </w:rPr>
        <w:t>的检</w:t>
      </w:r>
      <w:r>
        <w:rPr>
          <w:rFonts w:hint="eastAsia"/>
        </w:rPr>
        <w:t>查验证。</w:t>
      </w:r>
    </w:p>
    <w:p>
      <w:pPr>
        <w:ind w:firstLine="420"/>
        <w:rPr>
          <w:rFonts w:ascii="宋体" w:hAnsi="宋体" w:cs="宋体"/>
        </w:rPr>
      </w:pPr>
      <w:r>
        <w:rPr>
          <w:rFonts w:hint="eastAsia" w:ascii="宋体" w:hAnsi="宋体" w:cs="宋体"/>
        </w:rPr>
        <w:t>违反上述承诺，愿承担一切法律责任，接受军队采购管理部门和</w:t>
      </w:r>
      <w:r>
        <w:rPr>
          <w:rFonts w:hint="eastAsia" w:ascii="宋体" w:hAnsi="宋体" w:cs="宋体"/>
          <w:lang w:val="en-US" w:eastAsia="zh-CN"/>
        </w:rPr>
        <w:t>采购人</w:t>
      </w:r>
      <w:r>
        <w:rPr>
          <w:rFonts w:hint="eastAsia" w:ascii="宋体" w:hAnsi="宋体" w:cs="宋体"/>
        </w:rPr>
        <w:t>按国家和军队规定作出的相关处罚。</w:t>
      </w:r>
    </w:p>
    <w:p>
      <w:pPr>
        <w:ind w:firstLine="420"/>
        <w:rPr>
          <w:rFonts w:hint="eastAsia" w:ascii="宋体" w:hAnsi="宋体" w:cs="宋体"/>
        </w:rPr>
      </w:pPr>
      <w:r>
        <w:rPr>
          <w:rFonts w:hint="eastAsia" w:ascii="宋体" w:hAnsi="宋体" w:cs="宋体"/>
        </w:rPr>
        <w:t>特此承诺。</w:t>
      </w:r>
    </w:p>
    <w:p>
      <w:pPr>
        <w:pStyle w:val="13"/>
        <w:ind w:firstLine="420"/>
        <w:rPr>
          <w:rFonts w:hint="eastAsia" w:ascii="宋体" w:hAnsi="宋体" w:cs="宋体"/>
        </w:rPr>
      </w:pPr>
    </w:p>
    <w:p>
      <w:pPr>
        <w:ind w:firstLine="2297" w:firstLineChars="1094"/>
      </w:pPr>
      <w:r>
        <w:rPr>
          <w:rFonts w:hint="eastAsia"/>
          <w:lang w:val="en-US" w:eastAsia="zh-CN"/>
        </w:rPr>
        <w:t>报价方</w:t>
      </w:r>
      <w:r>
        <w:rPr>
          <w:rFonts w:hint="eastAsia"/>
        </w:rPr>
        <w:t>全称：</w:t>
      </w:r>
      <w:r>
        <w:rPr>
          <w:rFonts w:hint="eastAsia"/>
          <w:u w:val="single"/>
        </w:rPr>
        <w:t xml:space="preserve">                             </w:t>
      </w:r>
      <w:r>
        <w:rPr>
          <w:rFonts w:hint="eastAsia"/>
        </w:rPr>
        <w:t>（盖章）</w:t>
      </w:r>
    </w:p>
    <w:p>
      <w:pPr>
        <w:ind w:firstLine="2297" w:firstLineChars="1094"/>
      </w:pPr>
      <w:r>
        <w:rPr>
          <w:rFonts w:hint="eastAsia"/>
        </w:rPr>
        <w:t>法定代表人（或授权代表）：</w:t>
      </w:r>
      <w:r>
        <w:rPr>
          <w:rFonts w:hint="eastAsia"/>
          <w:u w:val="single"/>
        </w:rPr>
        <w:t xml:space="preserve">          </w:t>
      </w:r>
      <w:r>
        <w:rPr>
          <w:rFonts w:hint="eastAsia"/>
        </w:rPr>
        <w:t>（签字或盖章）</w:t>
      </w:r>
    </w:p>
    <w:p>
      <w:pPr>
        <w:ind w:firstLine="2297" w:firstLineChars="1094"/>
        <w:rPr>
          <w:rFonts w:hint="default"/>
          <w:lang w:val="en-US"/>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6"/>
        <w:bidi w:val="0"/>
        <w:rPr>
          <w:rFonts w:hint="eastAsia"/>
          <w:b/>
          <w:color w:val="auto"/>
          <w:lang w:val="en-US" w:eastAsia="zh-CN"/>
        </w:rPr>
      </w:pPr>
      <w:r>
        <w:rPr>
          <w:rFonts w:hint="default"/>
          <w:b w:val="0"/>
          <w:bCs w:val="0"/>
          <w:lang w:val="en-US" w:eastAsia="zh-CN"/>
        </w:rPr>
        <w:br w:type="page"/>
      </w:r>
      <w:bookmarkStart w:id="170" w:name="_Toc2304"/>
      <w:r>
        <w:rPr>
          <w:rFonts w:hint="eastAsia"/>
          <w:color w:val="auto"/>
          <w:lang w:eastAsia="zh-CN"/>
        </w:rPr>
        <w:t>（</w:t>
      </w:r>
      <w:r>
        <w:rPr>
          <w:rFonts w:hint="eastAsia"/>
          <w:color w:val="auto"/>
          <w:lang w:val="en-US" w:eastAsia="zh-CN"/>
        </w:rPr>
        <w:t>三</w:t>
      </w:r>
      <w:r>
        <w:rPr>
          <w:rFonts w:hint="eastAsia"/>
          <w:color w:val="auto"/>
          <w:lang w:eastAsia="zh-CN"/>
        </w:rPr>
        <w:t>）</w:t>
      </w:r>
      <w:r>
        <w:rPr>
          <w:rFonts w:hint="eastAsia"/>
        </w:rPr>
        <w:t>商务评审标准表要求的内容（不含价格因素）</w:t>
      </w:r>
    </w:p>
    <w:bookmarkEnd w:id="170"/>
    <w:tbl>
      <w:tblPr>
        <w:tblStyle w:val="29"/>
        <w:tblW w:w="8862" w:type="dxa"/>
        <w:jc w:val="center"/>
        <w:tblLayout w:type="fixed"/>
        <w:tblCellMar>
          <w:top w:w="0" w:type="dxa"/>
          <w:left w:w="108" w:type="dxa"/>
          <w:bottom w:w="0" w:type="dxa"/>
          <w:right w:w="108" w:type="dxa"/>
        </w:tblCellMar>
      </w:tblPr>
      <w:tblGrid>
        <w:gridCol w:w="893"/>
        <w:gridCol w:w="4728"/>
        <w:gridCol w:w="1682"/>
        <w:gridCol w:w="1559"/>
      </w:tblGrid>
      <w:tr>
        <w:tblPrEx>
          <w:tblCellMar>
            <w:top w:w="0" w:type="dxa"/>
            <w:left w:w="108" w:type="dxa"/>
            <w:bottom w:w="0" w:type="dxa"/>
            <w:right w:w="108" w:type="dxa"/>
          </w:tblCellMar>
        </w:tblPrEx>
        <w:trPr>
          <w:trHeight w:val="299"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b/>
                <w:bCs/>
                <w:color w:val="auto"/>
                <w:lang w:val="en-US" w:eastAsia="zh-CN"/>
              </w:rPr>
            </w:pPr>
            <w:r>
              <w:rPr>
                <w:rFonts w:hint="eastAsia" w:eastAsia="宋体" w:cs="Times New Roman"/>
                <w:b/>
                <w:bCs/>
                <w:color w:val="auto"/>
                <w:lang w:val="en-US" w:eastAsia="zh-CN"/>
              </w:rPr>
              <w:t>序号</w:t>
            </w:r>
          </w:p>
        </w:tc>
        <w:tc>
          <w:tcPr>
            <w:tcW w:w="4728"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b/>
                <w:bCs/>
                <w:color w:val="auto"/>
                <w:lang w:val="en-US" w:eastAsia="zh-CN"/>
              </w:rPr>
            </w:pPr>
            <w:r>
              <w:rPr>
                <w:rFonts w:hint="eastAsia" w:eastAsia="宋体" w:cs="Times New Roman"/>
                <w:b/>
                <w:bCs/>
                <w:color w:val="auto"/>
                <w:lang w:val="en-US" w:eastAsia="zh-CN"/>
              </w:rPr>
              <w:t>评审内容</w:t>
            </w:r>
          </w:p>
        </w:tc>
        <w:tc>
          <w:tcPr>
            <w:tcW w:w="1682"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b/>
                <w:bCs/>
                <w:color w:val="auto"/>
                <w:lang w:val="en-US" w:eastAsia="zh-CN"/>
              </w:rPr>
            </w:pPr>
            <w:r>
              <w:rPr>
                <w:rFonts w:hint="eastAsia" w:eastAsia="宋体" w:cs="Times New Roman"/>
                <w:b/>
                <w:bCs/>
                <w:color w:val="auto"/>
                <w:lang w:val="en-US" w:eastAsia="zh-CN"/>
              </w:rPr>
              <w:t>金额、数值或相关说明</w:t>
            </w:r>
          </w:p>
        </w:tc>
        <w:tc>
          <w:tcPr>
            <w:tcW w:w="1559"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b/>
                <w:bCs/>
                <w:color w:val="auto"/>
                <w:lang w:val="en-US" w:eastAsia="zh-CN"/>
              </w:rPr>
            </w:pPr>
            <w:r>
              <w:rPr>
                <w:rFonts w:hint="eastAsia" w:cs="Times New Roman"/>
                <w:b/>
                <w:bCs/>
                <w:color w:val="auto"/>
                <w:lang w:val="en-US" w:eastAsia="zh-CN"/>
              </w:rPr>
              <w:t>报价文件</w:t>
            </w:r>
            <w:r>
              <w:rPr>
                <w:rFonts w:hint="eastAsia" w:eastAsia="宋体" w:cs="Times New Roman"/>
                <w:b/>
                <w:bCs/>
                <w:color w:val="auto"/>
                <w:lang w:val="en-US" w:eastAsia="zh-CN"/>
              </w:rPr>
              <w:t>具体位置页码</w:t>
            </w:r>
          </w:p>
        </w:tc>
      </w:tr>
      <w:tr>
        <w:tblPrEx>
          <w:tblCellMar>
            <w:top w:w="0" w:type="dxa"/>
            <w:left w:w="108" w:type="dxa"/>
            <w:bottom w:w="0" w:type="dxa"/>
            <w:right w:w="108" w:type="dxa"/>
          </w:tblCellMar>
        </w:tblPrEx>
        <w:trPr>
          <w:trHeight w:val="51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eastAsia="宋体" w:cs="Times New Roman"/>
                <w:b/>
                <w:bCs/>
                <w:color w:val="auto"/>
                <w:lang w:val="en-US" w:eastAsia="zh-CN"/>
              </w:rPr>
            </w:pPr>
          </w:p>
        </w:tc>
        <w:tc>
          <w:tcPr>
            <w:tcW w:w="4728" w:type="dxa"/>
            <w:tcBorders>
              <w:top w:val="single" w:color="auto" w:sz="4" w:space="0"/>
              <w:left w:val="nil"/>
              <w:bottom w:val="single" w:color="auto" w:sz="4" w:space="0"/>
              <w:right w:val="single" w:color="auto" w:sz="4" w:space="0"/>
            </w:tcBorders>
            <w:vAlign w:val="center"/>
          </w:tcPr>
          <w:p>
            <w:pPr>
              <w:pStyle w:val="61"/>
              <w:bidi w:val="0"/>
              <w:ind w:firstLine="0" w:firstLineChars="0"/>
              <w:jc w:val="both"/>
              <w:rPr>
                <w:rFonts w:hint="default" w:eastAsia="宋体" w:cs="Times New Roman"/>
                <w:b/>
                <w:bCs/>
                <w:color w:val="auto"/>
                <w:lang w:val="en-US" w:eastAsia="zh-CN"/>
              </w:rPr>
            </w:pPr>
          </w:p>
        </w:tc>
        <w:tc>
          <w:tcPr>
            <w:tcW w:w="1682"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eastAsia="宋体" w:cs="Times New Roman"/>
                <w:b/>
                <w:bCs/>
                <w:color w:val="auto"/>
                <w:lang w:val="en-US" w:eastAsia="zh-CN"/>
              </w:rPr>
            </w:pPr>
          </w:p>
        </w:tc>
        <w:tc>
          <w:tcPr>
            <w:tcW w:w="1559"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eastAsia="宋体" w:cs="Times New Roman"/>
                <w:b/>
                <w:bCs/>
                <w:color w:val="auto"/>
                <w:lang w:val="en-US" w:eastAsia="zh-CN"/>
              </w:rPr>
            </w:pPr>
          </w:p>
        </w:tc>
      </w:tr>
      <w:tr>
        <w:tblPrEx>
          <w:tblCellMar>
            <w:top w:w="0" w:type="dxa"/>
            <w:left w:w="108" w:type="dxa"/>
            <w:bottom w:w="0" w:type="dxa"/>
            <w:right w:w="108" w:type="dxa"/>
          </w:tblCellMar>
        </w:tblPrEx>
        <w:trPr>
          <w:trHeight w:val="51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cs="Times New Roman"/>
                <w:b/>
                <w:bCs/>
                <w:color w:val="auto"/>
                <w:lang w:val="en-US" w:eastAsia="zh-CN"/>
              </w:rPr>
            </w:pPr>
          </w:p>
        </w:tc>
        <w:tc>
          <w:tcPr>
            <w:tcW w:w="4728" w:type="dxa"/>
            <w:tcBorders>
              <w:top w:val="single" w:color="auto" w:sz="4" w:space="0"/>
              <w:left w:val="nil"/>
              <w:bottom w:val="single" w:color="auto" w:sz="4" w:space="0"/>
              <w:right w:val="single" w:color="auto" w:sz="4" w:space="0"/>
            </w:tcBorders>
            <w:vAlign w:val="center"/>
          </w:tcPr>
          <w:p>
            <w:pPr>
              <w:pStyle w:val="61"/>
              <w:bidi w:val="0"/>
              <w:ind w:firstLine="0" w:firstLineChars="0"/>
              <w:jc w:val="both"/>
              <w:rPr>
                <w:rFonts w:hint="eastAsia"/>
                <w:b/>
                <w:bCs/>
                <w:color w:val="auto"/>
                <w:sz w:val="21"/>
                <w:szCs w:val="21"/>
                <w:lang w:val="en-US" w:eastAsia="zh-CN"/>
              </w:rPr>
            </w:pPr>
          </w:p>
        </w:tc>
        <w:tc>
          <w:tcPr>
            <w:tcW w:w="1682"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cs="Times New Roman"/>
                <w:b/>
                <w:bCs/>
                <w:color w:val="auto"/>
                <w:lang w:val="en-US" w:eastAsia="zh-CN"/>
              </w:rPr>
            </w:pPr>
          </w:p>
        </w:tc>
        <w:tc>
          <w:tcPr>
            <w:tcW w:w="1559"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cs="Times New Roman"/>
                <w:b/>
                <w:bCs/>
                <w:color w:val="auto"/>
                <w:lang w:val="en-US" w:eastAsia="zh-CN"/>
              </w:rPr>
            </w:pPr>
          </w:p>
        </w:tc>
      </w:tr>
      <w:tr>
        <w:tblPrEx>
          <w:tblCellMar>
            <w:top w:w="0" w:type="dxa"/>
            <w:left w:w="108" w:type="dxa"/>
            <w:bottom w:w="0" w:type="dxa"/>
            <w:right w:w="108" w:type="dxa"/>
          </w:tblCellMar>
        </w:tblPrEx>
        <w:trPr>
          <w:trHeight w:val="51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cs="Times New Roman"/>
                <w:b w:val="0"/>
                <w:bCs w:val="0"/>
                <w:color w:val="auto"/>
                <w:lang w:val="en-US" w:eastAsia="zh-CN"/>
              </w:rPr>
            </w:pPr>
          </w:p>
        </w:tc>
        <w:tc>
          <w:tcPr>
            <w:tcW w:w="472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color w:val="auto"/>
                <w:lang w:val="en-US" w:eastAsia="zh-CN"/>
              </w:rPr>
            </w:pPr>
          </w:p>
        </w:tc>
        <w:tc>
          <w:tcPr>
            <w:tcW w:w="1682"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b/>
                <w:bCs/>
                <w:color w:val="auto"/>
                <w:lang w:val="en-US" w:eastAsia="zh-CN"/>
              </w:rPr>
            </w:pPr>
          </w:p>
        </w:tc>
        <w:tc>
          <w:tcPr>
            <w:tcW w:w="1559"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b/>
                <w:bCs/>
                <w:color w:val="auto"/>
                <w:lang w:val="en-US" w:eastAsia="zh-CN"/>
              </w:rPr>
            </w:pPr>
          </w:p>
        </w:tc>
      </w:tr>
      <w:tr>
        <w:tblPrEx>
          <w:tblCellMar>
            <w:top w:w="0" w:type="dxa"/>
            <w:left w:w="108" w:type="dxa"/>
            <w:bottom w:w="0" w:type="dxa"/>
            <w:right w:w="108" w:type="dxa"/>
          </w:tblCellMar>
        </w:tblPrEx>
        <w:trPr>
          <w:trHeight w:val="51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cs="Times New Roman"/>
                <w:b w:val="0"/>
                <w:bCs w:val="0"/>
                <w:color w:val="auto"/>
                <w:lang w:val="en-US" w:eastAsia="zh-CN"/>
              </w:rPr>
            </w:pPr>
          </w:p>
        </w:tc>
        <w:tc>
          <w:tcPr>
            <w:tcW w:w="472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color w:val="auto"/>
                <w:lang w:val="en-US" w:eastAsia="zh-CN"/>
              </w:rPr>
            </w:pPr>
          </w:p>
        </w:tc>
        <w:tc>
          <w:tcPr>
            <w:tcW w:w="1682"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b/>
                <w:bCs/>
                <w:color w:val="auto"/>
                <w:lang w:val="en-US" w:eastAsia="zh-CN"/>
              </w:rPr>
            </w:pPr>
          </w:p>
        </w:tc>
        <w:tc>
          <w:tcPr>
            <w:tcW w:w="1559"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b/>
                <w:bCs/>
                <w:color w:val="auto"/>
                <w:lang w:val="en-US" w:eastAsia="zh-CN"/>
              </w:rPr>
            </w:pPr>
          </w:p>
        </w:tc>
      </w:tr>
      <w:tr>
        <w:tblPrEx>
          <w:tblCellMar>
            <w:top w:w="0" w:type="dxa"/>
            <w:left w:w="108" w:type="dxa"/>
            <w:bottom w:w="0" w:type="dxa"/>
            <w:right w:w="108" w:type="dxa"/>
          </w:tblCellMar>
        </w:tblPrEx>
        <w:trPr>
          <w:trHeight w:val="51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cs="Times New Roman"/>
                <w:b w:val="0"/>
                <w:bCs w:val="0"/>
                <w:color w:val="auto"/>
                <w:lang w:val="en-US" w:eastAsia="zh-CN"/>
              </w:rPr>
            </w:pPr>
          </w:p>
        </w:tc>
        <w:tc>
          <w:tcPr>
            <w:tcW w:w="472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color w:val="auto"/>
                <w:lang w:val="en-US" w:eastAsia="zh-CN"/>
              </w:rPr>
            </w:pPr>
          </w:p>
        </w:tc>
        <w:tc>
          <w:tcPr>
            <w:tcW w:w="1682"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b/>
                <w:bCs/>
                <w:color w:val="auto"/>
                <w:lang w:val="en-US" w:eastAsia="zh-CN"/>
              </w:rPr>
            </w:pPr>
          </w:p>
        </w:tc>
        <w:tc>
          <w:tcPr>
            <w:tcW w:w="1559"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b/>
                <w:bCs/>
                <w:color w:val="auto"/>
                <w:lang w:val="en-US" w:eastAsia="zh-CN"/>
              </w:rPr>
            </w:pPr>
          </w:p>
        </w:tc>
      </w:tr>
      <w:tr>
        <w:tblPrEx>
          <w:tblCellMar>
            <w:top w:w="0" w:type="dxa"/>
            <w:left w:w="108" w:type="dxa"/>
            <w:bottom w:w="0" w:type="dxa"/>
            <w:right w:w="108" w:type="dxa"/>
          </w:tblCellMar>
        </w:tblPrEx>
        <w:trPr>
          <w:trHeight w:val="51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eastAsia="宋体" w:cs="Times New Roman"/>
                <w:b w:val="0"/>
                <w:bCs w:val="0"/>
                <w:color w:val="auto"/>
                <w:lang w:val="en-US" w:eastAsia="zh-CN"/>
              </w:rPr>
            </w:pPr>
          </w:p>
        </w:tc>
        <w:tc>
          <w:tcPr>
            <w:tcW w:w="472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color w:val="auto"/>
                <w:lang w:val="en-US" w:eastAsia="zh-CN"/>
              </w:rPr>
            </w:pPr>
          </w:p>
        </w:tc>
        <w:tc>
          <w:tcPr>
            <w:tcW w:w="1682"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b/>
                <w:bCs/>
                <w:color w:val="auto"/>
                <w:lang w:val="en-US" w:eastAsia="zh-CN"/>
              </w:rPr>
            </w:pPr>
          </w:p>
        </w:tc>
        <w:tc>
          <w:tcPr>
            <w:tcW w:w="1559"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b/>
                <w:bCs/>
                <w:color w:val="auto"/>
                <w:lang w:val="en-US" w:eastAsia="zh-CN"/>
              </w:rPr>
            </w:pPr>
          </w:p>
        </w:tc>
      </w:tr>
      <w:tr>
        <w:tblPrEx>
          <w:tblCellMar>
            <w:top w:w="0" w:type="dxa"/>
            <w:left w:w="108" w:type="dxa"/>
            <w:bottom w:w="0" w:type="dxa"/>
            <w:right w:w="108" w:type="dxa"/>
          </w:tblCellMar>
        </w:tblPrEx>
        <w:trPr>
          <w:trHeight w:val="51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pStyle w:val="61"/>
              <w:bidi w:val="0"/>
              <w:ind w:firstLine="0" w:firstLineChars="0"/>
              <w:jc w:val="center"/>
              <w:rPr>
                <w:rFonts w:hint="default"/>
                <w:b/>
                <w:bCs/>
                <w:color w:val="auto"/>
                <w:sz w:val="21"/>
                <w:szCs w:val="21"/>
                <w:lang w:val="en-US" w:eastAsia="zh-CN"/>
              </w:rPr>
            </w:pPr>
          </w:p>
        </w:tc>
        <w:tc>
          <w:tcPr>
            <w:tcW w:w="4728" w:type="dxa"/>
            <w:tcBorders>
              <w:top w:val="single" w:color="auto" w:sz="4" w:space="0"/>
              <w:left w:val="nil"/>
              <w:bottom w:val="single" w:color="auto" w:sz="4" w:space="0"/>
              <w:right w:val="single" w:color="auto" w:sz="4" w:space="0"/>
            </w:tcBorders>
            <w:vAlign w:val="center"/>
          </w:tcPr>
          <w:p>
            <w:pPr>
              <w:pStyle w:val="61"/>
              <w:bidi w:val="0"/>
              <w:ind w:firstLine="0" w:firstLineChars="0"/>
              <w:jc w:val="both"/>
              <w:rPr>
                <w:rFonts w:hint="eastAsia"/>
                <w:b/>
                <w:bCs/>
                <w:color w:val="auto"/>
                <w:sz w:val="21"/>
                <w:szCs w:val="21"/>
                <w:lang w:val="en-US" w:eastAsia="zh-CN"/>
              </w:rPr>
            </w:pPr>
          </w:p>
        </w:tc>
        <w:tc>
          <w:tcPr>
            <w:tcW w:w="1682"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b/>
                <w:bCs/>
                <w:color w:val="auto"/>
                <w:lang w:val="en-US" w:eastAsia="zh-CN"/>
              </w:rPr>
            </w:pPr>
          </w:p>
        </w:tc>
        <w:tc>
          <w:tcPr>
            <w:tcW w:w="1559"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b/>
                <w:bCs/>
                <w:color w:val="auto"/>
                <w:lang w:val="en-US" w:eastAsia="zh-CN"/>
              </w:rPr>
            </w:pPr>
          </w:p>
        </w:tc>
      </w:tr>
      <w:tr>
        <w:tblPrEx>
          <w:tblCellMar>
            <w:top w:w="0" w:type="dxa"/>
            <w:left w:w="108" w:type="dxa"/>
            <w:bottom w:w="0" w:type="dxa"/>
            <w:right w:w="108" w:type="dxa"/>
          </w:tblCellMar>
        </w:tblPrEx>
        <w:trPr>
          <w:trHeight w:val="51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eastAsia="宋体" w:cs="Times New Roman"/>
                <w:b/>
                <w:bCs/>
                <w:color w:val="auto"/>
                <w:lang w:val="en-US" w:eastAsia="zh-CN"/>
              </w:rPr>
            </w:pPr>
          </w:p>
        </w:tc>
        <w:tc>
          <w:tcPr>
            <w:tcW w:w="4728"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eastAsia="宋体" w:cs="Times New Roman"/>
                <w:b/>
                <w:bCs/>
                <w:color w:val="auto"/>
                <w:lang w:val="en-US" w:eastAsia="zh-CN"/>
              </w:rPr>
            </w:pPr>
          </w:p>
        </w:tc>
        <w:tc>
          <w:tcPr>
            <w:tcW w:w="1682"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b/>
                <w:bCs/>
                <w:color w:val="auto"/>
                <w:lang w:val="en-US" w:eastAsia="zh-CN"/>
              </w:rPr>
            </w:pPr>
          </w:p>
        </w:tc>
        <w:tc>
          <w:tcPr>
            <w:tcW w:w="1559"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b/>
                <w:bCs/>
                <w:color w:val="auto"/>
                <w:lang w:val="en-US" w:eastAsia="zh-CN"/>
              </w:rPr>
            </w:pPr>
          </w:p>
        </w:tc>
      </w:tr>
      <w:tr>
        <w:tblPrEx>
          <w:tblCellMar>
            <w:top w:w="0" w:type="dxa"/>
            <w:left w:w="108" w:type="dxa"/>
            <w:bottom w:w="0" w:type="dxa"/>
            <w:right w:w="108" w:type="dxa"/>
          </w:tblCellMar>
        </w:tblPrEx>
        <w:trPr>
          <w:trHeight w:val="51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eastAsia="宋体" w:cs="Times New Roman"/>
                <w:b/>
                <w:bCs/>
                <w:color w:val="auto"/>
                <w:lang w:val="en-US" w:eastAsia="zh-CN"/>
              </w:rPr>
            </w:pPr>
          </w:p>
        </w:tc>
        <w:tc>
          <w:tcPr>
            <w:tcW w:w="472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color w:val="auto"/>
                <w:lang w:val="en-US" w:eastAsia="zh-CN"/>
              </w:rPr>
            </w:pPr>
          </w:p>
        </w:tc>
        <w:tc>
          <w:tcPr>
            <w:tcW w:w="1682"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1559"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r>
      <w:tr>
        <w:tblPrEx>
          <w:tblCellMar>
            <w:top w:w="0" w:type="dxa"/>
            <w:left w:w="108" w:type="dxa"/>
            <w:bottom w:w="0" w:type="dxa"/>
            <w:right w:w="108" w:type="dxa"/>
          </w:tblCellMar>
        </w:tblPrEx>
        <w:trPr>
          <w:trHeight w:val="51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eastAsia="宋体" w:cs="Times New Roman"/>
                <w:b/>
                <w:bCs/>
                <w:color w:val="auto"/>
                <w:lang w:val="en-US" w:eastAsia="zh-CN"/>
              </w:rPr>
            </w:pPr>
          </w:p>
        </w:tc>
        <w:tc>
          <w:tcPr>
            <w:tcW w:w="472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color w:val="auto"/>
                <w:lang w:val="en-US" w:eastAsia="zh-CN"/>
              </w:rPr>
            </w:pPr>
          </w:p>
        </w:tc>
        <w:tc>
          <w:tcPr>
            <w:tcW w:w="1682"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1559"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r>
      <w:tr>
        <w:tblPrEx>
          <w:tblCellMar>
            <w:top w:w="0" w:type="dxa"/>
            <w:left w:w="108" w:type="dxa"/>
            <w:bottom w:w="0" w:type="dxa"/>
            <w:right w:w="108" w:type="dxa"/>
          </w:tblCellMar>
        </w:tblPrEx>
        <w:trPr>
          <w:trHeight w:val="51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eastAsia="宋体" w:cs="Times New Roman"/>
                <w:b/>
                <w:bCs/>
                <w:color w:val="auto"/>
                <w:lang w:val="en-US" w:eastAsia="zh-CN"/>
              </w:rPr>
            </w:pPr>
          </w:p>
        </w:tc>
        <w:tc>
          <w:tcPr>
            <w:tcW w:w="472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color w:val="auto"/>
                <w:lang w:val="en-US" w:eastAsia="zh-CN"/>
              </w:rPr>
            </w:pPr>
          </w:p>
        </w:tc>
        <w:tc>
          <w:tcPr>
            <w:tcW w:w="1682"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1559"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r>
    </w:tbl>
    <w:p>
      <w:pPr>
        <w:pStyle w:val="63"/>
        <w:bidi w:val="0"/>
        <w:ind w:firstLine="630" w:firstLineChars="300"/>
        <w:rPr>
          <w:rFonts w:hint="eastAsia"/>
          <w:b w:val="0"/>
          <w:bCs/>
        </w:rPr>
      </w:pPr>
    </w:p>
    <w:p>
      <w:pPr>
        <w:bidi w:val="0"/>
        <w:rPr>
          <w:rFonts w:hint="eastAsia" w:ascii="宋体" w:hAnsi="宋体" w:eastAsia="宋体" w:cs="宋体"/>
          <w:color w:val="auto"/>
          <w:lang w:eastAsia="zh-CN"/>
        </w:rPr>
      </w:pPr>
      <w:r>
        <w:rPr>
          <w:rFonts w:hint="eastAsia"/>
          <w:b/>
          <w:bCs/>
          <w:color w:val="auto"/>
          <w:lang w:val="en-US" w:eastAsia="zh-CN"/>
        </w:rPr>
        <w:t>说明：</w:t>
      </w:r>
      <w:r>
        <w:rPr>
          <w:rFonts w:hint="eastAsia" w:ascii="宋体" w:hAnsi="宋体" w:eastAsia="宋体" w:cs="宋体"/>
          <w:lang w:val="en-US" w:eastAsia="zh-CN"/>
        </w:rPr>
        <w:t>报价方</w:t>
      </w:r>
      <w:r>
        <w:rPr>
          <w:rFonts w:hint="eastAsia" w:ascii="宋体" w:hAnsi="宋体" w:eastAsia="宋体" w:cs="宋体"/>
        </w:rPr>
        <w:t>需按本</w:t>
      </w:r>
      <w:r>
        <w:rPr>
          <w:rFonts w:hint="eastAsia" w:ascii="宋体" w:hAnsi="宋体" w:cs="宋体"/>
          <w:lang w:val="en-US" w:eastAsia="zh-CN"/>
        </w:rPr>
        <w:t>询价</w:t>
      </w:r>
      <w:r>
        <w:rPr>
          <w:rFonts w:hint="eastAsia" w:ascii="宋体" w:hAnsi="宋体" w:eastAsia="宋体" w:cs="宋体"/>
        </w:rPr>
        <w:t xml:space="preserve">文件“第三部分 </w:t>
      </w:r>
      <w:r>
        <w:rPr>
          <w:rFonts w:hint="eastAsia" w:ascii="宋体" w:hAnsi="宋体" w:eastAsia="宋体" w:cs="宋体"/>
          <w:lang w:val="en-US" w:eastAsia="zh-CN"/>
        </w:rPr>
        <w:t>报价方</w:t>
      </w:r>
      <w:r>
        <w:rPr>
          <w:rFonts w:hint="eastAsia" w:ascii="宋体" w:hAnsi="宋体" w:eastAsia="宋体" w:cs="宋体"/>
        </w:rPr>
        <w:t>须知”——“五、</w:t>
      </w:r>
      <w:r>
        <w:rPr>
          <w:rFonts w:hint="eastAsia" w:ascii="宋体" w:hAnsi="宋体" w:cs="宋体"/>
          <w:lang w:val="en-US" w:eastAsia="zh-CN"/>
        </w:rPr>
        <w:t>询价</w:t>
      </w:r>
      <w:r>
        <w:rPr>
          <w:rFonts w:hint="eastAsia" w:ascii="宋体" w:hAnsi="宋体" w:eastAsia="宋体" w:cs="宋体"/>
          <w:lang w:val="en-US" w:eastAsia="zh-CN"/>
        </w:rPr>
        <w:t>报价与评审</w:t>
      </w:r>
      <w:r>
        <w:rPr>
          <w:rFonts w:hint="eastAsia" w:ascii="宋体" w:hAnsi="宋体" w:eastAsia="宋体" w:cs="宋体"/>
        </w:rPr>
        <w:t>”——“（四）评审方法”——</w:t>
      </w:r>
      <w:r>
        <w:rPr>
          <w:rFonts w:hint="eastAsia" w:ascii="宋体" w:hAnsi="宋体" w:eastAsia="宋体" w:cs="宋体"/>
          <w:color w:val="auto"/>
          <w:lang w:val="en-US" w:eastAsia="zh-CN"/>
        </w:rPr>
        <w:t>“</w:t>
      </w:r>
      <w:r>
        <w:rPr>
          <w:rFonts w:hint="eastAsia" w:ascii="宋体" w:hAnsi="宋体" w:eastAsia="宋体" w:cs="宋体"/>
          <w:color w:val="auto"/>
        </w:rPr>
        <w:t>表</w:t>
      </w:r>
      <w:r>
        <w:rPr>
          <w:rFonts w:hint="eastAsia" w:ascii="宋体" w:hAnsi="宋体" w:eastAsia="宋体" w:cs="宋体"/>
          <w:color w:val="auto"/>
          <w:lang w:val="en-US" w:eastAsia="zh-CN"/>
        </w:rPr>
        <w:t>2</w:t>
      </w:r>
      <w:r>
        <w:rPr>
          <w:rFonts w:hint="eastAsia" w:ascii="宋体" w:hAnsi="宋体" w:eastAsia="宋体" w:cs="宋体"/>
          <w:color w:val="auto"/>
          <w:lang w:eastAsia="zh-CN"/>
        </w:rPr>
        <w:t>：</w:t>
      </w:r>
      <w:r>
        <w:rPr>
          <w:rFonts w:hint="eastAsia" w:ascii="宋体" w:hAnsi="宋体" w:eastAsia="宋体" w:cs="宋体"/>
          <w:color w:val="auto"/>
          <w:lang w:val="en-US" w:eastAsia="zh-CN"/>
        </w:rPr>
        <w:t>商务</w:t>
      </w:r>
      <w:r>
        <w:rPr>
          <w:rFonts w:hint="eastAsia" w:ascii="宋体" w:hAnsi="宋体" w:eastAsia="宋体" w:cs="宋体"/>
          <w:color w:val="auto"/>
        </w:rPr>
        <w:t>评审标准表</w:t>
      </w:r>
      <w:r>
        <w:rPr>
          <w:rFonts w:hint="eastAsia" w:ascii="宋体" w:hAnsi="宋体" w:eastAsia="宋体" w:cs="宋体"/>
          <w:color w:val="auto"/>
          <w:lang w:val="en-US" w:eastAsia="zh-CN"/>
        </w:rPr>
        <w:t>”</w:t>
      </w:r>
      <w:r>
        <w:rPr>
          <w:rFonts w:hint="eastAsia" w:ascii="宋体" w:hAnsi="宋体" w:eastAsia="宋体" w:cs="宋体"/>
          <w:color w:val="auto"/>
        </w:rPr>
        <w:t>中</w:t>
      </w:r>
      <w:r>
        <w:rPr>
          <w:rFonts w:hint="eastAsia" w:ascii="宋体" w:hAnsi="宋体" w:eastAsia="宋体" w:cs="宋体"/>
          <w:color w:val="auto"/>
          <w:lang w:eastAsia="zh-CN"/>
        </w:rPr>
        <w:t>“</w:t>
      </w:r>
      <w:r>
        <w:rPr>
          <w:rFonts w:hint="eastAsia" w:ascii="宋体" w:hAnsi="宋体" w:eastAsia="宋体" w:cs="宋体"/>
          <w:color w:val="auto"/>
          <w:lang w:val="en-US" w:eastAsia="zh-CN"/>
        </w:rPr>
        <w:t>评审项目</w:t>
      </w:r>
      <w:r>
        <w:rPr>
          <w:rFonts w:hint="eastAsia" w:ascii="宋体" w:hAnsi="宋体" w:eastAsia="宋体" w:cs="宋体"/>
          <w:color w:val="auto"/>
          <w:lang w:eastAsia="zh-CN"/>
        </w:rPr>
        <w:t>”</w:t>
      </w:r>
      <w:r>
        <w:rPr>
          <w:rFonts w:hint="eastAsia" w:ascii="宋体" w:hAnsi="宋体" w:eastAsia="宋体" w:cs="宋体"/>
          <w:b w:val="0"/>
          <w:bCs w:val="0"/>
          <w:color w:val="auto"/>
          <w:u w:val="none"/>
          <w:lang w:val="en-US" w:eastAsia="zh-CN"/>
        </w:rPr>
        <w:t>中</w:t>
      </w:r>
      <w:r>
        <w:rPr>
          <w:rFonts w:hint="eastAsia" w:ascii="宋体" w:hAnsi="宋体" w:eastAsia="宋体" w:cs="宋体"/>
          <w:color w:val="auto"/>
        </w:rPr>
        <w:t>的要求提供相关证明材料。</w:t>
      </w:r>
    </w:p>
    <w:p>
      <w:pPr>
        <w:pStyle w:val="6"/>
        <w:bidi w:val="0"/>
        <w:rPr>
          <w:rFonts w:hint="eastAsia" w:ascii="Calibri" w:hAnsi="Calibri" w:eastAsia="宋体" w:cs="Times New Roman"/>
          <w:b/>
          <w:kern w:val="2"/>
          <w:sz w:val="32"/>
          <w:szCs w:val="24"/>
          <w:lang w:val="en-US" w:eastAsia="zh-CN" w:bidi="ar-SA"/>
        </w:rPr>
      </w:pPr>
      <w:r>
        <w:rPr>
          <w:rFonts w:hint="eastAsia" w:cs="Times New Roman"/>
          <w:color w:val="FF0000"/>
          <w:lang w:eastAsia="zh-CN"/>
        </w:rPr>
        <w:br w:type="page"/>
      </w:r>
      <w:bookmarkStart w:id="171" w:name="_Toc24293"/>
      <w:bookmarkStart w:id="172" w:name="_Toc3246"/>
      <w:bookmarkStart w:id="173" w:name="_Toc12601"/>
      <w:r>
        <w:rPr>
          <w:rFonts w:hint="eastAsia" w:cs="Times New Roman"/>
          <w:b/>
          <w:kern w:val="2"/>
          <w:sz w:val="32"/>
          <w:szCs w:val="24"/>
          <w:lang w:val="en-US" w:eastAsia="zh-CN" w:bidi="ar-SA"/>
        </w:rPr>
        <w:t>（四）</w:t>
      </w:r>
      <w:r>
        <w:rPr>
          <w:rFonts w:hint="eastAsia" w:ascii="Calibri" w:hAnsi="Calibri" w:eastAsia="宋体" w:cs="Times New Roman"/>
          <w:b/>
          <w:kern w:val="2"/>
          <w:sz w:val="32"/>
          <w:szCs w:val="24"/>
          <w:lang w:val="en-US" w:eastAsia="zh-CN" w:bidi="ar-SA"/>
        </w:rPr>
        <w:t>技术指标参数</w:t>
      </w:r>
      <w:r>
        <w:rPr>
          <w:rFonts w:hint="eastAsia" w:eastAsia="宋体" w:cs="Times New Roman"/>
          <w:lang w:val="en-US" w:eastAsia="zh-CN"/>
        </w:rPr>
        <w:t>响应</w:t>
      </w:r>
      <w:r>
        <w:rPr>
          <w:rFonts w:hint="eastAsia" w:ascii="Calibri" w:hAnsi="Calibri" w:eastAsia="宋体" w:cs="Times New Roman"/>
          <w:b/>
          <w:kern w:val="2"/>
          <w:sz w:val="32"/>
          <w:szCs w:val="24"/>
          <w:lang w:val="en-US" w:eastAsia="zh-CN" w:bidi="ar-SA"/>
        </w:rPr>
        <w:t>偏离表</w:t>
      </w:r>
      <w:bookmarkEnd w:id="171"/>
      <w:bookmarkEnd w:id="172"/>
    </w:p>
    <w:p>
      <w:pPr>
        <w:pStyle w:val="46"/>
        <w:bidi w:val="0"/>
        <w:rPr>
          <w:rFonts w:hint="eastAsia"/>
          <w:lang w:eastAsia="zh-CN"/>
        </w:rPr>
      </w:pPr>
      <w:r>
        <w:rPr>
          <w:rFonts w:hint="eastAsia"/>
          <w:lang w:val="en-US" w:eastAsia="zh-CN"/>
        </w:rPr>
        <w:t>技术指标参数响应偏离表</w:t>
      </w:r>
    </w:p>
    <w:p>
      <w:pPr>
        <w:ind w:left="0" w:leftChars="0" w:firstLine="0" w:firstLineChars="0"/>
        <w:rPr>
          <w:rFonts w:hint="eastAsia"/>
        </w:rPr>
      </w:pPr>
      <w:r>
        <w:rPr>
          <w:rFonts w:hint="eastAsia"/>
          <w:b/>
          <w:bCs/>
        </w:rPr>
        <w:t>项目名称：</w:t>
      </w:r>
      <w:r>
        <w:rPr>
          <w:b/>
          <w:bCs/>
          <w:u w:val="single"/>
        </w:rPr>
        <w:t xml:space="preserve">              </w:t>
      </w:r>
      <w:r>
        <w:rPr>
          <w:rFonts w:hint="eastAsia"/>
          <w:b/>
          <w:bCs/>
          <w:u w:val="single"/>
          <w:lang w:val="en-US" w:eastAsia="zh-CN"/>
        </w:rPr>
        <w:t xml:space="preserve">  </w:t>
      </w:r>
      <w:r>
        <w:rPr>
          <w:b/>
          <w:bCs/>
          <w:u w:val="single"/>
        </w:rPr>
        <w:t xml:space="preserve">   </w:t>
      </w:r>
      <w:r>
        <w:rPr>
          <w:rFonts w:hint="eastAsia"/>
          <w:b/>
          <w:bCs/>
          <w:u w:val="single"/>
        </w:rPr>
        <w:t xml:space="preserve">      </w:t>
      </w:r>
      <w:r>
        <w:rPr>
          <w:rFonts w:hint="eastAsia"/>
          <w:b/>
          <w:bCs/>
          <w:u w:val="single"/>
          <w:lang w:val="en-US" w:eastAsia="zh-CN"/>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r>
        <w:rPr>
          <w:rFonts w:hint="eastAsia"/>
          <w:b/>
          <w:bCs/>
          <w:u w:val="single"/>
          <w:lang w:val="en-US" w:eastAsia="zh-CN"/>
        </w:rPr>
        <w:t xml:space="preserve">   </w:t>
      </w:r>
      <w:r>
        <w:rPr>
          <w:rFonts w:hint="eastAsia"/>
          <w:b/>
          <w:bCs/>
        </w:rPr>
        <w:t xml:space="preserve"> </w:t>
      </w:r>
    </w:p>
    <w:tbl>
      <w:tblPr>
        <w:tblStyle w:val="29"/>
        <w:tblW w:w="10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165"/>
        <w:gridCol w:w="2575"/>
        <w:gridCol w:w="2300"/>
        <w:gridCol w:w="1262"/>
        <w:gridCol w:w="102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color w:val="auto"/>
              </w:rPr>
            </w:pPr>
            <w:r>
              <w:rPr>
                <w:rFonts w:hint="eastAsia"/>
                <w:color w:val="auto"/>
              </w:rPr>
              <w:t>序号</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63"/>
              <w:bidi w:val="0"/>
              <w:rPr>
                <w:color w:val="auto"/>
              </w:rPr>
            </w:pPr>
            <w:r>
              <w:rPr>
                <w:rFonts w:hint="eastAsia"/>
                <w:color w:val="auto"/>
              </w:rPr>
              <w:t>货物</w:t>
            </w:r>
            <w:r>
              <w:rPr>
                <w:color w:val="auto"/>
              </w:rPr>
              <w:t>/</w:t>
            </w:r>
            <w:r>
              <w:rPr>
                <w:rFonts w:hint="eastAsia"/>
                <w:color w:val="auto"/>
              </w:rPr>
              <w:t>部件</w:t>
            </w:r>
          </w:p>
          <w:p>
            <w:pPr>
              <w:pStyle w:val="63"/>
              <w:bidi w:val="0"/>
              <w:rPr>
                <w:color w:val="auto"/>
              </w:rPr>
            </w:pPr>
            <w:r>
              <w:rPr>
                <w:rFonts w:hint="eastAsia"/>
                <w:color w:val="auto"/>
              </w:rPr>
              <w:t>名称</w:t>
            </w:r>
          </w:p>
        </w:tc>
        <w:tc>
          <w:tcPr>
            <w:tcW w:w="2575" w:type="dxa"/>
            <w:tcBorders>
              <w:top w:val="single" w:color="auto" w:sz="4" w:space="0"/>
              <w:left w:val="single" w:color="auto" w:sz="4" w:space="0"/>
              <w:bottom w:val="single" w:color="auto" w:sz="4" w:space="0"/>
              <w:right w:val="single" w:color="auto" w:sz="4" w:space="0"/>
            </w:tcBorders>
            <w:noWrap w:val="0"/>
            <w:vAlign w:val="center"/>
          </w:tcPr>
          <w:p>
            <w:pPr>
              <w:pStyle w:val="63"/>
              <w:bidi w:val="0"/>
              <w:rPr>
                <w:color w:val="auto"/>
              </w:rPr>
            </w:pPr>
            <w:r>
              <w:rPr>
                <w:rFonts w:hint="eastAsia"/>
                <w:color w:val="auto"/>
              </w:rPr>
              <w:t>技术指标参数</w:t>
            </w:r>
          </w:p>
          <w:p>
            <w:pPr>
              <w:pStyle w:val="63"/>
              <w:bidi w:val="0"/>
              <w:rPr>
                <w:color w:val="auto"/>
              </w:rPr>
            </w:pPr>
            <w:r>
              <w:rPr>
                <w:rFonts w:hint="eastAsia"/>
                <w:color w:val="auto"/>
              </w:rPr>
              <w:t>要求</w:t>
            </w:r>
          </w:p>
        </w:tc>
        <w:tc>
          <w:tcPr>
            <w:tcW w:w="2300" w:type="dxa"/>
            <w:tcBorders>
              <w:top w:val="single" w:color="auto" w:sz="4" w:space="0"/>
              <w:left w:val="single" w:color="auto" w:sz="4" w:space="0"/>
              <w:bottom w:val="single" w:color="auto" w:sz="4" w:space="0"/>
              <w:right w:val="single" w:color="auto" w:sz="4" w:space="0"/>
            </w:tcBorders>
            <w:noWrap w:val="0"/>
            <w:vAlign w:val="center"/>
          </w:tcPr>
          <w:p>
            <w:pPr>
              <w:pStyle w:val="63"/>
              <w:bidi w:val="0"/>
              <w:rPr>
                <w:color w:val="auto"/>
              </w:rPr>
            </w:pPr>
            <w:r>
              <w:rPr>
                <w:rFonts w:hint="eastAsia"/>
                <w:color w:val="auto"/>
              </w:rPr>
              <w:t>技术指标参数</w:t>
            </w:r>
          </w:p>
          <w:p>
            <w:pPr>
              <w:pStyle w:val="63"/>
              <w:bidi w:val="0"/>
              <w:rPr>
                <w:color w:val="auto"/>
              </w:rPr>
            </w:pPr>
            <w:r>
              <w:rPr>
                <w:rFonts w:hint="eastAsia"/>
                <w:color w:val="auto"/>
              </w:rPr>
              <w:t>响应</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pStyle w:val="63"/>
              <w:bidi w:val="0"/>
              <w:rPr>
                <w:color w:val="auto"/>
              </w:rPr>
            </w:pPr>
            <w:r>
              <w:rPr>
                <w:rFonts w:hint="eastAsia"/>
                <w:color w:val="auto"/>
              </w:rPr>
              <w:t>偏离</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color w:val="auto"/>
              </w:rPr>
            </w:pPr>
            <w:r>
              <w:rPr>
                <w:rFonts w:hint="eastAsia"/>
                <w:color w:val="auto"/>
              </w:rPr>
              <w:t>备注</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r>
              <w:rPr>
                <w:rFonts w:hint="eastAsia"/>
                <w:color w:val="auto"/>
                <w:lang w:val="en-US" w:eastAsia="zh-CN"/>
              </w:rPr>
              <w:t>支撑材料页码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63"/>
              <w:bidi w:val="0"/>
              <w:rPr>
                <w:rFonts w:hint="eastAsia"/>
                <w:color w:val="auto"/>
              </w:rPr>
            </w:pPr>
          </w:p>
        </w:tc>
      </w:tr>
    </w:tbl>
    <w:p>
      <w:pPr>
        <w:bidi w:val="0"/>
        <w:rPr>
          <w:color w:val="auto"/>
        </w:rPr>
      </w:pPr>
      <w:r>
        <w:rPr>
          <w:rFonts w:hint="eastAsia"/>
          <w:b/>
          <w:bCs/>
          <w:color w:val="auto"/>
        </w:rPr>
        <w:t>说明：</w:t>
      </w:r>
      <w:r>
        <w:rPr>
          <w:rFonts w:hint="eastAsia"/>
          <w:color w:val="auto"/>
          <w:lang w:val="en-US" w:eastAsia="zh-CN"/>
        </w:rPr>
        <w:t>报价方</w:t>
      </w:r>
      <w:r>
        <w:rPr>
          <w:rFonts w:hint="eastAsia"/>
          <w:color w:val="auto"/>
        </w:rPr>
        <w:t>应对照</w:t>
      </w:r>
      <w:r>
        <w:rPr>
          <w:rFonts w:hint="eastAsia"/>
          <w:color w:val="auto"/>
          <w:lang w:val="en-US" w:eastAsia="zh-CN"/>
        </w:rPr>
        <w:t>询价</w:t>
      </w:r>
      <w:r>
        <w:rPr>
          <w:rFonts w:hint="eastAsia"/>
          <w:color w:val="auto"/>
        </w:rPr>
        <w:t>文件技术要求，</w:t>
      </w:r>
      <w:r>
        <w:rPr>
          <w:rFonts w:hint="eastAsia"/>
          <w:b/>
          <w:bCs/>
          <w:color w:val="auto"/>
        </w:rPr>
        <w:t>逐条如实填写所投产品的具体指标参数，注明无偏离、正偏离或负偏离</w:t>
      </w:r>
      <w:r>
        <w:rPr>
          <w:rFonts w:hint="eastAsia"/>
          <w:color w:val="auto"/>
        </w:rPr>
        <w:t>，并在备注中注明偏离的具体内容</w:t>
      </w:r>
      <w:r>
        <w:rPr>
          <w:rFonts w:hint="eastAsia"/>
          <w:color w:val="auto"/>
          <w:lang w:val="en-US" w:eastAsia="zh-CN"/>
        </w:rPr>
        <w:t>以及支撑材料页码</w:t>
      </w:r>
      <w:r>
        <w:rPr>
          <w:rFonts w:hint="eastAsia"/>
          <w:color w:val="auto"/>
        </w:rPr>
        <w:t>。</w:t>
      </w:r>
    </w:p>
    <w:p>
      <w:pPr>
        <w:pStyle w:val="13"/>
        <w:rPr>
          <w:rFonts w:hint="default" w:eastAsia="宋体"/>
          <w:color w:val="auto"/>
          <w:lang w:val="en-US" w:eastAsia="zh-CN"/>
        </w:rPr>
      </w:pPr>
      <w:r>
        <w:rPr>
          <w:rFonts w:hint="eastAsia"/>
          <w:b/>
          <w:bCs/>
          <w:color w:val="auto"/>
          <w:lang w:val="en-US" w:eastAsia="zh-CN"/>
        </w:rPr>
        <w:t>支撑材料中相关内容应进行标记，方便专家查阅。</w:t>
      </w:r>
    </w:p>
    <w:p>
      <w:pPr>
        <w:bidi w:val="0"/>
        <w:rPr>
          <w:rFonts w:hint="eastAsia"/>
          <w:b w:val="0"/>
          <w:bCs w:val="0"/>
        </w:rPr>
      </w:pPr>
    </w:p>
    <w:p>
      <w:pPr>
        <w:bidi w:val="0"/>
        <w:ind w:left="0" w:leftChars="0" w:firstLine="1898" w:firstLineChars="904"/>
        <w:rPr>
          <w:rFonts w:hint="eastAsia"/>
          <w:b w:val="0"/>
          <w:bCs w:val="0"/>
        </w:rPr>
      </w:pPr>
      <w:r>
        <w:rPr>
          <w:rFonts w:hint="eastAsia"/>
          <w:b w:val="0"/>
          <w:bCs w:val="0"/>
          <w:lang w:val="en-US" w:eastAsia="zh-CN"/>
        </w:rPr>
        <w:t>报价方</w:t>
      </w:r>
      <w:r>
        <w:rPr>
          <w:rFonts w:hint="eastAsia"/>
          <w:b w:val="0"/>
          <w:bCs w:val="0"/>
        </w:rPr>
        <w:t>全称：</w:t>
      </w:r>
      <w:r>
        <w:rPr>
          <w:rFonts w:hint="eastAsia"/>
          <w:b w:val="0"/>
          <w:bCs w:val="0"/>
          <w:u w:val="single"/>
          <w:lang w:val="en-US" w:eastAsia="zh-CN"/>
        </w:rPr>
        <w:t xml:space="preserve">                         </w:t>
      </w:r>
      <w:r>
        <w:rPr>
          <w:rFonts w:hint="eastAsia"/>
          <w:b w:val="0"/>
          <w:bCs w:val="0"/>
        </w:rPr>
        <w:t>（盖章）</w:t>
      </w:r>
    </w:p>
    <w:p>
      <w:pPr>
        <w:bidi w:val="0"/>
        <w:ind w:left="0" w:leftChars="0" w:firstLine="1898" w:firstLineChars="904"/>
        <w:rPr>
          <w:b w:val="0"/>
          <w:bCs w:val="0"/>
        </w:rPr>
      </w:pPr>
      <w:r>
        <w:rPr>
          <w:rFonts w:hint="eastAsia"/>
          <w:b w:val="0"/>
          <w:bCs w:val="0"/>
        </w:rPr>
        <w:t>法定代表人（或授权代表）：</w:t>
      </w:r>
      <w:r>
        <w:rPr>
          <w:rFonts w:hint="eastAsia"/>
          <w:b w:val="0"/>
          <w:bCs w:val="0"/>
          <w:u w:val="single"/>
          <w:lang w:val="en-US" w:eastAsia="zh-CN"/>
        </w:rPr>
        <w:t xml:space="preserve">           </w:t>
      </w:r>
      <w:r>
        <w:rPr>
          <w:rFonts w:hint="eastAsia"/>
          <w:b w:val="0"/>
          <w:bCs w:val="0"/>
        </w:rPr>
        <w:t>（签字</w:t>
      </w:r>
      <w:r>
        <w:rPr>
          <w:rFonts w:hint="eastAsia"/>
          <w:b w:val="0"/>
          <w:bCs w:val="0"/>
          <w:lang w:eastAsia="zh-CN"/>
        </w:rPr>
        <w:t>或盖章</w:t>
      </w:r>
      <w:r>
        <w:rPr>
          <w:rFonts w:hint="eastAsia"/>
          <w:b w:val="0"/>
          <w:bCs w:val="0"/>
        </w:rPr>
        <w:t>）</w:t>
      </w:r>
    </w:p>
    <w:p>
      <w:pPr>
        <w:bidi w:val="0"/>
        <w:ind w:left="0" w:leftChars="0" w:firstLine="1898" w:firstLineChars="904"/>
        <w:rPr>
          <w:rFonts w:hint="eastAsia"/>
          <w:b w:val="0"/>
          <w:bCs w:val="0"/>
        </w:rPr>
      </w:pPr>
      <w:r>
        <w:rPr>
          <w:rFonts w:hint="eastAsia"/>
          <w:b w:val="0"/>
          <w:bCs w:val="0"/>
          <w:lang w:eastAsia="zh-CN"/>
        </w:rPr>
        <w:t>日期：</w:t>
      </w:r>
      <w:r>
        <w:rPr>
          <w:rFonts w:hint="eastAsia"/>
          <w:b w:val="0"/>
          <w:bCs w:val="0"/>
          <w:u w:val="single"/>
          <w:lang w:val="en-US" w:eastAsia="zh-CN"/>
        </w:rPr>
        <w:t xml:space="preserve">      </w:t>
      </w:r>
      <w:r>
        <w:rPr>
          <w:rFonts w:hint="eastAsia"/>
          <w:b w:val="0"/>
          <w:bCs w:val="0"/>
        </w:rPr>
        <w:t>年</w:t>
      </w:r>
      <w:r>
        <w:rPr>
          <w:rFonts w:hint="eastAsia"/>
          <w:b w:val="0"/>
          <w:bCs w:val="0"/>
          <w:u w:val="single"/>
          <w:lang w:val="en-US" w:eastAsia="zh-CN"/>
        </w:rPr>
        <w:t xml:space="preserve">   </w:t>
      </w:r>
      <w:r>
        <w:rPr>
          <w:rFonts w:hint="eastAsia"/>
          <w:b w:val="0"/>
          <w:bCs w:val="0"/>
        </w:rPr>
        <w:t>月</w:t>
      </w:r>
      <w:r>
        <w:rPr>
          <w:rFonts w:hint="eastAsia"/>
          <w:b w:val="0"/>
          <w:bCs w:val="0"/>
          <w:u w:val="single"/>
          <w:lang w:val="en-US" w:eastAsia="zh-CN"/>
        </w:rPr>
        <w:t xml:space="preserve">   </w:t>
      </w:r>
      <w:r>
        <w:rPr>
          <w:rFonts w:hint="eastAsia"/>
          <w:b w:val="0"/>
          <w:bCs w:val="0"/>
        </w:rPr>
        <w:t>日</w:t>
      </w:r>
    </w:p>
    <w:p>
      <w:pPr>
        <w:ind w:left="0" w:leftChars="0" w:firstLine="0" w:firstLineChars="0"/>
        <w:rPr>
          <w:rFonts w:hint="eastAsia"/>
          <w:lang w:val="en-US" w:eastAsia="zh-CN"/>
        </w:rPr>
      </w:pPr>
      <w:r>
        <w:rPr>
          <w:rFonts w:hint="eastAsia"/>
          <w:lang w:val="en-US" w:eastAsia="zh-CN"/>
        </w:rPr>
        <w:br w:type="page"/>
      </w:r>
    </w:p>
    <w:p>
      <w:pPr>
        <w:pStyle w:val="7"/>
        <w:bidi w:val="0"/>
        <w:rPr>
          <w:rFonts w:hint="eastAsia"/>
        </w:rPr>
      </w:pPr>
      <w:r>
        <w:rPr>
          <w:rFonts w:hint="eastAsia"/>
          <w:lang w:val="en-US" w:eastAsia="zh-CN"/>
        </w:rPr>
        <w:t>附件：制造商出具的主要技术性能参数表（</w:t>
      </w:r>
      <w:r>
        <w:rPr>
          <w:rFonts w:hint="eastAsia"/>
          <w:color w:val="auto"/>
        </w:rPr>
        <w:t>产品规格表</w:t>
      </w:r>
      <w:r>
        <w:rPr>
          <w:rFonts w:hint="eastAsia"/>
          <w:lang w:val="en-US" w:eastAsia="zh-CN"/>
        </w:rPr>
        <w:t>）【如有】</w:t>
      </w:r>
    </w:p>
    <w:p>
      <w:pPr>
        <w:pStyle w:val="63"/>
        <w:bidi w:val="0"/>
        <w:jc w:val="both"/>
        <w:rPr>
          <w:rFonts w:ascii="宋体" w:hAnsi="宋体" w:eastAsia="宋体" w:cs="Times New Roman"/>
          <w:kern w:val="0"/>
          <w:sz w:val="24"/>
          <w:szCs w:val="24"/>
        </w:rPr>
      </w:pPr>
      <w:r>
        <w:rPr>
          <w:rFonts w:hint="eastAsia"/>
          <w:b/>
          <w:bCs/>
        </w:rPr>
        <w:t>项目名称：</w:t>
      </w:r>
      <w:r>
        <w:rPr>
          <w:b/>
          <w:bCs/>
          <w:u w:val="single"/>
        </w:rPr>
        <w:t xml:space="preserve">              </w:t>
      </w:r>
      <w:r>
        <w:rPr>
          <w:rFonts w:hint="eastAsia"/>
          <w:b/>
          <w:bCs/>
          <w:u w:val="single"/>
          <w:lang w:val="en-US" w:eastAsia="zh-CN"/>
        </w:rPr>
        <w:t xml:space="preserve">  </w:t>
      </w:r>
      <w:r>
        <w:rPr>
          <w:b/>
          <w:bCs/>
          <w:u w:val="single"/>
        </w:rPr>
        <w:t xml:space="preserve">   </w:t>
      </w:r>
      <w:r>
        <w:rPr>
          <w:rFonts w:hint="eastAsia"/>
          <w:b/>
          <w:bCs/>
          <w:u w:val="single"/>
        </w:rPr>
        <w:t xml:space="preserve">      </w:t>
      </w:r>
      <w:r>
        <w:rPr>
          <w:rFonts w:hint="eastAsia"/>
          <w:b/>
          <w:bCs/>
          <w:u w:val="single"/>
          <w:lang w:val="en-US" w:eastAsia="zh-CN"/>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r>
        <w:rPr>
          <w:rFonts w:hint="eastAsia"/>
          <w:b/>
          <w:bCs/>
          <w:u w:val="single"/>
          <w:lang w:val="en-US" w:eastAsia="zh-CN"/>
        </w:rPr>
        <w:t xml:space="preserve">   </w:t>
      </w:r>
    </w:p>
    <w:tbl>
      <w:tblPr>
        <w:tblStyle w:val="29"/>
        <w:tblW w:w="9060" w:type="dxa"/>
        <w:jc w:val="center"/>
        <w:tblLayout w:type="fixed"/>
        <w:tblCellMar>
          <w:top w:w="0" w:type="dxa"/>
          <w:left w:w="108" w:type="dxa"/>
          <w:bottom w:w="0" w:type="dxa"/>
          <w:right w:w="108" w:type="dxa"/>
        </w:tblCellMar>
      </w:tblPr>
      <w:tblGrid>
        <w:gridCol w:w="812"/>
        <w:gridCol w:w="2939"/>
        <w:gridCol w:w="2470"/>
        <w:gridCol w:w="2839"/>
      </w:tblGrid>
      <w:tr>
        <w:tblPrEx>
          <w:tblCellMar>
            <w:top w:w="0" w:type="dxa"/>
            <w:left w:w="108" w:type="dxa"/>
            <w:bottom w:w="0" w:type="dxa"/>
            <w:right w:w="108" w:type="dxa"/>
          </w:tblCellMar>
        </w:tblPrEx>
        <w:trPr>
          <w:trHeight w:val="340" w:hRule="atLeast"/>
          <w:jc w:val="center"/>
        </w:trPr>
        <w:tc>
          <w:tcPr>
            <w:tcW w:w="812" w:type="dxa"/>
            <w:tcBorders>
              <w:top w:val="single" w:color="auto" w:sz="4" w:space="0"/>
              <w:left w:val="single" w:color="auto" w:sz="4" w:space="0"/>
              <w:bottom w:val="single" w:color="auto" w:sz="4" w:space="0"/>
              <w:right w:val="single" w:color="auto" w:sz="4" w:space="0"/>
            </w:tcBorders>
            <w:noWrap w:val="0"/>
            <w:vAlign w:val="center"/>
          </w:tcPr>
          <w:p>
            <w:pPr>
              <w:pStyle w:val="63"/>
              <w:bidi w:val="0"/>
            </w:pPr>
            <w:r>
              <w:rPr>
                <w:rFonts w:hint="eastAsia"/>
              </w:rPr>
              <w:t>序号</w:t>
            </w:r>
          </w:p>
        </w:tc>
        <w:tc>
          <w:tcPr>
            <w:tcW w:w="2939" w:type="dxa"/>
            <w:tcBorders>
              <w:top w:val="single" w:color="auto" w:sz="4" w:space="0"/>
              <w:left w:val="nil"/>
              <w:bottom w:val="single" w:color="auto" w:sz="4" w:space="0"/>
              <w:right w:val="single" w:color="auto" w:sz="4" w:space="0"/>
            </w:tcBorders>
            <w:noWrap w:val="0"/>
            <w:vAlign w:val="center"/>
          </w:tcPr>
          <w:p>
            <w:pPr>
              <w:pStyle w:val="63"/>
              <w:bidi w:val="0"/>
            </w:pPr>
            <w:r>
              <w:rPr>
                <w:rFonts w:hint="eastAsia"/>
              </w:rPr>
              <w:t>物资名称</w:t>
            </w:r>
          </w:p>
        </w:tc>
        <w:tc>
          <w:tcPr>
            <w:tcW w:w="2470" w:type="dxa"/>
            <w:tcBorders>
              <w:top w:val="single" w:color="auto" w:sz="4" w:space="0"/>
              <w:left w:val="nil"/>
              <w:bottom w:val="single" w:color="auto" w:sz="4" w:space="0"/>
              <w:right w:val="single" w:color="auto" w:sz="4" w:space="0"/>
            </w:tcBorders>
            <w:noWrap w:val="0"/>
            <w:vAlign w:val="center"/>
          </w:tcPr>
          <w:p>
            <w:pPr>
              <w:pStyle w:val="63"/>
              <w:bidi w:val="0"/>
            </w:pPr>
            <w:r>
              <w:rPr>
                <w:rFonts w:hint="eastAsia"/>
              </w:rPr>
              <w:t>技术参数</w:t>
            </w:r>
          </w:p>
        </w:tc>
        <w:tc>
          <w:tcPr>
            <w:tcW w:w="2839" w:type="dxa"/>
            <w:tcBorders>
              <w:top w:val="single" w:color="auto" w:sz="4" w:space="0"/>
              <w:left w:val="nil"/>
              <w:bottom w:val="single" w:color="auto" w:sz="4" w:space="0"/>
              <w:right w:val="single" w:color="auto" w:sz="4" w:space="0"/>
            </w:tcBorders>
            <w:noWrap w:val="0"/>
            <w:vAlign w:val="center"/>
          </w:tcPr>
          <w:p>
            <w:pPr>
              <w:pStyle w:val="63"/>
              <w:bidi w:val="0"/>
            </w:pPr>
            <w:r>
              <w:rPr>
                <w:rFonts w:hint="eastAsia"/>
              </w:rPr>
              <w:t>执行标准</w:t>
            </w:r>
          </w:p>
        </w:tc>
      </w:tr>
      <w:tr>
        <w:tblPrEx>
          <w:tblCellMar>
            <w:top w:w="0" w:type="dxa"/>
            <w:left w:w="108" w:type="dxa"/>
            <w:bottom w:w="0" w:type="dxa"/>
            <w:right w:w="108" w:type="dxa"/>
          </w:tblCellMar>
        </w:tblPrEx>
        <w:trPr>
          <w:trHeight w:val="510" w:hRule="atLeast"/>
          <w:jc w:val="center"/>
        </w:trPr>
        <w:tc>
          <w:tcPr>
            <w:tcW w:w="812" w:type="dxa"/>
            <w:tcBorders>
              <w:top w:val="nil"/>
              <w:left w:val="single" w:color="auto" w:sz="8" w:space="0"/>
              <w:bottom w:val="single" w:color="auto" w:sz="4" w:space="0"/>
              <w:right w:val="single" w:color="auto" w:sz="4" w:space="0"/>
            </w:tcBorders>
            <w:noWrap w:val="0"/>
            <w:vAlign w:val="center"/>
          </w:tcPr>
          <w:p>
            <w:pPr>
              <w:pStyle w:val="61"/>
              <w:bidi w:val="0"/>
            </w:pPr>
          </w:p>
        </w:tc>
        <w:tc>
          <w:tcPr>
            <w:tcW w:w="2939" w:type="dxa"/>
            <w:tcBorders>
              <w:top w:val="nil"/>
              <w:left w:val="nil"/>
              <w:bottom w:val="single" w:color="auto" w:sz="4" w:space="0"/>
              <w:right w:val="single" w:color="auto" w:sz="4" w:space="0"/>
            </w:tcBorders>
            <w:noWrap w:val="0"/>
            <w:vAlign w:val="center"/>
          </w:tcPr>
          <w:p>
            <w:pPr>
              <w:pStyle w:val="61"/>
              <w:bidi w:val="0"/>
            </w:pPr>
          </w:p>
        </w:tc>
        <w:tc>
          <w:tcPr>
            <w:tcW w:w="2470" w:type="dxa"/>
            <w:tcBorders>
              <w:top w:val="nil"/>
              <w:left w:val="nil"/>
              <w:bottom w:val="single" w:color="auto" w:sz="4" w:space="0"/>
              <w:right w:val="single" w:color="auto" w:sz="4" w:space="0"/>
            </w:tcBorders>
            <w:noWrap w:val="0"/>
            <w:vAlign w:val="center"/>
          </w:tcPr>
          <w:p>
            <w:pPr>
              <w:pStyle w:val="61"/>
              <w:bidi w:val="0"/>
            </w:pPr>
          </w:p>
        </w:tc>
        <w:tc>
          <w:tcPr>
            <w:tcW w:w="2839" w:type="dxa"/>
            <w:tcBorders>
              <w:top w:val="nil"/>
              <w:left w:val="nil"/>
              <w:bottom w:val="single" w:color="auto" w:sz="4" w:space="0"/>
              <w:right w:val="single" w:color="auto" w:sz="8" w:space="0"/>
            </w:tcBorders>
            <w:noWrap w:val="0"/>
            <w:vAlign w:val="center"/>
          </w:tcPr>
          <w:p>
            <w:pPr>
              <w:pStyle w:val="61"/>
              <w:bidi w:val="0"/>
            </w:pPr>
          </w:p>
        </w:tc>
      </w:tr>
      <w:tr>
        <w:tblPrEx>
          <w:tblCellMar>
            <w:top w:w="0" w:type="dxa"/>
            <w:left w:w="108" w:type="dxa"/>
            <w:bottom w:w="0" w:type="dxa"/>
            <w:right w:w="108" w:type="dxa"/>
          </w:tblCellMar>
        </w:tblPrEx>
        <w:trPr>
          <w:trHeight w:val="510" w:hRule="atLeast"/>
          <w:jc w:val="center"/>
        </w:trPr>
        <w:tc>
          <w:tcPr>
            <w:tcW w:w="812" w:type="dxa"/>
            <w:tcBorders>
              <w:top w:val="nil"/>
              <w:left w:val="single" w:color="auto" w:sz="8" w:space="0"/>
              <w:bottom w:val="single" w:color="auto" w:sz="4" w:space="0"/>
              <w:right w:val="single" w:color="auto" w:sz="4" w:space="0"/>
            </w:tcBorders>
            <w:noWrap w:val="0"/>
            <w:vAlign w:val="center"/>
          </w:tcPr>
          <w:p>
            <w:pPr>
              <w:pStyle w:val="61"/>
              <w:bidi w:val="0"/>
            </w:pPr>
          </w:p>
        </w:tc>
        <w:tc>
          <w:tcPr>
            <w:tcW w:w="2939" w:type="dxa"/>
            <w:tcBorders>
              <w:top w:val="nil"/>
              <w:left w:val="nil"/>
              <w:bottom w:val="single" w:color="auto" w:sz="4" w:space="0"/>
              <w:right w:val="single" w:color="auto" w:sz="4" w:space="0"/>
            </w:tcBorders>
            <w:noWrap w:val="0"/>
            <w:vAlign w:val="center"/>
          </w:tcPr>
          <w:p>
            <w:pPr>
              <w:pStyle w:val="61"/>
              <w:bidi w:val="0"/>
            </w:pPr>
          </w:p>
        </w:tc>
        <w:tc>
          <w:tcPr>
            <w:tcW w:w="2470" w:type="dxa"/>
            <w:tcBorders>
              <w:top w:val="nil"/>
              <w:left w:val="nil"/>
              <w:bottom w:val="single" w:color="auto" w:sz="4" w:space="0"/>
              <w:right w:val="single" w:color="auto" w:sz="4" w:space="0"/>
            </w:tcBorders>
            <w:noWrap w:val="0"/>
            <w:vAlign w:val="center"/>
          </w:tcPr>
          <w:p>
            <w:pPr>
              <w:pStyle w:val="61"/>
              <w:bidi w:val="0"/>
            </w:pPr>
          </w:p>
        </w:tc>
        <w:tc>
          <w:tcPr>
            <w:tcW w:w="2839" w:type="dxa"/>
            <w:tcBorders>
              <w:top w:val="nil"/>
              <w:left w:val="nil"/>
              <w:bottom w:val="single" w:color="auto" w:sz="4" w:space="0"/>
              <w:right w:val="single" w:color="auto" w:sz="8" w:space="0"/>
            </w:tcBorders>
            <w:noWrap w:val="0"/>
            <w:vAlign w:val="center"/>
          </w:tcPr>
          <w:p>
            <w:pPr>
              <w:pStyle w:val="61"/>
              <w:bidi w:val="0"/>
            </w:pPr>
          </w:p>
        </w:tc>
      </w:tr>
      <w:tr>
        <w:tblPrEx>
          <w:tblCellMar>
            <w:top w:w="0" w:type="dxa"/>
            <w:left w:w="108" w:type="dxa"/>
            <w:bottom w:w="0" w:type="dxa"/>
            <w:right w:w="108" w:type="dxa"/>
          </w:tblCellMar>
        </w:tblPrEx>
        <w:trPr>
          <w:trHeight w:val="51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1"/>
              <w:bidi w:val="0"/>
            </w:pPr>
          </w:p>
        </w:tc>
        <w:tc>
          <w:tcPr>
            <w:tcW w:w="2939" w:type="dxa"/>
            <w:tcBorders>
              <w:top w:val="nil"/>
              <w:left w:val="nil"/>
              <w:bottom w:val="single" w:color="auto" w:sz="4" w:space="0"/>
              <w:right w:val="single" w:color="auto" w:sz="4" w:space="0"/>
            </w:tcBorders>
            <w:noWrap/>
            <w:vAlign w:val="center"/>
          </w:tcPr>
          <w:p>
            <w:pPr>
              <w:pStyle w:val="61"/>
              <w:bidi w:val="0"/>
            </w:pPr>
          </w:p>
        </w:tc>
        <w:tc>
          <w:tcPr>
            <w:tcW w:w="2470" w:type="dxa"/>
            <w:tcBorders>
              <w:top w:val="nil"/>
              <w:left w:val="nil"/>
              <w:bottom w:val="single" w:color="auto" w:sz="4" w:space="0"/>
              <w:right w:val="single" w:color="auto" w:sz="4" w:space="0"/>
            </w:tcBorders>
            <w:noWrap/>
            <w:vAlign w:val="center"/>
          </w:tcPr>
          <w:p>
            <w:pPr>
              <w:pStyle w:val="61"/>
              <w:bidi w:val="0"/>
            </w:pPr>
          </w:p>
        </w:tc>
        <w:tc>
          <w:tcPr>
            <w:tcW w:w="2839" w:type="dxa"/>
            <w:tcBorders>
              <w:top w:val="nil"/>
              <w:left w:val="nil"/>
              <w:bottom w:val="single" w:color="auto" w:sz="4" w:space="0"/>
              <w:right w:val="single" w:color="auto" w:sz="8" w:space="0"/>
            </w:tcBorders>
            <w:noWrap/>
            <w:vAlign w:val="center"/>
          </w:tcPr>
          <w:p>
            <w:pPr>
              <w:pStyle w:val="61"/>
              <w:bidi w:val="0"/>
            </w:pPr>
          </w:p>
        </w:tc>
      </w:tr>
      <w:tr>
        <w:tblPrEx>
          <w:tblCellMar>
            <w:top w:w="0" w:type="dxa"/>
            <w:left w:w="108" w:type="dxa"/>
            <w:bottom w:w="0" w:type="dxa"/>
            <w:right w:w="108" w:type="dxa"/>
          </w:tblCellMar>
        </w:tblPrEx>
        <w:trPr>
          <w:trHeight w:val="51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1"/>
              <w:bidi w:val="0"/>
            </w:pPr>
          </w:p>
        </w:tc>
        <w:tc>
          <w:tcPr>
            <w:tcW w:w="2939" w:type="dxa"/>
            <w:tcBorders>
              <w:top w:val="nil"/>
              <w:left w:val="nil"/>
              <w:bottom w:val="single" w:color="auto" w:sz="4" w:space="0"/>
              <w:right w:val="single" w:color="auto" w:sz="4" w:space="0"/>
            </w:tcBorders>
            <w:noWrap/>
            <w:vAlign w:val="center"/>
          </w:tcPr>
          <w:p>
            <w:pPr>
              <w:pStyle w:val="61"/>
              <w:bidi w:val="0"/>
            </w:pPr>
          </w:p>
        </w:tc>
        <w:tc>
          <w:tcPr>
            <w:tcW w:w="2470" w:type="dxa"/>
            <w:tcBorders>
              <w:top w:val="nil"/>
              <w:left w:val="nil"/>
              <w:bottom w:val="single" w:color="auto" w:sz="4" w:space="0"/>
              <w:right w:val="single" w:color="auto" w:sz="4" w:space="0"/>
            </w:tcBorders>
            <w:noWrap/>
            <w:vAlign w:val="center"/>
          </w:tcPr>
          <w:p>
            <w:pPr>
              <w:pStyle w:val="61"/>
              <w:bidi w:val="0"/>
            </w:pPr>
          </w:p>
        </w:tc>
        <w:tc>
          <w:tcPr>
            <w:tcW w:w="2839" w:type="dxa"/>
            <w:tcBorders>
              <w:top w:val="nil"/>
              <w:left w:val="nil"/>
              <w:bottom w:val="single" w:color="auto" w:sz="4" w:space="0"/>
              <w:right w:val="single" w:color="auto" w:sz="8" w:space="0"/>
            </w:tcBorders>
            <w:noWrap/>
            <w:vAlign w:val="center"/>
          </w:tcPr>
          <w:p>
            <w:pPr>
              <w:pStyle w:val="61"/>
              <w:bidi w:val="0"/>
            </w:pPr>
          </w:p>
        </w:tc>
      </w:tr>
      <w:tr>
        <w:tblPrEx>
          <w:tblCellMar>
            <w:top w:w="0" w:type="dxa"/>
            <w:left w:w="108" w:type="dxa"/>
            <w:bottom w:w="0" w:type="dxa"/>
            <w:right w:w="108" w:type="dxa"/>
          </w:tblCellMar>
        </w:tblPrEx>
        <w:trPr>
          <w:trHeight w:val="51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1"/>
              <w:bidi w:val="0"/>
            </w:pPr>
          </w:p>
        </w:tc>
        <w:tc>
          <w:tcPr>
            <w:tcW w:w="2939" w:type="dxa"/>
            <w:tcBorders>
              <w:top w:val="nil"/>
              <w:left w:val="nil"/>
              <w:bottom w:val="single" w:color="auto" w:sz="4" w:space="0"/>
              <w:right w:val="single" w:color="auto" w:sz="4" w:space="0"/>
            </w:tcBorders>
            <w:noWrap/>
            <w:vAlign w:val="center"/>
          </w:tcPr>
          <w:p>
            <w:pPr>
              <w:pStyle w:val="61"/>
              <w:bidi w:val="0"/>
            </w:pPr>
          </w:p>
        </w:tc>
        <w:tc>
          <w:tcPr>
            <w:tcW w:w="2470" w:type="dxa"/>
            <w:tcBorders>
              <w:top w:val="nil"/>
              <w:left w:val="nil"/>
              <w:bottom w:val="single" w:color="auto" w:sz="4" w:space="0"/>
              <w:right w:val="single" w:color="auto" w:sz="4" w:space="0"/>
            </w:tcBorders>
            <w:noWrap/>
            <w:vAlign w:val="center"/>
          </w:tcPr>
          <w:p>
            <w:pPr>
              <w:pStyle w:val="61"/>
              <w:bidi w:val="0"/>
            </w:pPr>
          </w:p>
        </w:tc>
        <w:tc>
          <w:tcPr>
            <w:tcW w:w="2839" w:type="dxa"/>
            <w:tcBorders>
              <w:top w:val="nil"/>
              <w:left w:val="nil"/>
              <w:bottom w:val="single" w:color="auto" w:sz="4" w:space="0"/>
              <w:right w:val="single" w:color="auto" w:sz="8" w:space="0"/>
            </w:tcBorders>
            <w:noWrap/>
            <w:vAlign w:val="center"/>
          </w:tcPr>
          <w:p>
            <w:pPr>
              <w:pStyle w:val="61"/>
              <w:bidi w:val="0"/>
            </w:pPr>
          </w:p>
        </w:tc>
      </w:tr>
      <w:tr>
        <w:tblPrEx>
          <w:tblCellMar>
            <w:top w:w="0" w:type="dxa"/>
            <w:left w:w="108" w:type="dxa"/>
            <w:bottom w:w="0" w:type="dxa"/>
            <w:right w:w="108" w:type="dxa"/>
          </w:tblCellMar>
        </w:tblPrEx>
        <w:trPr>
          <w:trHeight w:val="51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1"/>
              <w:bidi w:val="0"/>
            </w:pPr>
          </w:p>
        </w:tc>
        <w:tc>
          <w:tcPr>
            <w:tcW w:w="2939" w:type="dxa"/>
            <w:tcBorders>
              <w:top w:val="nil"/>
              <w:left w:val="nil"/>
              <w:bottom w:val="single" w:color="auto" w:sz="4" w:space="0"/>
              <w:right w:val="single" w:color="auto" w:sz="4" w:space="0"/>
            </w:tcBorders>
            <w:noWrap/>
            <w:vAlign w:val="center"/>
          </w:tcPr>
          <w:p>
            <w:pPr>
              <w:pStyle w:val="61"/>
              <w:bidi w:val="0"/>
            </w:pPr>
          </w:p>
        </w:tc>
        <w:tc>
          <w:tcPr>
            <w:tcW w:w="2470" w:type="dxa"/>
            <w:tcBorders>
              <w:top w:val="nil"/>
              <w:left w:val="nil"/>
              <w:bottom w:val="single" w:color="auto" w:sz="4" w:space="0"/>
              <w:right w:val="single" w:color="auto" w:sz="4" w:space="0"/>
            </w:tcBorders>
            <w:noWrap/>
            <w:vAlign w:val="center"/>
          </w:tcPr>
          <w:p>
            <w:pPr>
              <w:pStyle w:val="61"/>
              <w:bidi w:val="0"/>
            </w:pPr>
          </w:p>
        </w:tc>
        <w:tc>
          <w:tcPr>
            <w:tcW w:w="2839" w:type="dxa"/>
            <w:tcBorders>
              <w:top w:val="nil"/>
              <w:left w:val="nil"/>
              <w:bottom w:val="single" w:color="auto" w:sz="4" w:space="0"/>
              <w:right w:val="single" w:color="auto" w:sz="8" w:space="0"/>
            </w:tcBorders>
            <w:noWrap/>
            <w:vAlign w:val="center"/>
          </w:tcPr>
          <w:p>
            <w:pPr>
              <w:pStyle w:val="61"/>
              <w:bidi w:val="0"/>
            </w:pPr>
          </w:p>
        </w:tc>
      </w:tr>
      <w:tr>
        <w:tblPrEx>
          <w:tblCellMar>
            <w:top w:w="0" w:type="dxa"/>
            <w:left w:w="108" w:type="dxa"/>
            <w:bottom w:w="0" w:type="dxa"/>
            <w:right w:w="108" w:type="dxa"/>
          </w:tblCellMar>
        </w:tblPrEx>
        <w:trPr>
          <w:trHeight w:val="51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1"/>
              <w:bidi w:val="0"/>
            </w:pPr>
          </w:p>
        </w:tc>
        <w:tc>
          <w:tcPr>
            <w:tcW w:w="2939" w:type="dxa"/>
            <w:tcBorders>
              <w:top w:val="nil"/>
              <w:left w:val="nil"/>
              <w:bottom w:val="single" w:color="auto" w:sz="4" w:space="0"/>
              <w:right w:val="single" w:color="auto" w:sz="4" w:space="0"/>
            </w:tcBorders>
            <w:noWrap/>
            <w:vAlign w:val="center"/>
          </w:tcPr>
          <w:p>
            <w:pPr>
              <w:pStyle w:val="61"/>
              <w:bidi w:val="0"/>
            </w:pPr>
          </w:p>
        </w:tc>
        <w:tc>
          <w:tcPr>
            <w:tcW w:w="2470" w:type="dxa"/>
            <w:tcBorders>
              <w:top w:val="nil"/>
              <w:left w:val="nil"/>
              <w:bottom w:val="single" w:color="auto" w:sz="4" w:space="0"/>
              <w:right w:val="single" w:color="auto" w:sz="4" w:space="0"/>
            </w:tcBorders>
            <w:noWrap/>
            <w:vAlign w:val="center"/>
          </w:tcPr>
          <w:p>
            <w:pPr>
              <w:pStyle w:val="61"/>
              <w:bidi w:val="0"/>
            </w:pPr>
          </w:p>
        </w:tc>
        <w:tc>
          <w:tcPr>
            <w:tcW w:w="2839" w:type="dxa"/>
            <w:tcBorders>
              <w:top w:val="nil"/>
              <w:left w:val="nil"/>
              <w:bottom w:val="single" w:color="auto" w:sz="4" w:space="0"/>
              <w:right w:val="single" w:color="auto" w:sz="8" w:space="0"/>
            </w:tcBorders>
            <w:noWrap/>
            <w:vAlign w:val="center"/>
          </w:tcPr>
          <w:p>
            <w:pPr>
              <w:pStyle w:val="61"/>
              <w:bidi w:val="0"/>
            </w:pPr>
          </w:p>
        </w:tc>
      </w:tr>
      <w:tr>
        <w:tblPrEx>
          <w:tblCellMar>
            <w:top w:w="0" w:type="dxa"/>
            <w:left w:w="108" w:type="dxa"/>
            <w:bottom w:w="0" w:type="dxa"/>
            <w:right w:w="108" w:type="dxa"/>
          </w:tblCellMar>
        </w:tblPrEx>
        <w:trPr>
          <w:trHeight w:val="51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1"/>
              <w:bidi w:val="0"/>
            </w:pPr>
          </w:p>
        </w:tc>
        <w:tc>
          <w:tcPr>
            <w:tcW w:w="2939" w:type="dxa"/>
            <w:tcBorders>
              <w:top w:val="nil"/>
              <w:left w:val="nil"/>
              <w:bottom w:val="single" w:color="auto" w:sz="4" w:space="0"/>
              <w:right w:val="single" w:color="auto" w:sz="4" w:space="0"/>
            </w:tcBorders>
            <w:noWrap/>
            <w:vAlign w:val="center"/>
          </w:tcPr>
          <w:p>
            <w:pPr>
              <w:pStyle w:val="61"/>
              <w:bidi w:val="0"/>
            </w:pPr>
          </w:p>
        </w:tc>
        <w:tc>
          <w:tcPr>
            <w:tcW w:w="2470" w:type="dxa"/>
            <w:tcBorders>
              <w:top w:val="nil"/>
              <w:left w:val="nil"/>
              <w:bottom w:val="single" w:color="auto" w:sz="4" w:space="0"/>
              <w:right w:val="single" w:color="auto" w:sz="4" w:space="0"/>
            </w:tcBorders>
            <w:noWrap/>
            <w:vAlign w:val="center"/>
          </w:tcPr>
          <w:p>
            <w:pPr>
              <w:pStyle w:val="61"/>
              <w:bidi w:val="0"/>
            </w:pPr>
          </w:p>
        </w:tc>
        <w:tc>
          <w:tcPr>
            <w:tcW w:w="2839" w:type="dxa"/>
            <w:tcBorders>
              <w:top w:val="nil"/>
              <w:left w:val="nil"/>
              <w:bottom w:val="single" w:color="auto" w:sz="4" w:space="0"/>
              <w:right w:val="single" w:color="auto" w:sz="8" w:space="0"/>
            </w:tcBorders>
            <w:noWrap/>
            <w:vAlign w:val="center"/>
          </w:tcPr>
          <w:p>
            <w:pPr>
              <w:pStyle w:val="61"/>
              <w:bidi w:val="0"/>
            </w:pPr>
          </w:p>
        </w:tc>
      </w:tr>
      <w:tr>
        <w:tblPrEx>
          <w:tblCellMar>
            <w:top w:w="0" w:type="dxa"/>
            <w:left w:w="108" w:type="dxa"/>
            <w:bottom w:w="0" w:type="dxa"/>
            <w:right w:w="108" w:type="dxa"/>
          </w:tblCellMar>
        </w:tblPrEx>
        <w:trPr>
          <w:trHeight w:val="51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1"/>
              <w:bidi w:val="0"/>
            </w:pPr>
          </w:p>
        </w:tc>
        <w:tc>
          <w:tcPr>
            <w:tcW w:w="2939" w:type="dxa"/>
            <w:tcBorders>
              <w:top w:val="nil"/>
              <w:left w:val="nil"/>
              <w:bottom w:val="single" w:color="auto" w:sz="4" w:space="0"/>
              <w:right w:val="single" w:color="auto" w:sz="4" w:space="0"/>
            </w:tcBorders>
            <w:noWrap/>
            <w:vAlign w:val="center"/>
          </w:tcPr>
          <w:p>
            <w:pPr>
              <w:pStyle w:val="61"/>
              <w:bidi w:val="0"/>
            </w:pPr>
          </w:p>
        </w:tc>
        <w:tc>
          <w:tcPr>
            <w:tcW w:w="2470" w:type="dxa"/>
            <w:tcBorders>
              <w:top w:val="nil"/>
              <w:left w:val="nil"/>
              <w:bottom w:val="single" w:color="auto" w:sz="4" w:space="0"/>
              <w:right w:val="single" w:color="auto" w:sz="4" w:space="0"/>
            </w:tcBorders>
            <w:noWrap/>
            <w:vAlign w:val="center"/>
          </w:tcPr>
          <w:p>
            <w:pPr>
              <w:pStyle w:val="61"/>
              <w:bidi w:val="0"/>
            </w:pPr>
          </w:p>
        </w:tc>
        <w:tc>
          <w:tcPr>
            <w:tcW w:w="2839" w:type="dxa"/>
            <w:tcBorders>
              <w:top w:val="nil"/>
              <w:left w:val="nil"/>
              <w:bottom w:val="single" w:color="auto" w:sz="4" w:space="0"/>
              <w:right w:val="single" w:color="auto" w:sz="8" w:space="0"/>
            </w:tcBorders>
            <w:noWrap/>
            <w:vAlign w:val="center"/>
          </w:tcPr>
          <w:p>
            <w:pPr>
              <w:pStyle w:val="61"/>
              <w:bidi w:val="0"/>
            </w:pPr>
          </w:p>
        </w:tc>
      </w:tr>
      <w:tr>
        <w:tblPrEx>
          <w:tblCellMar>
            <w:top w:w="0" w:type="dxa"/>
            <w:left w:w="108" w:type="dxa"/>
            <w:bottom w:w="0" w:type="dxa"/>
            <w:right w:w="108" w:type="dxa"/>
          </w:tblCellMar>
        </w:tblPrEx>
        <w:trPr>
          <w:trHeight w:val="51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1"/>
              <w:bidi w:val="0"/>
            </w:pPr>
          </w:p>
        </w:tc>
        <w:tc>
          <w:tcPr>
            <w:tcW w:w="2939" w:type="dxa"/>
            <w:tcBorders>
              <w:top w:val="nil"/>
              <w:left w:val="nil"/>
              <w:bottom w:val="single" w:color="auto" w:sz="4" w:space="0"/>
              <w:right w:val="single" w:color="auto" w:sz="4" w:space="0"/>
            </w:tcBorders>
            <w:noWrap/>
            <w:vAlign w:val="center"/>
          </w:tcPr>
          <w:p>
            <w:pPr>
              <w:pStyle w:val="61"/>
              <w:bidi w:val="0"/>
            </w:pPr>
          </w:p>
        </w:tc>
        <w:tc>
          <w:tcPr>
            <w:tcW w:w="2470" w:type="dxa"/>
            <w:tcBorders>
              <w:top w:val="nil"/>
              <w:left w:val="nil"/>
              <w:bottom w:val="single" w:color="auto" w:sz="4" w:space="0"/>
              <w:right w:val="single" w:color="auto" w:sz="4" w:space="0"/>
            </w:tcBorders>
            <w:noWrap/>
            <w:vAlign w:val="center"/>
          </w:tcPr>
          <w:p>
            <w:pPr>
              <w:pStyle w:val="61"/>
              <w:bidi w:val="0"/>
            </w:pPr>
          </w:p>
        </w:tc>
        <w:tc>
          <w:tcPr>
            <w:tcW w:w="2839" w:type="dxa"/>
            <w:tcBorders>
              <w:top w:val="nil"/>
              <w:left w:val="nil"/>
              <w:bottom w:val="single" w:color="auto" w:sz="4" w:space="0"/>
              <w:right w:val="single" w:color="auto" w:sz="8" w:space="0"/>
            </w:tcBorders>
            <w:noWrap/>
            <w:vAlign w:val="center"/>
          </w:tcPr>
          <w:p>
            <w:pPr>
              <w:pStyle w:val="61"/>
              <w:bidi w:val="0"/>
            </w:pPr>
          </w:p>
        </w:tc>
      </w:tr>
      <w:tr>
        <w:tblPrEx>
          <w:tblCellMar>
            <w:top w:w="0" w:type="dxa"/>
            <w:left w:w="108" w:type="dxa"/>
            <w:bottom w:w="0" w:type="dxa"/>
            <w:right w:w="108" w:type="dxa"/>
          </w:tblCellMar>
        </w:tblPrEx>
        <w:trPr>
          <w:trHeight w:val="51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1"/>
              <w:bidi w:val="0"/>
            </w:pPr>
          </w:p>
        </w:tc>
        <w:tc>
          <w:tcPr>
            <w:tcW w:w="2939" w:type="dxa"/>
            <w:tcBorders>
              <w:top w:val="nil"/>
              <w:left w:val="nil"/>
              <w:bottom w:val="single" w:color="auto" w:sz="4" w:space="0"/>
              <w:right w:val="single" w:color="auto" w:sz="4" w:space="0"/>
            </w:tcBorders>
            <w:noWrap/>
            <w:vAlign w:val="center"/>
          </w:tcPr>
          <w:p>
            <w:pPr>
              <w:pStyle w:val="61"/>
              <w:bidi w:val="0"/>
            </w:pPr>
          </w:p>
        </w:tc>
        <w:tc>
          <w:tcPr>
            <w:tcW w:w="2470" w:type="dxa"/>
            <w:tcBorders>
              <w:top w:val="nil"/>
              <w:left w:val="nil"/>
              <w:bottom w:val="single" w:color="auto" w:sz="4" w:space="0"/>
              <w:right w:val="single" w:color="auto" w:sz="4" w:space="0"/>
            </w:tcBorders>
            <w:noWrap/>
            <w:vAlign w:val="center"/>
          </w:tcPr>
          <w:p>
            <w:pPr>
              <w:pStyle w:val="61"/>
              <w:bidi w:val="0"/>
            </w:pPr>
          </w:p>
        </w:tc>
        <w:tc>
          <w:tcPr>
            <w:tcW w:w="2839" w:type="dxa"/>
            <w:tcBorders>
              <w:top w:val="nil"/>
              <w:left w:val="nil"/>
              <w:bottom w:val="single" w:color="auto" w:sz="4" w:space="0"/>
              <w:right w:val="single" w:color="auto" w:sz="8" w:space="0"/>
            </w:tcBorders>
            <w:noWrap/>
            <w:vAlign w:val="center"/>
          </w:tcPr>
          <w:p>
            <w:pPr>
              <w:pStyle w:val="61"/>
              <w:bidi w:val="0"/>
            </w:pPr>
          </w:p>
        </w:tc>
      </w:tr>
    </w:tbl>
    <w:p>
      <w:pPr>
        <w:bidi w:val="0"/>
        <w:ind w:left="0" w:leftChars="0" w:firstLine="1898" w:firstLineChars="904"/>
        <w:rPr>
          <w:rFonts w:hint="eastAsia"/>
          <w:b w:val="0"/>
          <w:bCs w:val="0"/>
        </w:rPr>
      </w:pPr>
    </w:p>
    <w:p>
      <w:pPr>
        <w:bidi w:val="0"/>
        <w:ind w:left="0" w:leftChars="0" w:firstLine="1058" w:firstLineChars="504"/>
        <w:rPr>
          <w:rFonts w:hint="eastAsia"/>
          <w:b w:val="0"/>
          <w:bCs w:val="0"/>
        </w:rPr>
      </w:pPr>
      <w:r>
        <w:rPr>
          <w:rFonts w:hint="eastAsia"/>
          <w:b w:val="0"/>
          <w:bCs w:val="0"/>
          <w:lang w:val="en-US" w:eastAsia="zh-CN"/>
        </w:rPr>
        <w:t>制造商（进口产品为全国总代）</w:t>
      </w:r>
      <w:r>
        <w:rPr>
          <w:rFonts w:hint="eastAsia"/>
          <w:b w:val="0"/>
          <w:bCs w:val="0"/>
        </w:rPr>
        <w:t>全称：</w:t>
      </w:r>
      <w:r>
        <w:rPr>
          <w:rFonts w:hint="eastAsia"/>
          <w:b w:val="0"/>
          <w:bCs w:val="0"/>
          <w:u w:val="single"/>
          <w:lang w:val="en-US" w:eastAsia="zh-CN"/>
        </w:rPr>
        <w:t xml:space="preserve">                </w:t>
      </w:r>
      <w:r>
        <w:rPr>
          <w:rFonts w:hint="eastAsia"/>
          <w:b w:val="0"/>
          <w:bCs w:val="0"/>
        </w:rPr>
        <w:t>（盖章）</w:t>
      </w:r>
    </w:p>
    <w:p>
      <w:pPr>
        <w:pStyle w:val="2"/>
        <w:ind w:left="0" w:leftChars="0" w:firstLine="1058" w:firstLineChars="504"/>
        <w:rPr>
          <w:rFonts w:hint="default"/>
          <w:lang w:val="en-US" w:eastAsia="zh-CN"/>
        </w:rPr>
      </w:pPr>
      <w:r>
        <w:rPr>
          <w:rFonts w:hint="eastAsia"/>
          <w:b w:val="0"/>
          <w:bCs w:val="0"/>
          <w:lang w:eastAsia="zh-CN"/>
        </w:rPr>
        <w:t>日期：</w:t>
      </w:r>
      <w:r>
        <w:rPr>
          <w:rFonts w:hint="eastAsia"/>
          <w:b w:val="0"/>
          <w:bCs w:val="0"/>
          <w:u w:val="single"/>
          <w:lang w:val="en-US" w:eastAsia="zh-CN"/>
        </w:rPr>
        <w:t xml:space="preserve">      </w:t>
      </w:r>
      <w:r>
        <w:rPr>
          <w:rFonts w:hint="eastAsia"/>
          <w:b w:val="0"/>
          <w:bCs w:val="0"/>
        </w:rPr>
        <w:t>年</w:t>
      </w:r>
      <w:r>
        <w:rPr>
          <w:rFonts w:hint="eastAsia"/>
          <w:b w:val="0"/>
          <w:bCs w:val="0"/>
          <w:u w:val="single"/>
          <w:lang w:val="en-US" w:eastAsia="zh-CN"/>
        </w:rPr>
        <w:t xml:space="preserve">   </w:t>
      </w:r>
      <w:r>
        <w:rPr>
          <w:rFonts w:hint="eastAsia"/>
          <w:b w:val="0"/>
          <w:bCs w:val="0"/>
        </w:rPr>
        <w:t>月</w:t>
      </w:r>
      <w:r>
        <w:rPr>
          <w:rFonts w:hint="eastAsia"/>
          <w:b w:val="0"/>
          <w:bCs w:val="0"/>
          <w:u w:val="single"/>
          <w:lang w:val="en-US" w:eastAsia="zh-CN"/>
        </w:rPr>
        <w:t xml:space="preserve">   </w:t>
      </w:r>
      <w:r>
        <w:rPr>
          <w:rFonts w:hint="eastAsia"/>
          <w:b w:val="0"/>
          <w:bCs w:val="0"/>
        </w:rPr>
        <w:t>日</w:t>
      </w:r>
    </w:p>
    <w:p>
      <w:pPr>
        <w:pStyle w:val="2"/>
        <w:rPr>
          <w:rFonts w:hint="eastAsia"/>
        </w:rPr>
      </w:pPr>
    </w:p>
    <w:p>
      <w:pPr>
        <w:pStyle w:val="6"/>
        <w:bidi w:val="0"/>
        <w:rPr>
          <w:rFonts w:hint="eastAsia"/>
        </w:rPr>
      </w:pPr>
      <w:r>
        <w:rPr>
          <w:rFonts w:hint="eastAsia"/>
          <w:color w:val="auto"/>
          <w:szCs w:val="20"/>
          <w:lang w:val="en-US" w:eastAsia="zh-CN"/>
        </w:rPr>
        <w:br w:type="page"/>
      </w:r>
      <w:bookmarkStart w:id="174" w:name="_Toc1593"/>
      <w:bookmarkStart w:id="175" w:name="_Toc24842"/>
      <w:bookmarkStart w:id="176" w:name="_Toc20284"/>
      <w:r>
        <w:rPr>
          <w:rFonts w:hint="eastAsia"/>
        </w:rPr>
        <w:t>（</w:t>
      </w:r>
      <w:r>
        <w:rPr>
          <w:rFonts w:hint="eastAsia"/>
          <w:lang w:val="en-US" w:eastAsia="zh-CN"/>
        </w:rPr>
        <w:t>五</w:t>
      </w:r>
      <w:r>
        <w:rPr>
          <w:rFonts w:hint="eastAsia"/>
        </w:rPr>
        <w:t>）技术评审标准表要求的内容</w:t>
      </w:r>
      <w:bookmarkEnd w:id="174"/>
      <w:bookmarkEnd w:id="175"/>
    </w:p>
    <w:bookmarkEnd w:id="176"/>
    <w:tbl>
      <w:tblPr>
        <w:tblStyle w:val="29"/>
        <w:tblW w:w="8783" w:type="dxa"/>
        <w:jc w:val="center"/>
        <w:tblLayout w:type="fixed"/>
        <w:tblCellMar>
          <w:top w:w="0" w:type="dxa"/>
          <w:left w:w="108" w:type="dxa"/>
          <w:bottom w:w="0" w:type="dxa"/>
          <w:right w:w="108" w:type="dxa"/>
        </w:tblCellMar>
      </w:tblPr>
      <w:tblGrid>
        <w:gridCol w:w="752"/>
        <w:gridCol w:w="5215"/>
        <w:gridCol w:w="1301"/>
        <w:gridCol w:w="1515"/>
      </w:tblGrid>
      <w:tr>
        <w:tblPrEx>
          <w:tblCellMar>
            <w:top w:w="0" w:type="dxa"/>
            <w:left w:w="108" w:type="dxa"/>
            <w:bottom w:w="0" w:type="dxa"/>
            <w:right w:w="108" w:type="dxa"/>
          </w:tblCellMar>
        </w:tblPrEx>
        <w:trPr>
          <w:trHeight w:val="9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b/>
                <w:bCs/>
                <w:color w:val="auto"/>
                <w:lang w:val="en-US" w:eastAsia="zh-CN"/>
              </w:rPr>
            </w:pPr>
            <w:r>
              <w:rPr>
                <w:rFonts w:hint="eastAsia" w:eastAsia="宋体" w:cs="Times New Roman"/>
                <w:b/>
                <w:bCs/>
                <w:color w:val="auto"/>
                <w:lang w:val="en-US" w:eastAsia="zh-CN"/>
              </w:rPr>
              <w:t>序号</w:t>
            </w:r>
          </w:p>
        </w:tc>
        <w:tc>
          <w:tcPr>
            <w:tcW w:w="5215"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b/>
                <w:bCs/>
                <w:color w:val="auto"/>
                <w:lang w:val="en-US" w:eastAsia="zh-CN"/>
              </w:rPr>
            </w:pPr>
            <w:r>
              <w:rPr>
                <w:rFonts w:hint="eastAsia" w:eastAsia="宋体" w:cs="Times New Roman"/>
                <w:b/>
                <w:bCs/>
                <w:color w:val="auto"/>
                <w:lang w:val="en-US" w:eastAsia="zh-CN"/>
              </w:rPr>
              <w:t>评审内容</w:t>
            </w:r>
          </w:p>
        </w:tc>
        <w:tc>
          <w:tcPr>
            <w:tcW w:w="1301"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b/>
                <w:bCs/>
                <w:color w:val="auto"/>
                <w:lang w:val="en-US" w:eastAsia="zh-CN"/>
              </w:rPr>
            </w:pPr>
            <w:r>
              <w:rPr>
                <w:rFonts w:hint="eastAsia" w:eastAsia="宋体" w:cs="Times New Roman"/>
                <w:b/>
                <w:bCs/>
                <w:color w:val="auto"/>
                <w:lang w:val="en-US" w:eastAsia="zh-CN"/>
              </w:rPr>
              <w:t>金额、数值或相关说明</w:t>
            </w:r>
          </w:p>
        </w:tc>
        <w:tc>
          <w:tcPr>
            <w:tcW w:w="1515"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b/>
                <w:bCs/>
                <w:color w:val="auto"/>
                <w:lang w:val="en-US" w:eastAsia="zh-CN"/>
              </w:rPr>
            </w:pPr>
            <w:r>
              <w:rPr>
                <w:rFonts w:hint="eastAsia" w:cs="Times New Roman"/>
                <w:b/>
                <w:bCs/>
                <w:color w:val="auto"/>
                <w:lang w:val="en-US" w:eastAsia="zh-CN"/>
              </w:rPr>
              <w:t>报价</w:t>
            </w:r>
            <w:r>
              <w:rPr>
                <w:rFonts w:hint="eastAsia" w:eastAsia="宋体" w:cs="Times New Roman"/>
                <w:b/>
                <w:bCs/>
                <w:color w:val="auto"/>
                <w:lang w:val="en-US" w:eastAsia="zh-CN"/>
              </w:rPr>
              <w:t>文件具体位置页码</w:t>
            </w:r>
          </w:p>
        </w:tc>
      </w:tr>
      <w:tr>
        <w:tblPrEx>
          <w:tblCellMar>
            <w:top w:w="0" w:type="dxa"/>
            <w:left w:w="108" w:type="dxa"/>
            <w:bottom w:w="0" w:type="dxa"/>
            <w:right w:w="108" w:type="dxa"/>
          </w:tblCellMar>
        </w:tblPrEx>
        <w:trPr>
          <w:trHeight w:val="9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宋体" w:cs="Times New Roman"/>
                <w:b/>
                <w:bCs/>
                <w:color w:val="auto"/>
                <w:lang w:val="en-US" w:eastAsia="zh-CN"/>
              </w:rPr>
            </w:pPr>
          </w:p>
        </w:tc>
        <w:tc>
          <w:tcPr>
            <w:tcW w:w="52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宋体" w:cs="Times New Roman"/>
                <w:b/>
                <w:bCs/>
                <w:color w:val="auto"/>
                <w:lang w:val="en-US" w:eastAsia="zh-CN"/>
              </w:rPr>
            </w:pPr>
          </w:p>
        </w:tc>
        <w:tc>
          <w:tcPr>
            <w:tcW w:w="1301"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eastAsia="宋体" w:cs="Times New Roman"/>
                <w:b/>
                <w:bCs/>
                <w:color w:val="auto"/>
                <w:lang w:val="en-US" w:eastAsia="zh-CN"/>
              </w:rPr>
            </w:pPr>
          </w:p>
        </w:tc>
        <w:tc>
          <w:tcPr>
            <w:tcW w:w="1515"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eastAsia="宋体" w:cs="Times New Roman"/>
                <w:b/>
                <w:bCs/>
                <w:color w:val="auto"/>
                <w:lang w:val="en-US" w:eastAsia="zh-CN"/>
              </w:rPr>
            </w:pPr>
          </w:p>
        </w:tc>
      </w:tr>
      <w:tr>
        <w:tblPrEx>
          <w:tblCellMar>
            <w:top w:w="0" w:type="dxa"/>
            <w:left w:w="108" w:type="dxa"/>
            <w:bottom w:w="0" w:type="dxa"/>
            <w:right w:w="108" w:type="dxa"/>
          </w:tblCellMar>
        </w:tblPrEx>
        <w:trPr>
          <w:trHeight w:val="9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color w:val="auto"/>
                <w:lang w:val="en-US" w:eastAsia="zh-CN"/>
              </w:rPr>
            </w:pPr>
          </w:p>
        </w:tc>
        <w:tc>
          <w:tcPr>
            <w:tcW w:w="5215" w:type="dxa"/>
            <w:tcBorders>
              <w:top w:val="single" w:color="auto" w:sz="4" w:space="0"/>
              <w:left w:val="nil"/>
              <w:bottom w:val="single" w:color="auto" w:sz="4" w:space="0"/>
              <w:right w:val="single" w:color="auto" w:sz="4" w:space="0"/>
            </w:tcBorders>
            <w:vAlign w:val="center"/>
          </w:tcPr>
          <w:p>
            <w:pPr>
              <w:bidi w:val="0"/>
              <w:ind w:left="0" w:leftChars="0" w:firstLine="0" w:firstLineChars="0"/>
              <w:rPr>
                <w:rFonts w:hint="eastAsia"/>
                <w:color w:val="auto"/>
              </w:rPr>
            </w:pPr>
          </w:p>
        </w:tc>
        <w:tc>
          <w:tcPr>
            <w:tcW w:w="1301"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1515"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r>
      <w:tr>
        <w:tblPrEx>
          <w:tblCellMar>
            <w:top w:w="0" w:type="dxa"/>
            <w:left w:w="108" w:type="dxa"/>
            <w:bottom w:w="0" w:type="dxa"/>
            <w:right w:w="108" w:type="dxa"/>
          </w:tblCellMar>
        </w:tblPrEx>
        <w:trPr>
          <w:trHeight w:val="9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color w:val="auto"/>
                <w:lang w:val="en-US" w:eastAsia="zh-CN"/>
              </w:rPr>
            </w:pPr>
          </w:p>
        </w:tc>
        <w:tc>
          <w:tcPr>
            <w:tcW w:w="5215" w:type="dxa"/>
            <w:tcBorders>
              <w:top w:val="single" w:color="auto" w:sz="4" w:space="0"/>
              <w:left w:val="nil"/>
              <w:bottom w:val="single" w:color="auto" w:sz="4" w:space="0"/>
              <w:right w:val="single" w:color="auto" w:sz="4" w:space="0"/>
            </w:tcBorders>
            <w:vAlign w:val="center"/>
          </w:tcPr>
          <w:p>
            <w:pPr>
              <w:bidi w:val="0"/>
              <w:ind w:left="0" w:leftChars="0" w:firstLine="0" w:firstLineChars="0"/>
              <w:rPr>
                <w:rFonts w:hint="eastAsia"/>
                <w:color w:val="auto"/>
              </w:rPr>
            </w:pPr>
          </w:p>
        </w:tc>
        <w:tc>
          <w:tcPr>
            <w:tcW w:w="1301"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1515"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r>
      <w:tr>
        <w:tblPrEx>
          <w:tblCellMar>
            <w:top w:w="0" w:type="dxa"/>
            <w:left w:w="108" w:type="dxa"/>
            <w:bottom w:w="0" w:type="dxa"/>
            <w:right w:w="108" w:type="dxa"/>
          </w:tblCellMar>
        </w:tblPrEx>
        <w:trPr>
          <w:trHeight w:val="9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color w:val="auto"/>
                <w:lang w:val="en-US" w:eastAsia="zh-CN"/>
              </w:rPr>
            </w:pPr>
          </w:p>
        </w:tc>
        <w:tc>
          <w:tcPr>
            <w:tcW w:w="5215" w:type="dxa"/>
            <w:tcBorders>
              <w:top w:val="single" w:color="auto" w:sz="4" w:space="0"/>
              <w:left w:val="nil"/>
              <w:bottom w:val="single" w:color="auto" w:sz="4" w:space="0"/>
              <w:right w:val="single" w:color="auto" w:sz="4" w:space="0"/>
            </w:tcBorders>
            <w:vAlign w:val="center"/>
          </w:tcPr>
          <w:p>
            <w:pPr>
              <w:bidi w:val="0"/>
              <w:ind w:left="0" w:leftChars="0" w:firstLine="0" w:firstLineChars="0"/>
              <w:rPr>
                <w:rFonts w:hint="eastAsia"/>
                <w:color w:val="auto"/>
              </w:rPr>
            </w:pPr>
          </w:p>
        </w:tc>
        <w:tc>
          <w:tcPr>
            <w:tcW w:w="1301"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1515"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r>
      <w:tr>
        <w:tblPrEx>
          <w:tblCellMar>
            <w:top w:w="0" w:type="dxa"/>
            <w:left w:w="108" w:type="dxa"/>
            <w:bottom w:w="0" w:type="dxa"/>
            <w:right w:w="108" w:type="dxa"/>
          </w:tblCellMar>
        </w:tblPrEx>
        <w:trPr>
          <w:trHeight w:val="9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宋体" w:cs="Times New Roman"/>
                <w:b/>
                <w:bCs/>
                <w:color w:val="auto"/>
                <w:lang w:val="en-US" w:eastAsia="zh-CN"/>
              </w:rPr>
            </w:pPr>
          </w:p>
        </w:tc>
        <w:tc>
          <w:tcPr>
            <w:tcW w:w="52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宋体" w:cs="Times New Roman"/>
                <w:b/>
                <w:bCs/>
                <w:color w:val="auto"/>
                <w:lang w:val="en-US" w:eastAsia="zh-CN"/>
              </w:rPr>
            </w:pPr>
          </w:p>
        </w:tc>
        <w:tc>
          <w:tcPr>
            <w:tcW w:w="1301"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eastAsia="宋体" w:cs="Times New Roman"/>
                <w:b/>
                <w:bCs/>
                <w:color w:val="auto"/>
                <w:lang w:val="en-US" w:eastAsia="zh-CN"/>
              </w:rPr>
            </w:pPr>
          </w:p>
        </w:tc>
        <w:tc>
          <w:tcPr>
            <w:tcW w:w="1515"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eastAsia="宋体" w:cs="Times New Roman"/>
                <w:b/>
                <w:bCs/>
                <w:color w:val="auto"/>
                <w:lang w:val="en-US" w:eastAsia="zh-CN"/>
              </w:rPr>
            </w:pPr>
          </w:p>
        </w:tc>
      </w:tr>
      <w:tr>
        <w:tblPrEx>
          <w:tblCellMar>
            <w:top w:w="0" w:type="dxa"/>
            <w:left w:w="108" w:type="dxa"/>
            <w:bottom w:w="0" w:type="dxa"/>
            <w:right w:w="108" w:type="dxa"/>
          </w:tblCellMar>
        </w:tblPrEx>
        <w:trPr>
          <w:trHeight w:val="9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宋体"/>
                <w:color w:val="auto"/>
                <w:lang w:val="en-US" w:eastAsia="zh-CN"/>
              </w:rPr>
            </w:pPr>
          </w:p>
        </w:tc>
        <w:tc>
          <w:tcPr>
            <w:tcW w:w="52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color w:val="auto"/>
              </w:rPr>
            </w:pPr>
          </w:p>
        </w:tc>
        <w:tc>
          <w:tcPr>
            <w:tcW w:w="1301"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1515"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r>
      <w:tr>
        <w:tblPrEx>
          <w:tblCellMar>
            <w:top w:w="0" w:type="dxa"/>
            <w:left w:w="108" w:type="dxa"/>
            <w:bottom w:w="0" w:type="dxa"/>
            <w:right w:w="108" w:type="dxa"/>
          </w:tblCellMar>
        </w:tblPrEx>
        <w:trPr>
          <w:trHeight w:val="9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宋体" w:cs="Times New Roman"/>
                <w:b/>
                <w:bCs/>
                <w:color w:val="auto"/>
                <w:lang w:val="en-US" w:eastAsia="zh-CN"/>
              </w:rPr>
            </w:pPr>
          </w:p>
        </w:tc>
        <w:tc>
          <w:tcPr>
            <w:tcW w:w="52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宋体" w:cs="Times New Roman"/>
                <w:b/>
                <w:bCs/>
                <w:color w:val="auto"/>
                <w:lang w:val="en-US" w:eastAsia="zh-CN"/>
              </w:rPr>
            </w:pPr>
          </w:p>
        </w:tc>
        <w:tc>
          <w:tcPr>
            <w:tcW w:w="1301"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eastAsia="宋体" w:cs="Times New Roman"/>
                <w:b/>
                <w:bCs/>
                <w:color w:val="auto"/>
                <w:lang w:val="en-US" w:eastAsia="zh-CN"/>
              </w:rPr>
            </w:pPr>
          </w:p>
        </w:tc>
        <w:tc>
          <w:tcPr>
            <w:tcW w:w="1515"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eastAsia="宋体" w:cs="Times New Roman"/>
                <w:b/>
                <w:bCs/>
                <w:color w:val="auto"/>
                <w:lang w:val="en-US" w:eastAsia="zh-CN"/>
              </w:rPr>
            </w:pPr>
          </w:p>
        </w:tc>
      </w:tr>
      <w:tr>
        <w:tblPrEx>
          <w:tblCellMar>
            <w:top w:w="0" w:type="dxa"/>
            <w:left w:w="108" w:type="dxa"/>
            <w:bottom w:w="0" w:type="dxa"/>
            <w:right w:w="108" w:type="dxa"/>
          </w:tblCellMar>
        </w:tblPrEx>
        <w:trPr>
          <w:trHeight w:val="9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宋体"/>
                <w:color w:val="auto"/>
                <w:lang w:val="en-US" w:eastAsia="zh-CN"/>
              </w:rPr>
            </w:pPr>
          </w:p>
        </w:tc>
        <w:tc>
          <w:tcPr>
            <w:tcW w:w="5215" w:type="dxa"/>
            <w:tcBorders>
              <w:top w:val="single" w:color="auto" w:sz="4" w:space="0"/>
              <w:left w:val="nil"/>
              <w:bottom w:val="single" w:color="auto" w:sz="4" w:space="0"/>
              <w:right w:val="single" w:color="auto" w:sz="4" w:space="0"/>
            </w:tcBorders>
            <w:vAlign w:val="center"/>
          </w:tcPr>
          <w:p>
            <w:pPr>
              <w:bidi w:val="0"/>
              <w:ind w:left="0" w:leftChars="0" w:firstLine="0" w:firstLineChars="0"/>
              <w:rPr>
                <w:rFonts w:hint="eastAsia"/>
                <w:color w:val="auto"/>
              </w:rPr>
            </w:pPr>
          </w:p>
        </w:tc>
        <w:tc>
          <w:tcPr>
            <w:tcW w:w="1301"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cs="Times New Roman"/>
                <w:color w:val="auto"/>
                <w:lang w:val="en-US" w:eastAsia="zh-CN"/>
              </w:rPr>
            </w:pPr>
          </w:p>
        </w:tc>
        <w:tc>
          <w:tcPr>
            <w:tcW w:w="1515"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cs="Times New Roman"/>
                <w:color w:val="auto"/>
                <w:lang w:val="en-US" w:eastAsia="zh-CN"/>
              </w:rPr>
            </w:pPr>
          </w:p>
        </w:tc>
      </w:tr>
      <w:tr>
        <w:tblPrEx>
          <w:tblCellMar>
            <w:top w:w="0" w:type="dxa"/>
            <w:left w:w="108" w:type="dxa"/>
            <w:bottom w:w="0" w:type="dxa"/>
            <w:right w:w="108" w:type="dxa"/>
          </w:tblCellMar>
        </w:tblPrEx>
        <w:trPr>
          <w:trHeight w:val="9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宋体"/>
                <w:color w:val="auto"/>
                <w:lang w:val="en-US" w:eastAsia="zh-CN"/>
              </w:rPr>
            </w:pPr>
          </w:p>
        </w:tc>
        <w:tc>
          <w:tcPr>
            <w:tcW w:w="5215" w:type="dxa"/>
            <w:tcBorders>
              <w:top w:val="single" w:color="auto" w:sz="4" w:space="0"/>
              <w:left w:val="nil"/>
              <w:bottom w:val="single" w:color="auto" w:sz="4" w:space="0"/>
              <w:right w:val="single" w:color="auto" w:sz="4" w:space="0"/>
            </w:tcBorders>
            <w:vAlign w:val="center"/>
          </w:tcPr>
          <w:p>
            <w:pPr>
              <w:bidi w:val="0"/>
              <w:ind w:left="0" w:leftChars="0" w:firstLine="0" w:firstLineChars="0"/>
              <w:rPr>
                <w:rFonts w:hint="eastAsia"/>
                <w:color w:val="auto"/>
              </w:rPr>
            </w:pPr>
          </w:p>
        </w:tc>
        <w:tc>
          <w:tcPr>
            <w:tcW w:w="1301"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cs="Times New Roman"/>
                <w:color w:val="auto"/>
                <w:lang w:val="en-US" w:eastAsia="zh-CN"/>
              </w:rPr>
            </w:pPr>
          </w:p>
        </w:tc>
        <w:tc>
          <w:tcPr>
            <w:tcW w:w="1515"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cs="Times New Roman"/>
                <w:color w:val="auto"/>
                <w:lang w:val="en-US" w:eastAsia="zh-CN"/>
              </w:rPr>
            </w:pPr>
          </w:p>
        </w:tc>
      </w:tr>
      <w:tr>
        <w:tblPrEx>
          <w:tblCellMar>
            <w:top w:w="0" w:type="dxa"/>
            <w:left w:w="108" w:type="dxa"/>
            <w:bottom w:w="0" w:type="dxa"/>
            <w:right w:w="108" w:type="dxa"/>
          </w:tblCellMar>
        </w:tblPrEx>
        <w:trPr>
          <w:trHeight w:val="9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宋体" w:cs="Times New Roman"/>
                <w:b/>
                <w:bCs/>
                <w:color w:val="auto"/>
                <w:lang w:val="en-US" w:eastAsia="zh-CN"/>
              </w:rPr>
            </w:pPr>
          </w:p>
        </w:tc>
        <w:tc>
          <w:tcPr>
            <w:tcW w:w="52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宋体" w:cs="Times New Roman"/>
                <w:b/>
                <w:bCs/>
                <w:color w:val="auto"/>
                <w:lang w:val="en-US" w:eastAsia="zh-CN"/>
              </w:rPr>
            </w:pPr>
          </w:p>
        </w:tc>
        <w:tc>
          <w:tcPr>
            <w:tcW w:w="1301"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1515"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r>
      <w:tr>
        <w:tblPrEx>
          <w:tblCellMar>
            <w:top w:w="0" w:type="dxa"/>
            <w:left w:w="108" w:type="dxa"/>
            <w:bottom w:w="0" w:type="dxa"/>
            <w:right w:w="108" w:type="dxa"/>
          </w:tblCellMar>
        </w:tblPrEx>
        <w:trPr>
          <w:trHeight w:val="9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color w:val="auto"/>
                <w:lang w:val="en-US" w:eastAsia="zh-CN"/>
              </w:rPr>
            </w:pPr>
          </w:p>
        </w:tc>
        <w:tc>
          <w:tcPr>
            <w:tcW w:w="5215" w:type="dxa"/>
            <w:tcBorders>
              <w:top w:val="single" w:color="auto" w:sz="4" w:space="0"/>
              <w:left w:val="nil"/>
              <w:bottom w:val="single" w:color="auto" w:sz="4" w:space="0"/>
              <w:right w:val="single" w:color="auto" w:sz="4" w:space="0"/>
            </w:tcBorders>
            <w:vAlign w:val="center"/>
          </w:tcPr>
          <w:p>
            <w:pPr>
              <w:bidi w:val="0"/>
              <w:ind w:left="0" w:leftChars="0" w:firstLine="0" w:firstLineChars="0"/>
              <w:rPr>
                <w:rFonts w:hint="eastAsia"/>
                <w:color w:val="auto"/>
              </w:rPr>
            </w:pPr>
          </w:p>
        </w:tc>
        <w:tc>
          <w:tcPr>
            <w:tcW w:w="1301"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c>
          <w:tcPr>
            <w:tcW w:w="1515" w:type="dxa"/>
            <w:tcBorders>
              <w:top w:val="single" w:color="auto" w:sz="4" w:space="0"/>
              <w:left w:val="nil"/>
              <w:bottom w:val="single" w:color="auto" w:sz="4" w:space="0"/>
              <w:right w:val="single" w:color="auto" w:sz="4" w:space="0"/>
            </w:tcBorders>
            <w:vAlign w:val="center"/>
          </w:tcPr>
          <w:p>
            <w:pPr>
              <w:pStyle w:val="6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eastAsia="宋体" w:cs="Times New Roman"/>
                <w:color w:val="auto"/>
                <w:lang w:val="en-US" w:eastAsia="zh-CN"/>
              </w:rPr>
            </w:pPr>
          </w:p>
        </w:tc>
      </w:tr>
    </w:tbl>
    <w:p>
      <w:pPr>
        <w:bidi w:val="0"/>
        <w:rPr>
          <w:rFonts w:hint="eastAsia" w:ascii="宋体" w:hAnsi="宋体" w:eastAsia="宋体" w:cs="宋体"/>
          <w:color w:val="auto"/>
        </w:rPr>
      </w:pPr>
      <w:r>
        <w:rPr>
          <w:rFonts w:hint="eastAsia"/>
          <w:b/>
          <w:bCs/>
          <w:color w:val="auto"/>
        </w:rPr>
        <w:t>注：</w:t>
      </w:r>
      <w:r>
        <w:rPr>
          <w:rFonts w:hint="eastAsia" w:ascii="宋体" w:hAnsi="宋体" w:eastAsia="宋体" w:cs="宋体"/>
          <w:color w:val="auto"/>
          <w:lang w:val="en-US" w:eastAsia="zh-CN"/>
        </w:rPr>
        <w:t>报价方</w:t>
      </w:r>
      <w:r>
        <w:rPr>
          <w:rFonts w:hint="eastAsia" w:ascii="宋体" w:hAnsi="宋体" w:eastAsia="宋体" w:cs="宋体"/>
          <w:color w:val="auto"/>
        </w:rPr>
        <w:t>需按本</w:t>
      </w:r>
      <w:r>
        <w:rPr>
          <w:rFonts w:hint="eastAsia" w:ascii="宋体" w:hAnsi="宋体" w:cs="宋体"/>
          <w:color w:val="auto"/>
          <w:lang w:val="en-US" w:eastAsia="zh-CN"/>
        </w:rPr>
        <w:t>询价</w:t>
      </w:r>
      <w:r>
        <w:rPr>
          <w:rFonts w:hint="eastAsia" w:ascii="宋体" w:hAnsi="宋体" w:eastAsia="宋体" w:cs="宋体"/>
          <w:color w:val="auto"/>
        </w:rPr>
        <w:t xml:space="preserve">文件“第三部分 </w:t>
      </w:r>
      <w:r>
        <w:rPr>
          <w:rFonts w:hint="eastAsia" w:ascii="宋体" w:hAnsi="宋体" w:eastAsia="宋体" w:cs="宋体"/>
          <w:color w:val="auto"/>
          <w:lang w:val="en-US" w:eastAsia="zh-CN"/>
        </w:rPr>
        <w:t>报价方</w:t>
      </w:r>
      <w:r>
        <w:rPr>
          <w:rFonts w:hint="eastAsia" w:ascii="宋体" w:hAnsi="宋体" w:eastAsia="宋体" w:cs="宋体"/>
          <w:color w:val="auto"/>
        </w:rPr>
        <w:t>须知”——“五、</w:t>
      </w:r>
      <w:r>
        <w:rPr>
          <w:rFonts w:hint="eastAsia" w:ascii="宋体" w:hAnsi="宋体" w:cs="宋体"/>
          <w:color w:val="auto"/>
          <w:lang w:val="en-US" w:eastAsia="zh-CN"/>
        </w:rPr>
        <w:t>询价</w:t>
      </w:r>
      <w:r>
        <w:rPr>
          <w:rFonts w:hint="eastAsia" w:ascii="宋体" w:hAnsi="宋体" w:eastAsia="宋体" w:cs="宋体"/>
          <w:color w:val="auto"/>
          <w:lang w:val="en-US" w:eastAsia="zh-CN"/>
        </w:rPr>
        <w:t>报价与评审</w:t>
      </w:r>
      <w:r>
        <w:rPr>
          <w:rFonts w:hint="eastAsia" w:ascii="宋体" w:hAnsi="宋体" w:eastAsia="宋体" w:cs="宋体"/>
          <w:color w:val="auto"/>
        </w:rPr>
        <w:t>”——“（四）评审方法”——“表</w:t>
      </w:r>
      <w:r>
        <w:rPr>
          <w:rFonts w:hint="eastAsia" w:ascii="宋体" w:hAnsi="宋体" w:eastAsia="宋体" w:cs="宋体"/>
          <w:color w:val="auto"/>
          <w:lang w:val="en-US" w:eastAsia="zh-CN"/>
        </w:rPr>
        <w:t>3</w:t>
      </w:r>
      <w:r>
        <w:rPr>
          <w:rFonts w:hint="eastAsia" w:ascii="宋体" w:hAnsi="宋体" w:eastAsia="宋体" w:cs="宋体"/>
          <w:color w:val="auto"/>
          <w:lang w:eastAsia="zh-CN"/>
        </w:rPr>
        <w:t>：</w:t>
      </w:r>
      <w:r>
        <w:rPr>
          <w:rFonts w:hint="eastAsia" w:ascii="宋体" w:hAnsi="宋体" w:eastAsia="宋体" w:cs="宋体"/>
          <w:color w:val="auto"/>
        </w:rPr>
        <w:t>技术评审标准表”中</w:t>
      </w:r>
      <w:r>
        <w:rPr>
          <w:rFonts w:hint="eastAsia" w:ascii="宋体" w:hAnsi="宋体" w:eastAsia="宋体" w:cs="宋体"/>
          <w:color w:val="auto"/>
          <w:lang w:eastAsia="zh-CN"/>
        </w:rPr>
        <w:t>“</w:t>
      </w:r>
      <w:r>
        <w:rPr>
          <w:rFonts w:hint="eastAsia" w:ascii="宋体" w:hAnsi="宋体" w:eastAsia="宋体" w:cs="宋体"/>
          <w:color w:val="auto"/>
          <w:lang w:val="en-US" w:eastAsia="zh-CN"/>
        </w:rPr>
        <w:t>评审项目</w:t>
      </w:r>
      <w:r>
        <w:rPr>
          <w:rFonts w:hint="eastAsia" w:ascii="宋体" w:hAnsi="宋体" w:eastAsia="宋体" w:cs="宋体"/>
          <w:color w:val="auto"/>
          <w:lang w:eastAsia="zh-CN"/>
        </w:rPr>
        <w:t>”</w:t>
      </w:r>
      <w:r>
        <w:rPr>
          <w:rFonts w:hint="eastAsia" w:ascii="宋体" w:hAnsi="宋体" w:eastAsia="宋体" w:cs="宋体"/>
          <w:color w:val="auto"/>
        </w:rPr>
        <w:t>中的要求提供相关证明材料。</w:t>
      </w:r>
    </w:p>
    <w:p>
      <w:pPr>
        <w:pStyle w:val="2"/>
        <w:rPr>
          <w:rFonts w:hint="eastAsia"/>
          <w:color w:val="auto"/>
        </w:rPr>
      </w:pPr>
    </w:p>
    <w:bookmarkEnd w:id="173"/>
    <w:p>
      <w:pPr>
        <w:rPr>
          <w:rFonts w:hint="eastAsia"/>
          <w:color w:val="auto"/>
          <w:lang w:eastAsia="zh-CN"/>
        </w:rPr>
      </w:pPr>
      <w:bookmarkStart w:id="177" w:name="_Toc30612"/>
      <w:bookmarkStart w:id="178" w:name="_Toc12885"/>
      <w:r>
        <w:rPr>
          <w:rFonts w:hint="eastAsia"/>
          <w:color w:val="auto"/>
          <w:lang w:eastAsia="zh-CN"/>
        </w:rPr>
        <w:br w:type="page"/>
      </w:r>
    </w:p>
    <w:p>
      <w:pPr>
        <w:pStyle w:val="6"/>
        <w:bidi w:val="0"/>
        <w:rPr>
          <w:rFonts w:hint="eastAsia"/>
          <w:color w:val="auto"/>
          <w:lang w:eastAsia="zh-CN"/>
        </w:rPr>
      </w:pPr>
      <w:r>
        <w:rPr>
          <w:rFonts w:hint="eastAsia"/>
          <w:color w:val="auto"/>
          <w:lang w:eastAsia="zh-CN"/>
        </w:rPr>
        <w:t>（</w:t>
      </w:r>
      <w:r>
        <w:rPr>
          <w:rFonts w:hint="eastAsia"/>
          <w:color w:val="auto"/>
          <w:lang w:val="en-US" w:eastAsia="zh-CN"/>
        </w:rPr>
        <w:t>六</w:t>
      </w:r>
      <w:r>
        <w:rPr>
          <w:rFonts w:hint="eastAsia"/>
          <w:color w:val="auto"/>
          <w:lang w:eastAsia="zh-CN"/>
        </w:rPr>
        <w:t>）</w:t>
      </w:r>
      <w:r>
        <w:rPr>
          <w:rFonts w:hint="eastAsia"/>
          <w:color w:val="auto"/>
        </w:rPr>
        <w:t>技术方案</w:t>
      </w:r>
      <w:bookmarkEnd w:id="177"/>
      <w:r>
        <w:rPr>
          <w:rFonts w:hint="eastAsia"/>
          <w:color w:val="auto"/>
          <w:lang w:eastAsia="zh-CN"/>
        </w:rPr>
        <w:t>（</w:t>
      </w:r>
      <w:r>
        <w:rPr>
          <w:rFonts w:hint="eastAsia"/>
          <w:color w:val="auto"/>
          <w:lang w:val="en-US" w:eastAsia="zh-CN"/>
        </w:rPr>
        <w:t>如有</w:t>
      </w:r>
      <w:r>
        <w:rPr>
          <w:rFonts w:hint="eastAsia"/>
          <w:color w:val="auto"/>
          <w:lang w:eastAsia="zh-CN"/>
        </w:rPr>
        <w:t>）</w:t>
      </w:r>
      <w:bookmarkEnd w:id="178"/>
    </w:p>
    <w:p>
      <w:pPr>
        <w:pStyle w:val="59"/>
        <w:bidi w:val="0"/>
        <w:rPr>
          <w:color w:val="auto"/>
        </w:rPr>
      </w:pPr>
      <w:r>
        <w:rPr>
          <w:rFonts w:hint="eastAsia"/>
          <w:color w:val="auto"/>
        </w:rPr>
        <w:t>技术方案</w:t>
      </w:r>
    </w:p>
    <w:p>
      <w:pPr>
        <w:bidi w:val="0"/>
        <w:rPr>
          <w:color w:val="auto"/>
          <w:lang w:val="zh-CN"/>
        </w:rPr>
      </w:pPr>
      <w:r>
        <w:rPr>
          <w:rFonts w:hint="eastAsia"/>
          <w:color w:val="auto"/>
          <w:lang w:val="zh-CN"/>
        </w:rPr>
        <w:t>（由</w:t>
      </w:r>
      <w:r>
        <w:rPr>
          <w:rFonts w:hint="eastAsia"/>
          <w:color w:val="auto"/>
          <w:lang w:val="en-US" w:eastAsia="zh-CN"/>
        </w:rPr>
        <w:t>报价方</w:t>
      </w:r>
      <w:r>
        <w:rPr>
          <w:rFonts w:hint="eastAsia"/>
          <w:color w:val="auto"/>
          <w:lang w:val="zh-CN"/>
        </w:rPr>
        <w:t>自行拟制技术方案，包括生产、加工、制造、工艺控制及质量控制等）</w:t>
      </w:r>
    </w:p>
    <w:p>
      <w:pPr>
        <w:bidi w:val="0"/>
        <w:rPr>
          <w:b w:val="0"/>
          <w:bCs w:val="0"/>
          <w:color w:val="auto"/>
          <w:lang w:val="zh-CN"/>
        </w:rPr>
      </w:pPr>
    </w:p>
    <w:p>
      <w:pPr>
        <w:bidi w:val="0"/>
        <w:ind w:left="0" w:leftChars="0" w:firstLine="1898" w:firstLineChars="904"/>
        <w:rPr>
          <w:rFonts w:hint="eastAsia"/>
          <w:b w:val="0"/>
          <w:bCs w:val="0"/>
          <w:color w:val="auto"/>
        </w:rPr>
      </w:pPr>
    </w:p>
    <w:p>
      <w:pPr>
        <w:pStyle w:val="6"/>
        <w:bidi w:val="0"/>
        <w:rPr>
          <w:rFonts w:hint="eastAsia"/>
          <w:color w:val="auto"/>
        </w:rPr>
      </w:pPr>
      <w:r>
        <w:rPr>
          <w:rFonts w:hint="eastAsia" w:cs="Times New Roman"/>
          <w:color w:val="auto"/>
          <w:lang w:eastAsia="zh-CN"/>
        </w:rPr>
        <w:br w:type="page"/>
      </w:r>
      <w:bookmarkStart w:id="179" w:name="_Toc6081"/>
      <w:r>
        <w:rPr>
          <w:rFonts w:hint="eastAsia" w:cs="Times New Roman"/>
          <w:color w:val="auto"/>
          <w:lang w:eastAsia="zh-CN"/>
        </w:rPr>
        <w:t>（</w:t>
      </w:r>
      <w:r>
        <w:rPr>
          <w:rFonts w:hint="eastAsia" w:cs="Times New Roman"/>
          <w:color w:val="auto"/>
          <w:lang w:val="en-US" w:eastAsia="zh-CN"/>
        </w:rPr>
        <w:t>七</w:t>
      </w:r>
      <w:r>
        <w:rPr>
          <w:rFonts w:hint="eastAsia" w:cs="Times New Roman"/>
          <w:color w:val="auto"/>
          <w:lang w:eastAsia="zh-CN"/>
        </w:rPr>
        <w:t>）</w:t>
      </w:r>
      <w:r>
        <w:rPr>
          <w:rFonts w:hint="eastAsia"/>
          <w:color w:val="auto"/>
          <w:lang w:val="en-US" w:eastAsia="zh-CN"/>
        </w:rPr>
        <w:t>报价方</w:t>
      </w:r>
      <w:r>
        <w:rPr>
          <w:rFonts w:hint="eastAsia"/>
          <w:color w:val="auto"/>
        </w:rPr>
        <w:t>认为其他需要加以说明的内容</w:t>
      </w:r>
      <w:bookmarkEnd w:id="179"/>
    </w:p>
    <w:p>
      <w:pPr>
        <w:bidi w:val="0"/>
        <w:rPr>
          <w:rFonts w:hint="eastAsia"/>
          <w:color w:val="auto"/>
        </w:rPr>
      </w:pPr>
    </w:p>
    <w:p>
      <w:pPr>
        <w:bidi w:val="0"/>
        <w:ind w:left="0" w:leftChars="0" w:firstLine="3343" w:firstLineChars="1592"/>
        <w:rPr>
          <w:rFonts w:hint="eastAsia"/>
          <w:lang w:eastAsia="zh-CN"/>
        </w:rPr>
      </w:pPr>
      <w:r>
        <w:rPr>
          <w:rFonts w:hint="eastAsia"/>
          <w:color w:val="auto"/>
          <w:lang w:eastAsia="zh-CN"/>
        </w:rPr>
        <w:br w:type="page"/>
      </w:r>
    </w:p>
    <w:p>
      <w:pPr>
        <w:pStyle w:val="5"/>
        <w:bidi w:val="0"/>
        <w:ind w:left="0" w:leftChars="0" w:firstLine="0" w:firstLineChars="0"/>
        <w:jc w:val="center"/>
        <w:rPr>
          <w:rFonts w:hint="eastAsia"/>
        </w:rPr>
      </w:pPr>
      <w:bookmarkStart w:id="180" w:name="_Toc31409"/>
      <w:bookmarkStart w:id="181" w:name="_Toc15577"/>
      <w:r>
        <w:rPr>
          <w:rFonts w:hint="eastAsia"/>
          <w:lang w:val="en-US" w:eastAsia="zh-CN"/>
        </w:rPr>
        <w:t xml:space="preserve">第三节 </w:t>
      </w:r>
      <w:r>
        <w:rPr>
          <w:rFonts w:hint="eastAsia"/>
        </w:rPr>
        <w:t>资格证明文件</w:t>
      </w:r>
      <w:bookmarkEnd w:id="180"/>
      <w:bookmarkEnd w:id="181"/>
    </w:p>
    <w:p>
      <w:pPr>
        <w:rPr>
          <w:rFonts w:hint="eastAsia" w:ascii="黑体" w:hAnsi="黑体" w:eastAsia="黑体" w:cs="Times New Roman"/>
          <w:kern w:val="0"/>
          <w:szCs w:val="32"/>
        </w:rPr>
      </w:pPr>
      <w:r>
        <w:rPr>
          <w:rFonts w:hint="eastAsia" w:ascii="黑体" w:hAnsi="黑体" w:eastAsia="黑体" w:cs="Times New Roman"/>
          <w:kern w:val="0"/>
          <w:szCs w:val="32"/>
        </w:rPr>
        <w:br w:type="page"/>
      </w:r>
    </w:p>
    <w:p>
      <w:pPr>
        <w:pStyle w:val="13"/>
        <w:ind w:left="0" w:leftChars="0" w:firstLine="0" w:firstLineChars="0"/>
      </w:pPr>
    </w:p>
    <w:p>
      <w:pPr>
        <w:tabs>
          <w:tab w:val="left" w:pos="3395"/>
          <w:tab w:val="left" w:pos="5940"/>
        </w:tabs>
        <w:autoSpaceDE w:val="0"/>
        <w:autoSpaceDN w:val="0"/>
        <w:adjustRightInd w:val="0"/>
        <w:snapToGrid w:val="0"/>
        <w:spacing w:line="360" w:lineRule="auto"/>
        <w:ind w:firstLine="0" w:firstLineChars="0"/>
        <w:jc w:val="left"/>
        <w:rPr>
          <w:rFonts w:hint="eastAsia" w:ascii="宋体" w:hAnsi="宋体" w:eastAsia="宋体" w:cs="宋体"/>
          <w:b/>
          <w:kern w:val="0"/>
          <w:sz w:val="32"/>
          <w:szCs w:val="32"/>
        </w:rPr>
      </w:pPr>
      <w:r>
        <w:rPr>
          <w:rFonts w:hint="eastAsia" w:ascii="宋体" w:hAnsi="宋体" w:eastAsia="宋体" w:cs="宋体"/>
          <w:b/>
          <w:w w:val="99"/>
          <w:kern w:val="0"/>
          <w:sz w:val="32"/>
          <w:szCs w:val="32"/>
        </w:rPr>
        <w:t>项目名称</w:t>
      </w:r>
      <w:r>
        <w:rPr>
          <w:rFonts w:hint="eastAsia" w:ascii="宋体" w:hAnsi="宋体" w:eastAsia="宋体" w:cs="宋体"/>
          <w:b/>
          <w:spacing w:val="1"/>
          <w:w w:val="99"/>
          <w:kern w:val="0"/>
          <w:sz w:val="32"/>
          <w:szCs w:val="32"/>
        </w:rPr>
        <w:t>：</w:t>
      </w:r>
      <w:r>
        <w:rPr>
          <w:rFonts w:hint="eastAsia" w:ascii="宋体" w:hAnsi="宋体" w:eastAsia="宋体" w:cs="宋体"/>
          <w:b/>
          <w:kern w:val="0"/>
          <w:sz w:val="32"/>
          <w:szCs w:val="32"/>
          <w:u w:val="single"/>
        </w:rPr>
        <w:tab/>
      </w:r>
      <w:r>
        <w:rPr>
          <w:rFonts w:hint="eastAsia" w:ascii="宋体" w:hAnsi="宋体" w:eastAsia="宋体" w:cs="宋体"/>
          <w:b/>
          <w:kern w:val="0"/>
          <w:sz w:val="32"/>
          <w:szCs w:val="32"/>
          <w:u w:val="single"/>
          <w:lang w:val="en-US" w:eastAsia="zh-CN"/>
        </w:rPr>
        <w:t xml:space="preserve">                          </w:t>
      </w:r>
      <w:r>
        <w:rPr>
          <w:rFonts w:hint="eastAsia" w:ascii="宋体" w:hAnsi="宋体" w:eastAsia="宋体" w:cs="宋体"/>
          <w:b/>
          <w:kern w:val="0"/>
          <w:sz w:val="32"/>
          <w:szCs w:val="32"/>
          <w:u w:val="single"/>
        </w:rPr>
        <w:t xml:space="preserve">         </w:t>
      </w:r>
    </w:p>
    <w:p>
      <w:pPr>
        <w:tabs>
          <w:tab w:val="left" w:pos="3600"/>
          <w:tab w:val="left" w:pos="4480"/>
          <w:tab w:val="left" w:pos="5360"/>
        </w:tabs>
        <w:autoSpaceDE w:val="0"/>
        <w:autoSpaceDN w:val="0"/>
        <w:adjustRightInd w:val="0"/>
        <w:snapToGrid w:val="0"/>
        <w:spacing w:line="360" w:lineRule="auto"/>
        <w:ind w:firstLine="0" w:firstLineChars="0"/>
        <w:jc w:val="left"/>
        <w:rPr>
          <w:rFonts w:hint="eastAsia" w:ascii="宋体" w:hAnsi="宋体" w:eastAsia="宋体" w:cs="宋体"/>
          <w:b/>
          <w:kern w:val="0"/>
          <w:sz w:val="32"/>
          <w:szCs w:val="32"/>
          <w:u w:val="single"/>
        </w:rPr>
      </w:pPr>
      <w:r>
        <w:rPr>
          <w:rFonts w:hint="eastAsia" w:ascii="宋体" w:hAnsi="宋体" w:eastAsia="宋体" w:cs="宋体"/>
          <w:b/>
          <w:w w:val="99"/>
          <w:kern w:val="0"/>
          <w:sz w:val="32"/>
          <w:szCs w:val="32"/>
        </w:rPr>
        <w:t>项目编</w:t>
      </w:r>
      <w:r>
        <w:rPr>
          <w:rFonts w:hint="eastAsia" w:ascii="宋体" w:hAnsi="宋体" w:cs="宋体"/>
          <w:b/>
          <w:w w:val="99"/>
          <w:kern w:val="0"/>
          <w:sz w:val="32"/>
          <w:szCs w:val="32"/>
          <w:lang w:val="en-US" w:eastAsia="zh-CN"/>
        </w:rPr>
        <w:t>号</w:t>
      </w:r>
      <w:r>
        <w:rPr>
          <w:rFonts w:hint="eastAsia" w:ascii="宋体" w:hAnsi="宋体" w:eastAsia="宋体" w:cs="宋体"/>
          <w:b/>
          <w:w w:val="99"/>
          <w:kern w:val="0"/>
          <w:sz w:val="32"/>
          <w:szCs w:val="32"/>
        </w:rPr>
        <w:t>：</w:t>
      </w:r>
      <w:r>
        <w:rPr>
          <w:rFonts w:hint="eastAsia" w:ascii="宋体" w:hAnsi="宋体" w:eastAsia="宋体" w:cs="宋体"/>
          <w:b/>
          <w:kern w:val="0"/>
          <w:sz w:val="32"/>
          <w:szCs w:val="32"/>
          <w:u w:val="single"/>
        </w:rPr>
        <w:tab/>
      </w:r>
      <w:r>
        <w:rPr>
          <w:rFonts w:hint="eastAsia" w:ascii="宋体" w:hAnsi="宋体" w:eastAsia="宋体" w:cs="宋体"/>
          <w:b/>
          <w:kern w:val="0"/>
          <w:sz w:val="32"/>
          <w:szCs w:val="32"/>
          <w:u w:val="single"/>
          <w:lang w:val="en-US" w:eastAsia="zh-CN"/>
        </w:rPr>
        <w:t xml:space="preserve">                          </w:t>
      </w:r>
      <w:r>
        <w:rPr>
          <w:rFonts w:hint="eastAsia" w:ascii="宋体" w:hAnsi="宋体" w:eastAsia="宋体" w:cs="宋体"/>
          <w:b/>
          <w:kern w:val="0"/>
          <w:sz w:val="32"/>
          <w:szCs w:val="32"/>
          <w:u w:val="single"/>
        </w:rPr>
        <w:t xml:space="preserve">        </w:t>
      </w:r>
    </w:p>
    <w:p>
      <w:pPr>
        <w:pStyle w:val="2"/>
        <w:ind w:left="0" w:leftChars="0" w:firstLine="0" w:firstLineChars="0"/>
        <w:rPr>
          <w:rFonts w:hint="default" w:eastAsia="宋体"/>
          <w:lang w:val="en-US" w:eastAsia="zh-CN"/>
        </w:rPr>
      </w:pPr>
      <w:r>
        <w:rPr>
          <w:rFonts w:hint="eastAsia" w:ascii="宋体" w:hAnsi="宋体" w:eastAsia="宋体" w:cs="宋体"/>
          <w:b/>
          <w:kern w:val="0"/>
          <w:sz w:val="32"/>
          <w:szCs w:val="32"/>
          <w:u w:val="none"/>
          <w:lang w:val="en-US" w:eastAsia="zh-CN"/>
        </w:rPr>
        <w:t>包号</w:t>
      </w:r>
      <w:r>
        <w:rPr>
          <w:rFonts w:hint="eastAsia" w:ascii="宋体" w:hAnsi="宋体" w:eastAsia="宋体" w:cs="宋体"/>
          <w:b/>
          <w:w w:val="99"/>
          <w:kern w:val="0"/>
          <w:sz w:val="32"/>
          <w:szCs w:val="32"/>
          <w:u w:val="none"/>
          <w:lang w:val="en-US" w:eastAsia="zh-CN" w:bidi="ar-SA"/>
        </w:rPr>
        <w:t>（若项目只有1个标包，则此处填写为：</w:t>
      </w:r>
      <w:r>
        <w:rPr>
          <w:rFonts w:hint="eastAsia" w:ascii="宋体" w:hAnsi="宋体" w:eastAsia="宋体" w:cs="宋体"/>
          <w:b/>
          <w:color w:val="FF0000"/>
          <w:w w:val="99"/>
          <w:kern w:val="0"/>
          <w:sz w:val="32"/>
          <w:szCs w:val="32"/>
          <w:u w:val="none"/>
          <w:lang w:val="en-US" w:eastAsia="zh-CN" w:bidi="ar-SA"/>
        </w:rPr>
        <w:t>01</w:t>
      </w:r>
      <w:r>
        <w:rPr>
          <w:rFonts w:hint="eastAsia" w:ascii="宋体" w:hAnsi="宋体" w:eastAsia="宋体" w:cs="宋体"/>
          <w:b/>
          <w:w w:val="99"/>
          <w:kern w:val="0"/>
          <w:sz w:val="32"/>
          <w:szCs w:val="32"/>
          <w:u w:val="none"/>
          <w:lang w:val="en-US" w:eastAsia="zh-CN" w:bidi="ar-SA"/>
        </w:rPr>
        <w:t>）</w:t>
      </w:r>
      <w:r>
        <w:rPr>
          <w:rFonts w:hint="eastAsia" w:ascii="宋体" w:hAnsi="宋体" w:eastAsia="宋体" w:cs="宋体"/>
          <w:b/>
          <w:kern w:val="0"/>
          <w:sz w:val="32"/>
          <w:szCs w:val="32"/>
          <w:u w:val="none"/>
          <w:lang w:val="en-US" w:eastAsia="zh-CN"/>
        </w:rPr>
        <w:t>：</w:t>
      </w:r>
      <w:r>
        <w:rPr>
          <w:rFonts w:hint="eastAsia" w:ascii="宋体" w:hAnsi="宋体" w:eastAsia="宋体" w:cs="宋体"/>
          <w:b/>
          <w:kern w:val="0"/>
          <w:sz w:val="32"/>
          <w:szCs w:val="32"/>
          <w:u w:val="single"/>
          <w:lang w:val="en-US" w:eastAsia="zh-CN"/>
        </w:rPr>
        <w:t xml:space="preserve">           </w:t>
      </w:r>
    </w:p>
    <w:p>
      <w:pPr>
        <w:tabs>
          <w:tab w:val="left" w:pos="3600"/>
          <w:tab w:val="left" w:pos="4480"/>
          <w:tab w:val="left" w:pos="5360"/>
        </w:tabs>
        <w:autoSpaceDE w:val="0"/>
        <w:autoSpaceDN w:val="0"/>
        <w:adjustRightInd w:val="0"/>
        <w:snapToGrid w:val="0"/>
        <w:spacing w:line="360" w:lineRule="auto"/>
        <w:ind w:firstLine="942"/>
        <w:jc w:val="left"/>
        <w:rPr>
          <w:rFonts w:asciiTheme="minorEastAsia" w:hAnsiTheme="minorEastAsia" w:eastAsiaTheme="minorEastAsia" w:cstheme="minorEastAsia"/>
          <w:kern w:val="0"/>
          <w:sz w:val="48"/>
          <w:szCs w:val="48"/>
        </w:rPr>
      </w:pPr>
    </w:p>
    <w:p>
      <w:pPr>
        <w:pStyle w:val="2"/>
      </w:pPr>
    </w:p>
    <w:p>
      <w:pPr>
        <w:tabs>
          <w:tab w:val="left" w:pos="3600"/>
          <w:tab w:val="left" w:pos="4480"/>
          <w:tab w:val="left" w:pos="5360"/>
        </w:tabs>
        <w:autoSpaceDE w:val="0"/>
        <w:autoSpaceDN w:val="0"/>
        <w:adjustRightInd w:val="0"/>
        <w:snapToGrid w:val="0"/>
        <w:spacing w:line="360" w:lineRule="auto"/>
        <w:ind w:firstLine="0" w:firstLineChars="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b/>
          <w:kern w:val="0"/>
          <w:sz w:val="96"/>
          <w:szCs w:val="96"/>
        </w:rPr>
        <w:t>报价文件</w:t>
      </w:r>
    </w:p>
    <w:p>
      <w:pPr>
        <w:autoSpaceDE w:val="0"/>
        <w:autoSpaceDN w:val="0"/>
        <w:adjustRightInd w:val="0"/>
        <w:snapToGrid w:val="0"/>
        <w:spacing w:line="360" w:lineRule="auto"/>
        <w:ind w:firstLine="0" w:firstLineChars="0"/>
        <w:jc w:val="center"/>
        <w:rPr>
          <w:rFonts w:asciiTheme="minorEastAsia" w:hAnsiTheme="minorEastAsia" w:eastAsiaTheme="minorEastAsia" w:cstheme="minorEastAsia"/>
          <w:b/>
          <w:kern w:val="0"/>
          <w:sz w:val="84"/>
          <w:szCs w:val="84"/>
        </w:rPr>
      </w:pPr>
      <w:r>
        <w:rPr>
          <w:rFonts w:hint="eastAsia" w:asciiTheme="minorEastAsia" w:hAnsiTheme="minorEastAsia" w:eastAsiaTheme="minorEastAsia" w:cstheme="minorEastAsia"/>
          <w:b/>
          <w:kern w:val="0"/>
          <w:sz w:val="84"/>
          <w:szCs w:val="84"/>
        </w:rPr>
        <w:t>（</w:t>
      </w:r>
      <w:r>
        <w:rPr>
          <w:rFonts w:hint="eastAsia" w:asciiTheme="minorEastAsia" w:hAnsiTheme="minorEastAsia" w:eastAsiaTheme="minorEastAsia" w:cstheme="minorEastAsia"/>
          <w:b/>
          <w:kern w:val="0"/>
          <w:sz w:val="84"/>
          <w:szCs w:val="84"/>
          <w:lang w:eastAsia="zh-CN"/>
        </w:rPr>
        <w:t>资格证明文件</w:t>
      </w:r>
      <w:r>
        <w:rPr>
          <w:rFonts w:hint="eastAsia" w:asciiTheme="minorEastAsia" w:hAnsiTheme="minorEastAsia" w:eastAsiaTheme="minorEastAsia" w:cstheme="minorEastAsia"/>
          <w:b/>
          <w:kern w:val="0"/>
          <w:sz w:val="84"/>
          <w:szCs w:val="84"/>
        </w:rPr>
        <w:t>）</w:t>
      </w:r>
    </w:p>
    <w:p>
      <w:pPr>
        <w:pStyle w:val="2"/>
        <w:ind w:left="0" w:leftChars="0" w:firstLine="0" w:firstLineChars="0"/>
        <w:jc w:val="center"/>
        <w:rPr>
          <w:rFonts w:hint="eastAsia" w:ascii="宋体" w:hAnsi="宋体" w:eastAsia="宋体" w:cs="宋体"/>
          <w:b/>
          <w:kern w:val="0"/>
          <w:sz w:val="52"/>
          <w:szCs w:val="52"/>
          <w:lang w:val="en-US" w:eastAsia="zh-CN"/>
        </w:rPr>
      </w:pPr>
      <w:r>
        <w:rPr>
          <w:rFonts w:hint="eastAsia" w:ascii="宋体" w:hAnsi="宋体" w:eastAsia="宋体" w:cs="宋体"/>
          <w:b/>
          <w:kern w:val="0"/>
          <w:sz w:val="52"/>
          <w:szCs w:val="52"/>
          <w:lang w:eastAsia="zh-CN"/>
        </w:rPr>
        <w:t>【</w:t>
      </w:r>
      <w:r>
        <w:rPr>
          <w:rFonts w:hint="eastAsia" w:ascii="宋体" w:hAnsi="宋体" w:eastAsia="宋体" w:cs="宋体"/>
          <w:b/>
          <w:kern w:val="0"/>
          <w:sz w:val="52"/>
          <w:szCs w:val="52"/>
          <w:u w:val="single"/>
          <w:lang w:val="en-US" w:eastAsia="zh-CN"/>
        </w:rPr>
        <w:t xml:space="preserve">    </w:t>
      </w:r>
      <w:r>
        <w:rPr>
          <w:rFonts w:hint="eastAsia" w:ascii="宋体" w:hAnsi="宋体" w:eastAsia="宋体" w:cs="宋体"/>
          <w:b/>
          <w:kern w:val="0"/>
          <w:sz w:val="52"/>
          <w:szCs w:val="52"/>
          <w:lang w:eastAsia="zh-CN"/>
        </w:rPr>
        <w:t>】</w:t>
      </w:r>
      <w:r>
        <w:rPr>
          <w:rFonts w:hint="eastAsia" w:ascii="宋体" w:hAnsi="宋体" w:eastAsia="宋体" w:cs="宋体"/>
          <w:b/>
          <w:kern w:val="0"/>
          <w:sz w:val="52"/>
          <w:szCs w:val="52"/>
          <w:lang w:val="en-US" w:eastAsia="zh-CN"/>
        </w:rPr>
        <w:t>本</w:t>
      </w:r>
    </w:p>
    <w:p>
      <w:pPr>
        <w:pStyle w:val="2"/>
        <w:ind w:left="0" w:leftChars="0" w:firstLine="0" w:firstLineChars="0"/>
        <w:jc w:val="center"/>
        <w:rPr>
          <w:rFonts w:hint="default" w:eastAsia="宋体"/>
          <w:sz w:val="4"/>
          <w:szCs w:val="8"/>
          <w:lang w:val="en-US" w:eastAsia="zh-CN"/>
        </w:rPr>
      </w:pPr>
      <w:r>
        <w:rPr>
          <w:rFonts w:hint="eastAsia" w:ascii="宋体" w:hAnsi="宋体" w:eastAsia="宋体" w:cs="宋体"/>
          <w:b/>
          <w:kern w:val="0"/>
          <w:sz w:val="22"/>
          <w:szCs w:val="22"/>
          <w:lang w:val="en-US" w:eastAsia="zh-CN"/>
        </w:rPr>
        <w:t>（“【</w:t>
      </w:r>
      <w:r>
        <w:rPr>
          <w:rFonts w:hint="eastAsia" w:ascii="宋体" w:hAnsi="宋体" w:eastAsia="宋体" w:cs="宋体"/>
          <w:b/>
          <w:kern w:val="0"/>
          <w:sz w:val="22"/>
          <w:szCs w:val="22"/>
          <w:u w:val="single"/>
          <w:lang w:val="en-US" w:eastAsia="zh-CN"/>
        </w:rPr>
        <w:t xml:space="preserve">  </w:t>
      </w:r>
      <w:r>
        <w:rPr>
          <w:rFonts w:hint="eastAsia" w:ascii="宋体" w:hAnsi="宋体" w:eastAsia="宋体" w:cs="宋体"/>
          <w:b/>
          <w:kern w:val="0"/>
          <w:sz w:val="22"/>
          <w:szCs w:val="22"/>
          <w:lang w:val="en-US" w:eastAsia="zh-CN"/>
        </w:rPr>
        <w:t>】”中填写：“</w:t>
      </w:r>
      <w:r>
        <w:rPr>
          <w:rFonts w:hint="eastAsia" w:ascii="宋体" w:hAnsi="宋体" w:eastAsia="宋体" w:cs="宋体"/>
          <w:b/>
          <w:color w:val="FF0000"/>
          <w:kern w:val="0"/>
          <w:sz w:val="22"/>
          <w:szCs w:val="22"/>
          <w:lang w:val="en-US" w:eastAsia="zh-CN"/>
        </w:rPr>
        <w:t>正</w:t>
      </w:r>
      <w:r>
        <w:rPr>
          <w:rFonts w:hint="eastAsia" w:ascii="宋体" w:hAnsi="宋体" w:eastAsia="宋体" w:cs="宋体"/>
          <w:b/>
          <w:kern w:val="0"/>
          <w:sz w:val="22"/>
          <w:szCs w:val="22"/>
          <w:lang w:val="en-US" w:eastAsia="zh-CN"/>
        </w:rPr>
        <w:t>”本或“</w:t>
      </w:r>
      <w:r>
        <w:rPr>
          <w:rFonts w:hint="eastAsia" w:ascii="宋体" w:hAnsi="宋体" w:eastAsia="宋体" w:cs="宋体"/>
          <w:b/>
          <w:color w:val="FF0000"/>
          <w:kern w:val="0"/>
          <w:sz w:val="22"/>
          <w:szCs w:val="22"/>
          <w:lang w:val="en-US" w:eastAsia="zh-CN"/>
        </w:rPr>
        <w:t>副</w:t>
      </w:r>
      <w:r>
        <w:rPr>
          <w:rFonts w:hint="eastAsia" w:ascii="宋体" w:hAnsi="宋体" w:eastAsia="宋体" w:cs="宋体"/>
          <w:b/>
          <w:kern w:val="0"/>
          <w:sz w:val="22"/>
          <w:szCs w:val="22"/>
          <w:lang w:val="en-US" w:eastAsia="zh-CN"/>
        </w:rPr>
        <w:t>”本）</w:t>
      </w:r>
    </w:p>
    <w:p>
      <w:pPr>
        <w:pStyle w:val="13"/>
        <w:rPr>
          <w:rFonts w:asciiTheme="minorEastAsia" w:hAnsiTheme="minorEastAsia" w:eastAsiaTheme="minorEastAsia" w:cstheme="minorEastAsia"/>
          <w:b/>
          <w:kern w:val="0"/>
          <w:szCs w:val="21"/>
        </w:rPr>
      </w:pPr>
    </w:p>
    <w:p>
      <w:pPr>
        <w:autoSpaceDE w:val="0"/>
        <w:autoSpaceDN w:val="0"/>
        <w:adjustRightInd w:val="0"/>
        <w:snapToGrid w:val="0"/>
        <w:spacing w:line="360" w:lineRule="auto"/>
        <w:ind w:firstLine="464"/>
        <w:jc w:val="left"/>
        <w:rPr>
          <w:rFonts w:asciiTheme="minorEastAsia" w:hAnsiTheme="minorEastAsia" w:eastAsiaTheme="minorEastAsia" w:cstheme="minorEastAsia"/>
          <w:b/>
          <w:kern w:val="0"/>
          <w:szCs w:val="21"/>
        </w:rPr>
      </w:pPr>
    </w:p>
    <w:p>
      <w:pPr>
        <w:pStyle w:val="2"/>
        <w:rPr>
          <w:rFonts w:asciiTheme="minorEastAsia" w:hAnsiTheme="minorEastAsia" w:eastAsiaTheme="minorEastAsia" w:cstheme="minorEastAsia"/>
          <w:b/>
          <w:kern w:val="0"/>
          <w:szCs w:val="21"/>
        </w:rPr>
      </w:pPr>
    </w:p>
    <w:p/>
    <w:p>
      <w:pPr>
        <w:pStyle w:val="13"/>
      </w:pPr>
    </w:p>
    <w:p>
      <w:pPr>
        <w:autoSpaceDE w:val="0"/>
        <w:autoSpaceDN w:val="0"/>
        <w:adjustRightInd w:val="0"/>
        <w:snapToGrid w:val="0"/>
        <w:spacing w:line="360" w:lineRule="auto"/>
        <w:ind w:firstLine="464"/>
        <w:jc w:val="left"/>
        <w:rPr>
          <w:rFonts w:asciiTheme="minorEastAsia" w:hAnsiTheme="minorEastAsia" w:eastAsiaTheme="minorEastAsia" w:cstheme="minorEastAsia"/>
          <w:b/>
          <w:kern w:val="0"/>
          <w:szCs w:val="21"/>
        </w:rPr>
      </w:pPr>
    </w:p>
    <w:p>
      <w:pPr>
        <w:tabs>
          <w:tab w:val="left" w:pos="6080"/>
          <w:tab w:val="left" w:pos="6640"/>
        </w:tabs>
        <w:autoSpaceDE w:val="0"/>
        <w:autoSpaceDN w:val="0"/>
        <w:adjustRightInd w:val="0"/>
        <w:snapToGrid w:val="0"/>
        <w:spacing w:line="360" w:lineRule="auto"/>
        <w:ind w:firstLine="619"/>
        <w:jc w:val="center"/>
        <w:rPr>
          <w:rFonts w:asciiTheme="minorEastAsia" w:hAnsiTheme="minorEastAsia" w:eastAsiaTheme="minorEastAsia" w:cstheme="minorEastAsia"/>
          <w:b/>
          <w:w w:val="99"/>
          <w:kern w:val="0"/>
          <w:sz w:val="32"/>
          <w:szCs w:val="32"/>
        </w:rPr>
      </w:pPr>
      <w:r>
        <w:rPr>
          <w:rFonts w:hint="eastAsia" w:asciiTheme="minorEastAsia" w:hAnsiTheme="minorEastAsia" w:eastAsiaTheme="minorEastAsia" w:cstheme="minorEastAsia"/>
          <w:b/>
          <w:w w:val="99"/>
          <w:kern w:val="0"/>
          <w:sz w:val="32"/>
          <w:szCs w:val="32"/>
        </w:rPr>
        <w:t>报价方</w:t>
      </w:r>
      <w:r>
        <w:rPr>
          <w:rFonts w:hint="eastAsia" w:asciiTheme="minorEastAsia" w:hAnsiTheme="minorEastAsia" w:eastAsiaTheme="minorEastAsia" w:cstheme="minorEastAsia"/>
          <w:b/>
          <w:spacing w:val="1"/>
          <w:w w:val="99"/>
          <w:kern w:val="0"/>
          <w:sz w:val="32"/>
          <w:szCs w:val="32"/>
        </w:rPr>
        <w:t>：</w:t>
      </w:r>
      <w:r>
        <w:rPr>
          <w:rFonts w:hint="eastAsia" w:asciiTheme="minorEastAsia" w:hAnsiTheme="minorEastAsia" w:eastAsiaTheme="minorEastAsia" w:cstheme="minorEastAsia"/>
          <w:b/>
          <w:w w:val="198"/>
          <w:kern w:val="0"/>
          <w:sz w:val="32"/>
          <w:szCs w:val="32"/>
          <w:u w:val="single"/>
        </w:rPr>
        <w:t xml:space="preserve"> 　　　    　</w:t>
      </w:r>
      <w:r>
        <w:rPr>
          <w:rFonts w:hint="eastAsia" w:asciiTheme="minorEastAsia" w:hAnsiTheme="minorEastAsia" w:eastAsiaTheme="minorEastAsia" w:cstheme="minorEastAsia"/>
          <w:b/>
          <w:w w:val="198"/>
          <w:kern w:val="0"/>
          <w:sz w:val="32"/>
          <w:szCs w:val="32"/>
          <w:u w:val="single"/>
          <w:lang w:val="en-US" w:eastAsia="zh-CN"/>
        </w:rPr>
        <w:t xml:space="preserve">  </w:t>
      </w:r>
      <w:r>
        <w:rPr>
          <w:rFonts w:hint="eastAsia" w:asciiTheme="minorEastAsia" w:hAnsiTheme="minorEastAsia" w:eastAsiaTheme="minorEastAsia" w:cstheme="minorEastAsia"/>
          <w:b/>
          <w:w w:val="198"/>
          <w:kern w:val="0"/>
          <w:sz w:val="32"/>
          <w:szCs w:val="32"/>
          <w:u w:val="single"/>
        </w:rPr>
        <w:t>　</w:t>
      </w:r>
      <w:r>
        <w:rPr>
          <w:rFonts w:hint="eastAsia" w:asciiTheme="minorEastAsia" w:hAnsiTheme="minorEastAsia" w:eastAsiaTheme="minorEastAsia" w:cstheme="minorEastAsia"/>
          <w:b/>
          <w:w w:val="99"/>
          <w:kern w:val="0"/>
          <w:sz w:val="32"/>
          <w:szCs w:val="32"/>
        </w:rPr>
        <w:t>（盖单位章）</w:t>
      </w:r>
    </w:p>
    <w:p>
      <w:pPr>
        <w:tabs>
          <w:tab w:val="left" w:pos="6080"/>
          <w:tab w:val="left" w:pos="6640"/>
        </w:tabs>
        <w:autoSpaceDE w:val="0"/>
        <w:autoSpaceDN w:val="0"/>
        <w:adjustRightInd w:val="0"/>
        <w:snapToGrid w:val="0"/>
        <w:spacing w:line="360" w:lineRule="auto"/>
        <w:ind w:firstLine="619"/>
        <w:jc w:val="center"/>
        <w:rPr>
          <w:rFonts w:hint="eastAsia" w:asciiTheme="minorEastAsia" w:hAnsiTheme="minorEastAsia" w:eastAsiaTheme="minorEastAsia" w:cstheme="minorEastAsia"/>
          <w:b/>
          <w:w w:val="99"/>
          <w:kern w:val="0"/>
          <w:sz w:val="32"/>
          <w:szCs w:val="32"/>
        </w:rPr>
      </w:pPr>
      <w:r>
        <w:rPr>
          <w:rFonts w:hint="eastAsia" w:asciiTheme="minorEastAsia" w:hAnsiTheme="minorEastAsia" w:eastAsiaTheme="minorEastAsia" w:cstheme="minorEastAsia"/>
          <w:b/>
          <w:w w:val="99"/>
          <w:kern w:val="0"/>
          <w:sz w:val="32"/>
          <w:szCs w:val="32"/>
        </w:rPr>
        <w:t>法定代表人（或授权代表）：</w:t>
      </w:r>
      <w:r>
        <w:rPr>
          <w:rFonts w:hint="eastAsia" w:asciiTheme="minorEastAsia" w:hAnsiTheme="minorEastAsia" w:eastAsiaTheme="minorEastAsia" w:cstheme="minorEastAsia"/>
          <w:b/>
          <w:w w:val="198"/>
          <w:kern w:val="0"/>
          <w:sz w:val="32"/>
          <w:szCs w:val="32"/>
          <w:u w:val="single"/>
        </w:rPr>
        <w:t xml:space="preserve"> 　  </w:t>
      </w:r>
      <w:r>
        <w:rPr>
          <w:rFonts w:hint="eastAsia" w:asciiTheme="minorEastAsia" w:hAnsiTheme="minorEastAsia" w:eastAsiaTheme="minorEastAsia" w:cstheme="minorEastAsia"/>
          <w:b/>
          <w:w w:val="198"/>
          <w:kern w:val="0"/>
          <w:sz w:val="32"/>
          <w:szCs w:val="32"/>
          <w:u w:val="single"/>
          <w:lang w:val="en-US" w:eastAsia="zh-CN"/>
        </w:rPr>
        <w:t xml:space="preserve">  </w:t>
      </w:r>
      <w:r>
        <w:rPr>
          <w:rFonts w:hint="eastAsia" w:asciiTheme="minorEastAsia" w:hAnsiTheme="minorEastAsia" w:eastAsiaTheme="minorEastAsia" w:cstheme="minorEastAsia"/>
          <w:b/>
          <w:w w:val="99"/>
          <w:kern w:val="0"/>
          <w:sz w:val="32"/>
          <w:szCs w:val="32"/>
        </w:rPr>
        <w:t>（签字</w:t>
      </w:r>
      <w:r>
        <w:rPr>
          <w:rFonts w:hint="eastAsia" w:asciiTheme="minorEastAsia" w:hAnsiTheme="minorEastAsia" w:eastAsiaTheme="minorEastAsia" w:cstheme="minorEastAsia"/>
          <w:b/>
          <w:w w:val="99"/>
          <w:kern w:val="0"/>
          <w:sz w:val="32"/>
          <w:szCs w:val="32"/>
          <w:lang w:eastAsia="zh-CN"/>
        </w:rPr>
        <w:t>或盖章</w:t>
      </w:r>
      <w:r>
        <w:rPr>
          <w:rFonts w:hint="eastAsia" w:asciiTheme="minorEastAsia" w:hAnsiTheme="minorEastAsia" w:eastAsiaTheme="minorEastAsia" w:cstheme="minorEastAsia"/>
          <w:b/>
          <w:w w:val="99"/>
          <w:kern w:val="0"/>
          <w:sz w:val="32"/>
          <w:szCs w:val="32"/>
        </w:rPr>
        <w:t>）</w:t>
      </w:r>
    </w:p>
    <w:p>
      <w:pPr>
        <w:pStyle w:val="13"/>
      </w:pPr>
    </w:p>
    <w:p>
      <w:pPr>
        <w:tabs>
          <w:tab w:val="left" w:pos="3280"/>
          <w:tab w:val="left" w:pos="4680"/>
          <w:tab w:val="left" w:pos="6080"/>
        </w:tabs>
        <w:autoSpaceDE w:val="0"/>
        <w:autoSpaceDN w:val="0"/>
        <w:adjustRightInd w:val="0"/>
        <w:snapToGrid w:val="0"/>
        <w:spacing w:line="360" w:lineRule="auto"/>
        <w:ind w:firstLine="619"/>
        <w:jc w:val="center"/>
        <w:rPr>
          <w:rFonts w:hint="eastAsia" w:asciiTheme="minorEastAsia" w:hAnsiTheme="minorEastAsia" w:eastAsiaTheme="minorEastAsia" w:cstheme="minorEastAsia"/>
          <w:b/>
          <w:w w:val="99"/>
          <w:kern w:val="0"/>
          <w:sz w:val="32"/>
          <w:szCs w:val="32"/>
        </w:rPr>
      </w:pPr>
      <w:r>
        <w:rPr>
          <w:rFonts w:hint="eastAsia" w:asciiTheme="minorEastAsia" w:hAnsiTheme="minorEastAsia" w:eastAsiaTheme="minorEastAsia" w:cstheme="minorEastAsia"/>
          <w:b/>
          <w:w w:val="99"/>
          <w:kern w:val="0"/>
          <w:sz w:val="32"/>
          <w:szCs w:val="32"/>
          <w:u w:val="single"/>
        </w:rPr>
        <w:t xml:space="preserve">     　</w:t>
      </w:r>
      <w:r>
        <w:rPr>
          <w:rFonts w:hint="eastAsia" w:asciiTheme="minorEastAsia" w:hAnsiTheme="minorEastAsia" w:eastAsiaTheme="minorEastAsia" w:cstheme="minorEastAsia"/>
          <w:b/>
          <w:w w:val="99"/>
          <w:kern w:val="0"/>
          <w:sz w:val="32"/>
          <w:szCs w:val="32"/>
        </w:rPr>
        <w:t>年</w:t>
      </w:r>
      <w:r>
        <w:rPr>
          <w:rFonts w:hint="eastAsia" w:asciiTheme="minorEastAsia" w:hAnsiTheme="minorEastAsia" w:eastAsiaTheme="minorEastAsia" w:cstheme="minorEastAsia"/>
          <w:b/>
          <w:w w:val="99"/>
          <w:kern w:val="0"/>
          <w:sz w:val="32"/>
          <w:szCs w:val="32"/>
          <w:u w:val="single"/>
        </w:rPr>
        <w:t xml:space="preserve">     　</w:t>
      </w:r>
      <w:r>
        <w:rPr>
          <w:rFonts w:hint="eastAsia" w:asciiTheme="minorEastAsia" w:hAnsiTheme="minorEastAsia" w:eastAsiaTheme="minorEastAsia" w:cstheme="minorEastAsia"/>
          <w:b/>
          <w:w w:val="99"/>
          <w:kern w:val="0"/>
          <w:sz w:val="32"/>
          <w:szCs w:val="32"/>
        </w:rPr>
        <w:t>月</w:t>
      </w:r>
      <w:r>
        <w:rPr>
          <w:rFonts w:hint="eastAsia" w:asciiTheme="minorEastAsia" w:hAnsiTheme="minorEastAsia" w:eastAsiaTheme="minorEastAsia" w:cstheme="minorEastAsia"/>
          <w:b/>
          <w:w w:val="99"/>
          <w:kern w:val="0"/>
          <w:sz w:val="32"/>
          <w:szCs w:val="32"/>
          <w:u w:val="single"/>
        </w:rPr>
        <w:t xml:space="preserve">     　</w:t>
      </w:r>
      <w:r>
        <w:rPr>
          <w:rFonts w:hint="eastAsia" w:asciiTheme="minorEastAsia" w:hAnsiTheme="minorEastAsia" w:eastAsiaTheme="minorEastAsia" w:cstheme="minorEastAsia"/>
          <w:b/>
          <w:w w:val="99"/>
          <w:kern w:val="0"/>
          <w:sz w:val="32"/>
          <w:szCs w:val="32"/>
        </w:rPr>
        <w:t>日</w:t>
      </w:r>
    </w:p>
    <w:p>
      <w:r>
        <w:br w:type="page"/>
      </w:r>
    </w:p>
    <w:p>
      <w:pPr>
        <w:pStyle w:val="46"/>
        <w:bidi w:val="0"/>
        <w:rPr>
          <w:rFonts w:hint="eastAsia"/>
          <w:lang w:eastAsia="zh-CN"/>
        </w:rPr>
      </w:pPr>
      <w:r>
        <w:rPr>
          <w:rFonts w:hint="eastAsia"/>
          <w:lang w:eastAsia="zh-CN"/>
        </w:rPr>
        <w:t>目</w:t>
      </w:r>
      <w:r>
        <w:rPr>
          <w:rFonts w:hint="eastAsia"/>
          <w:lang w:val="en-US" w:eastAsia="zh-CN"/>
        </w:rPr>
        <w:t xml:space="preserve">  </w:t>
      </w:r>
      <w:r>
        <w:rPr>
          <w:rFonts w:hint="eastAsia"/>
          <w:lang w:eastAsia="zh-CN"/>
        </w:rPr>
        <w:t>录</w:t>
      </w:r>
    </w:p>
    <w:p>
      <w:pPr>
        <w:rPr>
          <w:rFonts w:hint="eastAsia"/>
          <w:lang w:eastAsia="zh-CN"/>
        </w:rPr>
      </w:pPr>
      <w:r>
        <w:rPr>
          <w:rFonts w:hint="eastAsia"/>
          <w:lang w:eastAsia="zh-CN"/>
        </w:rPr>
        <w:t>（由报价方自行编制）</w:t>
      </w:r>
      <w:r>
        <w:rPr>
          <w:rFonts w:hint="eastAsia"/>
          <w:lang w:eastAsia="zh-CN"/>
        </w:rPr>
        <w:br w:type="page"/>
      </w:r>
    </w:p>
    <w:p>
      <w:pPr>
        <w:pStyle w:val="59"/>
        <w:bidi w:val="0"/>
        <w:rPr>
          <w:rFonts w:hint="eastAsia"/>
          <w:lang w:val="en-US" w:eastAsia="zh-CN"/>
        </w:rPr>
      </w:pPr>
      <w:r>
        <w:rPr>
          <w:rFonts w:hint="eastAsia"/>
          <w:lang w:val="en-US" w:eastAsia="zh-CN"/>
        </w:rPr>
        <w:t>资格证明文件评审表（索引）</w:t>
      </w:r>
    </w:p>
    <w:tbl>
      <w:tblPr>
        <w:tblStyle w:val="29"/>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4550"/>
        <w:gridCol w:w="195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rPr>
            </w:pPr>
            <w:r>
              <w:rPr>
                <w:rFonts w:hint="eastAsia" w:ascii="宋体" w:hAnsi="宋体" w:eastAsia="宋体" w:cs="宋体"/>
                <w:b/>
                <w:bCs/>
                <w:szCs w:val="24"/>
              </w:rPr>
              <w:t>序号</w:t>
            </w: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rPr>
            </w:pPr>
            <w:r>
              <w:rPr>
                <w:rFonts w:hint="eastAsia"/>
                <w:b/>
                <w:bCs/>
              </w:rPr>
              <w:t>审查</w:t>
            </w:r>
            <w:r>
              <w:rPr>
                <w:rFonts w:hint="eastAsia"/>
                <w:b/>
                <w:bCs/>
                <w:lang w:val="en-US" w:eastAsia="zh-CN"/>
              </w:rPr>
              <w:t>项目</w:t>
            </w: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lang w:eastAsia="zh-CN"/>
              </w:rPr>
            </w:pPr>
            <w:r>
              <w:rPr>
                <w:rFonts w:hint="eastAsia" w:ascii="宋体" w:hAnsi="宋体" w:eastAsia="宋体" w:cs="宋体"/>
                <w:b/>
                <w:bCs/>
                <w:szCs w:val="24"/>
              </w:rPr>
              <w:t>所在</w:t>
            </w:r>
            <w:r>
              <w:rPr>
                <w:rFonts w:hint="eastAsia" w:ascii="宋体" w:hAnsi="宋体" w:cs="宋体"/>
                <w:b/>
                <w:bCs/>
                <w:szCs w:val="24"/>
                <w:lang w:val="en-US" w:eastAsia="zh-CN"/>
              </w:rPr>
              <w:t>文件</w:t>
            </w:r>
            <w:r>
              <w:rPr>
                <w:rFonts w:hint="eastAsia" w:ascii="宋体" w:hAnsi="宋体" w:eastAsia="宋体" w:cs="宋体"/>
                <w:b/>
                <w:bCs/>
                <w:szCs w:val="24"/>
              </w:rPr>
              <w:t>位置页码及范围</w:t>
            </w:r>
          </w:p>
        </w:tc>
        <w:tc>
          <w:tcPr>
            <w:tcW w:w="1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rPr>
            </w:pPr>
            <w:r>
              <w:rPr>
                <w:rFonts w:hint="eastAsia" w:ascii="宋体" w:hAnsi="宋体" w:eastAsia="宋体" w:cs="宋体"/>
                <w:b/>
                <w:bCs/>
                <w:szCs w:val="24"/>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b/>
                <w:bCs/>
              </w:rPr>
            </w:pP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c>
          <w:tcPr>
            <w:tcW w:w="1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b/>
                <w:bCs/>
              </w:rPr>
            </w:pP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c>
          <w:tcPr>
            <w:tcW w:w="1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b/>
                <w:bCs/>
              </w:rPr>
            </w:pP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c>
          <w:tcPr>
            <w:tcW w:w="1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b/>
                <w:bCs/>
              </w:rPr>
            </w:pP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c>
          <w:tcPr>
            <w:tcW w:w="1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b/>
                <w:bCs/>
              </w:rPr>
            </w:pP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c>
          <w:tcPr>
            <w:tcW w:w="1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b/>
                <w:bCs/>
              </w:rPr>
            </w:pP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c>
          <w:tcPr>
            <w:tcW w:w="1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b/>
                <w:bCs/>
              </w:rPr>
            </w:pP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c>
          <w:tcPr>
            <w:tcW w:w="1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b/>
                <w:bCs/>
              </w:rPr>
            </w:pP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c>
          <w:tcPr>
            <w:tcW w:w="1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b/>
                <w:bCs/>
              </w:rPr>
            </w:pP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c>
          <w:tcPr>
            <w:tcW w:w="1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b/>
                <w:bCs/>
              </w:rPr>
            </w:pP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c>
          <w:tcPr>
            <w:tcW w:w="1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b/>
                <w:bCs/>
              </w:rPr>
            </w:pP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c>
          <w:tcPr>
            <w:tcW w:w="1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b/>
                <w:bCs/>
              </w:rPr>
            </w:pP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c>
          <w:tcPr>
            <w:tcW w:w="1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b/>
                <w:bCs/>
              </w:rPr>
            </w:pP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c>
          <w:tcPr>
            <w:tcW w:w="1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Cs w:val="24"/>
              </w:rPr>
            </w:pPr>
          </w:p>
        </w:tc>
      </w:tr>
    </w:tbl>
    <w:p>
      <w:pPr>
        <w:ind w:firstLine="464"/>
        <w:rPr>
          <w:rFonts w:hint="eastAsia" w:ascii="宋体" w:hAnsi="宋体" w:eastAsia="宋体" w:cs="宋体"/>
        </w:rPr>
      </w:pPr>
      <w:r>
        <w:rPr>
          <w:rFonts w:hint="eastAsia" w:ascii="宋体" w:hAnsi="宋体" w:eastAsia="宋体" w:cs="宋体"/>
          <w:b/>
          <w:bCs/>
        </w:rPr>
        <w:t>注：</w:t>
      </w:r>
      <w:r>
        <w:rPr>
          <w:rFonts w:hint="eastAsia" w:ascii="宋体" w:hAnsi="宋体" w:eastAsia="宋体" w:cs="宋体"/>
        </w:rPr>
        <w:t>“</w:t>
      </w:r>
      <w:r>
        <w:rPr>
          <w:rFonts w:hint="eastAsia" w:ascii="宋体" w:hAnsi="宋体" w:cs="宋体"/>
          <w:lang w:eastAsia="zh-CN"/>
        </w:rPr>
        <w:t>资格证明文件</w:t>
      </w:r>
      <w:r>
        <w:rPr>
          <w:rFonts w:hint="eastAsia" w:ascii="宋体" w:hAnsi="宋体" w:eastAsia="宋体" w:cs="宋体"/>
        </w:rPr>
        <w:t>评审表（索引）”由</w:t>
      </w:r>
      <w:r>
        <w:rPr>
          <w:rFonts w:hint="eastAsia" w:ascii="宋体" w:hAnsi="宋体" w:cs="宋体"/>
          <w:lang w:val="en-US" w:eastAsia="zh-CN"/>
        </w:rPr>
        <w:t>报价方</w:t>
      </w:r>
      <w:r>
        <w:rPr>
          <w:rFonts w:hint="eastAsia" w:ascii="宋体" w:hAnsi="宋体" w:eastAsia="宋体" w:cs="宋体"/>
        </w:rPr>
        <w:t>根据实际情况自行填写。本表格式仅供参考。</w:t>
      </w:r>
    </w:p>
    <w:p>
      <w:pPr>
        <w:ind w:firstLine="462"/>
        <w:rPr>
          <w:rFonts w:hint="eastAsia"/>
          <w:lang w:val="en-US" w:eastAsia="zh-CN"/>
        </w:rPr>
      </w:pPr>
      <w:r>
        <w:rPr>
          <w:rFonts w:hint="eastAsia" w:ascii="宋体" w:hAnsi="宋体" w:cs="宋体"/>
          <w:lang w:val="en-US" w:eastAsia="zh-CN"/>
        </w:rPr>
        <w:t>报价方应按照上表及“表1：资格性和符合性审查表”要求，填写“资格性审查内容”、“符合性审查内容”及其所在文件</w:t>
      </w:r>
      <w:r>
        <w:rPr>
          <w:rFonts w:hint="eastAsia" w:ascii="宋体" w:hAnsi="宋体" w:eastAsia="宋体" w:cs="宋体"/>
        </w:rPr>
        <w:t>位置页码及范围；以便评审时评委依据“</w:t>
      </w:r>
      <w:r>
        <w:rPr>
          <w:rFonts w:hint="eastAsia" w:ascii="宋体" w:hAnsi="宋体" w:eastAsia="宋体" w:cs="宋体"/>
          <w:lang w:eastAsia="zh-CN"/>
        </w:rPr>
        <w:t>《</w:t>
      </w:r>
      <w:r>
        <w:rPr>
          <w:rFonts w:hint="eastAsia" w:ascii="宋体" w:hAnsi="宋体" w:cs="宋体"/>
          <w:lang w:eastAsia="zh-CN"/>
        </w:rPr>
        <w:t>资格证明文件</w:t>
      </w:r>
      <w:r>
        <w:rPr>
          <w:rFonts w:hint="eastAsia" w:ascii="宋体" w:hAnsi="宋体" w:eastAsia="宋体" w:cs="宋体"/>
          <w:lang w:eastAsia="zh-CN"/>
        </w:rPr>
        <w:t>》</w:t>
      </w:r>
      <w:r>
        <w:rPr>
          <w:rFonts w:hint="eastAsia" w:ascii="宋体" w:hAnsi="宋体" w:eastAsia="宋体" w:cs="宋体"/>
        </w:rPr>
        <w:t>”中的“</w:t>
      </w:r>
      <w:r>
        <w:rPr>
          <w:rFonts w:hint="eastAsia" w:ascii="宋体" w:hAnsi="宋体" w:cs="宋体"/>
          <w:lang w:eastAsia="zh-CN"/>
        </w:rPr>
        <w:t>资格证明文件</w:t>
      </w:r>
      <w:r>
        <w:rPr>
          <w:rFonts w:hint="eastAsia" w:ascii="宋体" w:hAnsi="宋体" w:eastAsia="宋体" w:cs="宋体"/>
        </w:rPr>
        <w:t>评审表（索引）”，对</w:t>
      </w:r>
      <w:r>
        <w:rPr>
          <w:rFonts w:hint="eastAsia" w:ascii="宋体" w:hAnsi="宋体" w:cs="宋体"/>
          <w:lang w:val="en-US" w:eastAsia="zh-CN"/>
        </w:rPr>
        <w:t>报价方</w:t>
      </w:r>
      <w:r>
        <w:rPr>
          <w:rFonts w:hint="eastAsia" w:ascii="宋体" w:hAnsi="宋体" w:eastAsia="宋体" w:cs="宋体"/>
        </w:rPr>
        <w:t>提供的内容进行</w:t>
      </w:r>
      <w:r>
        <w:rPr>
          <w:rFonts w:hint="eastAsia" w:ascii="宋体" w:hAnsi="宋体" w:cs="宋体"/>
          <w:lang w:eastAsia="zh-CN"/>
        </w:rPr>
        <w:t>审查</w:t>
      </w:r>
      <w:r>
        <w:rPr>
          <w:rFonts w:hint="eastAsia" w:ascii="宋体" w:hAnsi="宋体" w:eastAsia="宋体" w:cs="宋体"/>
        </w:rPr>
        <w:t>确认。</w:t>
      </w:r>
    </w:p>
    <w:p>
      <w:pPr>
        <w:pStyle w:val="6"/>
        <w:bidi w:val="0"/>
      </w:pPr>
      <w:r>
        <w:rPr>
          <w:rFonts w:hint="eastAsia"/>
        </w:rPr>
        <w:br w:type="page"/>
      </w:r>
      <w:bookmarkStart w:id="182" w:name="_Toc30470"/>
      <w:r>
        <w:rPr>
          <w:rFonts w:hint="eastAsia"/>
          <w:lang w:eastAsia="zh-CN"/>
        </w:rPr>
        <w:t>（</w:t>
      </w:r>
      <w:r>
        <w:rPr>
          <w:rFonts w:hint="eastAsia"/>
          <w:lang w:val="en-US" w:eastAsia="zh-CN"/>
        </w:rPr>
        <w:t>一</w:t>
      </w:r>
      <w:r>
        <w:rPr>
          <w:rFonts w:hint="eastAsia"/>
          <w:lang w:eastAsia="zh-CN"/>
        </w:rPr>
        <w:t>）</w:t>
      </w:r>
      <w:r>
        <w:rPr>
          <w:rFonts w:hint="eastAsia"/>
          <w:lang w:val="en-US" w:eastAsia="zh-CN"/>
        </w:rPr>
        <w:t>报价方</w:t>
      </w:r>
      <w:r>
        <w:rPr>
          <w:rFonts w:hint="eastAsia"/>
        </w:rPr>
        <w:t>基本情况表</w:t>
      </w:r>
      <w:bookmarkEnd w:id="182"/>
    </w:p>
    <w:p>
      <w:pPr>
        <w:pStyle w:val="59"/>
        <w:bidi w:val="0"/>
      </w:pPr>
      <w:r>
        <w:rPr>
          <w:rFonts w:hint="eastAsia"/>
          <w:lang w:val="en-US" w:eastAsia="zh-CN"/>
        </w:rPr>
        <w:t>报价方</w:t>
      </w:r>
      <w:r>
        <w:rPr>
          <w:rFonts w:hint="eastAsia"/>
        </w:rPr>
        <w:t>基本情况表</w:t>
      </w:r>
    </w:p>
    <w:tbl>
      <w:tblPr>
        <w:tblStyle w:val="29"/>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1054"/>
        <w:gridCol w:w="710"/>
        <w:gridCol w:w="359"/>
        <w:gridCol w:w="532"/>
        <w:gridCol w:w="534"/>
        <w:gridCol w:w="356"/>
        <w:gridCol w:w="714"/>
        <w:gridCol w:w="364"/>
        <w:gridCol w:w="524"/>
        <w:gridCol w:w="714"/>
        <w:gridCol w:w="178"/>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lang w:val="en-US" w:eastAsia="zh-CN"/>
              </w:rPr>
              <w:t>报价方</w:t>
            </w:r>
            <w:r>
              <w:rPr>
                <w:rFonts w:hint="eastAsia"/>
              </w:rPr>
              <w:t>全称</w:t>
            </w:r>
          </w:p>
        </w:tc>
        <w:tc>
          <w:tcPr>
            <w:tcW w:w="7564" w:type="dxa"/>
            <w:gridSpan w:val="12"/>
            <w:tcBorders>
              <w:top w:val="single" w:color="auto" w:sz="4" w:space="0"/>
              <w:left w:val="single" w:color="auto" w:sz="4" w:space="0"/>
              <w:bottom w:val="single" w:color="auto" w:sz="4" w:space="0"/>
              <w:right w:val="single" w:color="auto" w:sz="4" w:space="0"/>
            </w:tcBorders>
            <w:noWrap w:val="0"/>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详细地址</w:t>
            </w:r>
          </w:p>
        </w:tc>
        <w:tc>
          <w:tcPr>
            <w:tcW w:w="7564" w:type="dxa"/>
            <w:gridSpan w:val="12"/>
            <w:tcBorders>
              <w:top w:val="single" w:color="auto" w:sz="4" w:space="0"/>
              <w:left w:val="single" w:color="auto" w:sz="4" w:space="0"/>
              <w:bottom w:val="single" w:color="auto" w:sz="4" w:space="0"/>
              <w:right w:val="single" w:color="auto" w:sz="4" w:space="0"/>
            </w:tcBorders>
            <w:noWrap w:val="0"/>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主管部门</w:t>
            </w:r>
          </w:p>
        </w:tc>
        <w:tc>
          <w:tcPr>
            <w:tcW w:w="1764" w:type="dxa"/>
            <w:gridSpan w:val="2"/>
            <w:tcBorders>
              <w:top w:val="single" w:color="auto" w:sz="4" w:space="0"/>
              <w:left w:val="single" w:color="auto" w:sz="4" w:space="0"/>
              <w:bottom w:val="single" w:color="auto" w:sz="4" w:space="0"/>
              <w:right w:val="single" w:color="auto" w:sz="4" w:space="0"/>
            </w:tcBorders>
            <w:noWrap w:val="0"/>
            <w:vAlign w:val="center"/>
          </w:tcPr>
          <w:p>
            <w:pPr>
              <w:pStyle w:val="45"/>
              <w:bidi w:val="0"/>
            </w:pPr>
          </w:p>
        </w:tc>
        <w:tc>
          <w:tcPr>
            <w:tcW w:w="1425" w:type="dxa"/>
            <w:gridSpan w:val="3"/>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法定代表人</w:t>
            </w:r>
          </w:p>
        </w:tc>
        <w:tc>
          <w:tcPr>
            <w:tcW w:w="1958" w:type="dxa"/>
            <w:gridSpan w:val="4"/>
            <w:tcBorders>
              <w:top w:val="single" w:color="auto" w:sz="4" w:space="0"/>
              <w:left w:val="single" w:color="auto" w:sz="4" w:space="0"/>
              <w:bottom w:val="single" w:color="auto" w:sz="4" w:space="0"/>
              <w:right w:val="single" w:color="auto" w:sz="4" w:space="0"/>
            </w:tcBorders>
            <w:noWrap w:val="0"/>
            <w:vAlign w:val="center"/>
          </w:tcPr>
          <w:p>
            <w:pPr>
              <w:pStyle w:val="45"/>
              <w:bidi w:val="0"/>
            </w:pPr>
          </w:p>
        </w:tc>
        <w:tc>
          <w:tcPr>
            <w:tcW w:w="892" w:type="dxa"/>
            <w:gridSpan w:val="2"/>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职务</w:t>
            </w:r>
          </w:p>
        </w:tc>
        <w:tc>
          <w:tcPr>
            <w:tcW w:w="1525" w:type="dxa"/>
            <w:tcBorders>
              <w:top w:val="single" w:color="auto" w:sz="4" w:space="0"/>
              <w:left w:val="single" w:color="auto" w:sz="4" w:space="0"/>
              <w:bottom w:val="single" w:color="auto" w:sz="4" w:space="0"/>
              <w:right w:val="single" w:color="auto" w:sz="4" w:space="0"/>
            </w:tcBorders>
            <w:noWrap w:val="0"/>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企业性质</w:t>
            </w:r>
          </w:p>
        </w:tc>
        <w:tc>
          <w:tcPr>
            <w:tcW w:w="1764" w:type="dxa"/>
            <w:gridSpan w:val="2"/>
            <w:tcBorders>
              <w:top w:val="single" w:color="auto" w:sz="4" w:space="0"/>
              <w:left w:val="single" w:color="auto" w:sz="4" w:space="0"/>
              <w:bottom w:val="single" w:color="auto" w:sz="4" w:space="0"/>
              <w:right w:val="single" w:color="auto" w:sz="4" w:space="0"/>
            </w:tcBorders>
            <w:noWrap w:val="0"/>
            <w:vAlign w:val="center"/>
          </w:tcPr>
          <w:p>
            <w:pPr>
              <w:pStyle w:val="45"/>
              <w:bidi w:val="0"/>
            </w:pPr>
          </w:p>
        </w:tc>
        <w:tc>
          <w:tcPr>
            <w:tcW w:w="1425" w:type="dxa"/>
            <w:gridSpan w:val="3"/>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授权代表</w:t>
            </w:r>
          </w:p>
        </w:tc>
        <w:tc>
          <w:tcPr>
            <w:tcW w:w="1958" w:type="dxa"/>
            <w:gridSpan w:val="4"/>
            <w:tcBorders>
              <w:top w:val="single" w:color="auto" w:sz="4" w:space="0"/>
              <w:left w:val="single" w:color="auto" w:sz="4" w:space="0"/>
              <w:bottom w:val="single" w:color="auto" w:sz="4" w:space="0"/>
              <w:right w:val="single" w:color="auto" w:sz="4" w:space="0"/>
            </w:tcBorders>
            <w:noWrap w:val="0"/>
            <w:vAlign w:val="center"/>
          </w:tcPr>
          <w:p>
            <w:pPr>
              <w:pStyle w:val="45"/>
              <w:bidi w:val="0"/>
            </w:pPr>
          </w:p>
        </w:tc>
        <w:tc>
          <w:tcPr>
            <w:tcW w:w="892" w:type="dxa"/>
            <w:gridSpan w:val="2"/>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职务</w:t>
            </w:r>
          </w:p>
        </w:tc>
        <w:tc>
          <w:tcPr>
            <w:tcW w:w="1525" w:type="dxa"/>
            <w:tcBorders>
              <w:top w:val="single" w:color="auto" w:sz="4" w:space="0"/>
              <w:left w:val="single" w:color="auto" w:sz="4" w:space="0"/>
              <w:bottom w:val="single" w:color="auto" w:sz="4" w:space="0"/>
              <w:right w:val="single" w:color="auto" w:sz="4" w:space="0"/>
            </w:tcBorders>
            <w:noWrap w:val="0"/>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邮政编码</w:t>
            </w:r>
          </w:p>
        </w:tc>
        <w:tc>
          <w:tcPr>
            <w:tcW w:w="1764" w:type="dxa"/>
            <w:gridSpan w:val="2"/>
            <w:tcBorders>
              <w:top w:val="single" w:color="auto" w:sz="4" w:space="0"/>
              <w:left w:val="single" w:color="auto" w:sz="4" w:space="0"/>
              <w:bottom w:val="single" w:color="auto" w:sz="4" w:space="0"/>
              <w:right w:val="single" w:color="auto" w:sz="4" w:space="0"/>
            </w:tcBorders>
            <w:noWrap w:val="0"/>
            <w:vAlign w:val="center"/>
          </w:tcPr>
          <w:p>
            <w:pPr>
              <w:pStyle w:val="45"/>
              <w:bidi w:val="0"/>
            </w:pPr>
          </w:p>
        </w:tc>
        <w:tc>
          <w:tcPr>
            <w:tcW w:w="1425" w:type="dxa"/>
            <w:gridSpan w:val="3"/>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电</w:t>
            </w:r>
            <w:r>
              <w:t xml:space="preserve">    </w:t>
            </w:r>
            <w:r>
              <w:rPr>
                <w:rFonts w:hint="eastAsia"/>
              </w:rPr>
              <w:t>话</w:t>
            </w:r>
          </w:p>
        </w:tc>
        <w:tc>
          <w:tcPr>
            <w:tcW w:w="1958" w:type="dxa"/>
            <w:gridSpan w:val="4"/>
            <w:tcBorders>
              <w:top w:val="single" w:color="auto" w:sz="4" w:space="0"/>
              <w:left w:val="single" w:color="auto" w:sz="4" w:space="0"/>
              <w:bottom w:val="single" w:color="auto" w:sz="4" w:space="0"/>
              <w:right w:val="single" w:color="auto" w:sz="4" w:space="0"/>
            </w:tcBorders>
            <w:noWrap w:val="0"/>
            <w:vAlign w:val="center"/>
          </w:tcPr>
          <w:p>
            <w:pPr>
              <w:pStyle w:val="45"/>
              <w:bidi w:val="0"/>
            </w:pPr>
          </w:p>
        </w:tc>
        <w:tc>
          <w:tcPr>
            <w:tcW w:w="892" w:type="dxa"/>
            <w:gridSpan w:val="2"/>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传真</w:t>
            </w:r>
          </w:p>
        </w:tc>
        <w:tc>
          <w:tcPr>
            <w:tcW w:w="1525" w:type="dxa"/>
            <w:tcBorders>
              <w:top w:val="single" w:color="auto" w:sz="4" w:space="0"/>
              <w:left w:val="single" w:color="auto" w:sz="4" w:space="0"/>
              <w:bottom w:val="single" w:color="auto" w:sz="4" w:space="0"/>
              <w:right w:val="single" w:color="auto" w:sz="4" w:space="0"/>
            </w:tcBorders>
            <w:noWrap w:val="0"/>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单位简介</w:t>
            </w:r>
          </w:p>
          <w:p>
            <w:pPr>
              <w:pStyle w:val="45"/>
              <w:bidi w:val="0"/>
              <w:jc w:val="center"/>
            </w:pPr>
            <w:r>
              <w:rPr>
                <w:rFonts w:hint="eastAsia"/>
              </w:rPr>
              <w:t>及</w:t>
            </w:r>
            <w:r>
              <w:t xml:space="preserve"> </w:t>
            </w:r>
            <w:r>
              <w:rPr>
                <w:rFonts w:hint="eastAsia"/>
              </w:rPr>
              <w:t>机</w:t>
            </w:r>
            <w:r>
              <w:t xml:space="preserve"> </w:t>
            </w:r>
            <w:r>
              <w:rPr>
                <w:rFonts w:hint="eastAsia"/>
              </w:rPr>
              <w:t>构</w:t>
            </w:r>
          </w:p>
        </w:tc>
        <w:tc>
          <w:tcPr>
            <w:tcW w:w="7564" w:type="dxa"/>
            <w:gridSpan w:val="12"/>
            <w:tcBorders>
              <w:top w:val="single" w:color="auto" w:sz="4" w:space="0"/>
              <w:left w:val="single" w:color="auto" w:sz="4" w:space="0"/>
              <w:bottom w:val="single" w:color="auto" w:sz="4" w:space="0"/>
              <w:right w:val="single" w:color="auto" w:sz="4" w:space="0"/>
            </w:tcBorders>
            <w:noWrap w:val="0"/>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单位优势</w:t>
            </w:r>
          </w:p>
          <w:p>
            <w:pPr>
              <w:pStyle w:val="45"/>
              <w:bidi w:val="0"/>
              <w:jc w:val="center"/>
            </w:pPr>
            <w:r>
              <w:rPr>
                <w:rFonts w:hint="eastAsia"/>
              </w:rPr>
              <w:t>及</w:t>
            </w:r>
            <w:r>
              <w:t xml:space="preserve"> </w:t>
            </w:r>
            <w:r>
              <w:rPr>
                <w:rFonts w:hint="eastAsia"/>
              </w:rPr>
              <w:t>特</w:t>
            </w:r>
            <w:r>
              <w:t xml:space="preserve"> </w:t>
            </w:r>
            <w:r>
              <w:rPr>
                <w:rFonts w:hint="eastAsia"/>
              </w:rPr>
              <w:t>长</w:t>
            </w:r>
          </w:p>
        </w:tc>
        <w:tc>
          <w:tcPr>
            <w:tcW w:w="7564" w:type="dxa"/>
            <w:gridSpan w:val="12"/>
            <w:tcBorders>
              <w:top w:val="single" w:color="auto" w:sz="4" w:space="0"/>
              <w:left w:val="single" w:color="auto" w:sz="4" w:space="0"/>
              <w:bottom w:val="single" w:color="auto" w:sz="4" w:space="0"/>
              <w:right w:val="single" w:color="auto" w:sz="4" w:space="0"/>
            </w:tcBorders>
            <w:noWrap w:val="0"/>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vMerge w:val="restart"/>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单</w:t>
            </w:r>
          </w:p>
          <w:p>
            <w:pPr>
              <w:pStyle w:val="45"/>
              <w:bidi w:val="0"/>
              <w:jc w:val="center"/>
            </w:pPr>
            <w:r>
              <w:rPr>
                <w:rFonts w:hint="eastAsia"/>
              </w:rPr>
              <w:t>位</w:t>
            </w:r>
          </w:p>
          <w:p>
            <w:pPr>
              <w:pStyle w:val="45"/>
              <w:bidi w:val="0"/>
              <w:jc w:val="center"/>
            </w:pPr>
            <w:r>
              <w:rPr>
                <w:rFonts w:hint="eastAsia"/>
              </w:rPr>
              <w:t>概</w:t>
            </w:r>
          </w:p>
          <w:p>
            <w:pPr>
              <w:pStyle w:val="45"/>
              <w:bidi w:val="0"/>
              <w:jc w:val="center"/>
            </w:pPr>
            <w:r>
              <w:rPr>
                <w:rFonts w:hint="eastAsia"/>
              </w:rPr>
              <w:t>况</w:t>
            </w:r>
          </w:p>
        </w:tc>
        <w:tc>
          <w:tcPr>
            <w:tcW w:w="1054" w:type="dxa"/>
            <w:vMerge w:val="restart"/>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职工</w:t>
            </w:r>
          </w:p>
          <w:p>
            <w:pPr>
              <w:pStyle w:val="45"/>
              <w:bidi w:val="0"/>
              <w:jc w:val="center"/>
            </w:pPr>
            <w:r>
              <w:rPr>
                <w:rFonts w:hint="eastAsia"/>
              </w:rPr>
              <w:t>总数</w:t>
            </w:r>
          </w:p>
        </w:tc>
        <w:tc>
          <w:tcPr>
            <w:tcW w:w="2491"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pStyle w:val="45"/>
              <w:bidi w:val="0"/>
            </w:pP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人</w:t>
            </w:r>
          </w:p>
        </w:tc>
        <w:tc>
          <w:tcPr>
            <w:tcW w:w="4019" w:type="dxa"/>
            <w:gridSpan w:val="6"/>
            <w:tcBorders>
              <w:top w:val="single" w:color="auto" w:sz="4" w:space="0"/>
              <w:left w:val="single" w:color="auto" w:sz="4" w:space="0"/>
              <w:bottom w:val="single" w:color="auto" w:sz="4" w:space="0"/>
              <w:right w:val="single" w:color="auto" w:sz="4" w:space="0"/>
            </w:tcBorders>
            <w:noWrap w:val="0"/>
            <w:vAlign w:val="center"/>
          </w:tcPr>
          <w:p>
            <w:pPr>
              <w:pStyle w:val="45"/>
              <w:bidi w:val="0"/>
            </w:pPr>
            <w:r>
              <w:rPr>
                <w:rFonts w:hint="eastAsia"/>
              </w:rPr>
              <w:t>生</w:t>
            </w:r>
            <w:r>
              <w:t xml:space="preserve"> </w:t>
            </w:r>
            <w:r>
              <w:rPr>
                <w:rFonts w:hint="eastAsia"/>
              </w:rPr>
              <w:t>产</w:t>
            </w:r>
            <w:r>
              <w:rPr>
                <w:rFonts w:hint="eastAsia"/>
                <w:lang w:val="en-US" w:eastAsia="zh-CN"/>
              </w:rPr>
              <w:t xml:space="preserve"> </w:t>
            </w:r>
            <w:r>
              <w:t xml:space="preserve"> </w:t>
            </w:r>
            <w:r>
              <w:rPr>
                <w:rFonts w:hint="eastAsia"/>
              </w:rPr>
              <w:t>工</w:t>
            </w:r>
            <w:r>
              <w:t xml:space="preserve"> </w:t>
            </w:r>
            <w:r>
              <w:rPr>
                <w:rFonts w:hint="eastAsia"/>
              </w:rPr>
              <w:t>人</w:t>
            </w:r>
            <w:r>
              <w:rPr>
                <w:rFonts w:hint="eastAsia"/>
                <w:lang w:eastAsia="zh-CN"/>
              </w:rPr>
              <w:t>：</w:t>
            </w:r>
            <w:r>
              <w:rPr>
                <w:u w:val="single"/>
              </w:rPr>
              <w:t xml:space="preserve">        </w:t>
            </w:r>
            <w:r>
              <w:rPr>
                <w:rFonts w:hint="eastAsi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vMerge w:val="continue"/>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p>
        </w:tc>
        <w:tc>
          <w:tcPr>
            <w:tcW w:w="10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p>
        </w:tc>
        <w:tc>
          <w:tcPr>
            <w:tcW w:w="2491"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pStyle w:val="45"/>
              <w:bidi w:val="0"/>
            </w:pPr>
          </w:p>
        </w:tc>
        <w:tc>
          <w:tcPr>
            <w:tcW w:w="4019" w:type="dxa"/>
            <w:gridSpan w:val="6"/>
            <w:tcBorders>
              <w:top w:val="single" w:color="auto" w:sz="4" w:space="0"/>
              <w:left w:val="single" w:color="auto" w:sz="4" w:space="0"/>
              <w:bottom w:val="single" w:color="auto" w:sz="4" w:space="0"/>
              <w:right w:val="single" w:color="auto" w:sz="4" w:space="0"/>
            </w:tcBorders>
            <w:noWrap w:val="0"/>
            <w:vAlign w:val="center"/>
          </w:tcPr>
          <w:p>
            <w:pPr>
              <w:pStyle w:val="45"/>
              <w:bidi w:val="0"/>
            </w:pPr>
            <w:r>
              <w:rPr>
                <w:rFonts w:hint="eastAsia"/>
              </w:rPr>
              <w:t>工程技术人员</w:t>
            </w:r>
            <w:r>
              <w:rPr>
                <w:rFonts w:hint="eastAsia"/>
                <w:lang w:eastAsia="zh-CN"/>
              </w:rPr>
              <w:t>：</w:t>
            </w:r>
            <w:r>
              <w:rPr>
                <w:u w:val="single"/>
              </w:rPr>
              <w:t xml:space="preserve">        </w:t>
            </w:r>
            <w:r>
              <w:rPr>
                <w:rFonts w:hint="eastAsi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vMerge w:val="continue"/>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p>
        </w:tc>
        <w:tc>
          <w:tcPr>
            <w:tcW w:w="1054" w:type="dxa"/>
            <w:vMerge w:val="restart"/>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流动</w:t>
            </w:r>
          </w:p>
          <w:p>
            <w:pPr>
              <w:pStyle w:val="45"/>
              <w:bidi w:val="0"/>
              <w:jc w:val="center"/>
            </w:pPr>
            <w:r>
              <w:rPr>
                <w:rFonts w:hint="eastAsia"/>
              </w:rPr>
              <w:t>资金</w:t>
            </w:r>
          </w:p>
        </w:tc>
        <w:tc>
          <w:tcPr>
            <w:tcW w:w="2491"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pStyle w:val="45"/>
              <w:bidi w:val="0"/>
            </w:pPr>
            <w:r>
              <w:rPr>
                <w:rFonts w:hint="eastAsia"/>
                <w:u w:val="single"/>
              </w:rPr>
              <w:t xml:space="preserve">             </w:t>
            </w:r>
            <w:r>
              <w:rPr>
                <w:rFonts w:hint="eastAsia"/>
              </w:rPr>
              <w:t>万元</w:t>
            </w:r>
          </w:p>
        </w:tc>
        <w:tc>
          <w:tcPr>
            <w:tcW w:w="107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资金来源</w:t>
            </w:r>
          </w:p>
        </w:tc>
        <w:tc>
          <w:tcPr>
            <w:tcW w:w="1238" w:type="dxa"/>
            <w:gridSpan w:val="2"/>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自有资金</w:t>
            </w:r>
          </w:p>
        </w:tc>
        <w:tc>
          <w:tcPr>
            <w:tcW w:w="1703" w:type="dxa"/>
            <w:gridSpan w:val="2"/>
            <w:tcBorders>
              <w:top w:val="single" w:color="auto" w:sz="4" w:space="0"/>
              <w:left w:val="single" w:color="auto" w:sz="4" w:space="0"/>
              <w:bottom w:val="single" w:color="auto" w:sz="4" w:space="0"/>
              <w:right w:val="single" w:color="auto" w:sz="4" w:space="0"/>
            </w:tcBorders>
            <w:noWrap w:val="0"/>
            <w:vAlign w:val="center"/>
          </w:tcPr>
          <w:p>
            <w:pPr>
              <w:pStyle w:val="45"/>
              <w:bidi w:val="0"/>
            </w:pPr>
            <w:r>
              <w:rPr>
                <w:rFonts w:hint="eastAsia"/>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vMerge w:val="continue"/>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p>
        </w:tc>
        <w:tc>
          <w:tcPr>
            <w:tcW w:w="10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p>
        </w:tc>
        <w:tc>
          <w:tcPr>
            <w:tcW w:w="2491"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pStyle w:val="45"/>
              <w:bidi w:val="0"/>
            </w:pPr>
          </w:p>
        </w:tc>
        <w:tc>
          <w:tcPr>
            <w:tcW w:w="107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p>
        </w:tc>
        <w:tc>
          <w:tcPr>
            <w:tcW w:w="1238" w:type="dxa"/>
            <w:gridSpan w:val="2"/>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银行贷款</w:t>
            </w:r>
          </w:p>
        </w:tc>
        <w:tc>
          <w:tcPr>
            <w:tcW w:w="1703" w:type="dxa"/>
            <w:gridSpan w:val="2"/>
            <w:tcBorders>
              <w:top w:val="single" w:color="auto" w:sz="4" w:space="0"/>
              <w:left w:val="single" w:color="auto" w:sz="4" w:space="0"/>
              <w:bottom w:val="single" w:color="auto" w:sz="4" w:space="0"/>
              <w:right w:val="single" w:color="auto" w:sz="4" w:space="0"/>
            </w:tcBorders>
            <w:noWrap w:val="0"/>
            <w:vAlign w:val="center"/>
          </w:tcPr>
          <w:p>
            <w:pPr>
              <w:pStyle w:val="45"/>
              <w:bidi w:val="0"/>
            </w:pPr>
            <w:r>
              <w:rPr>
                <w:rFonts w:hint="eastAsia"/>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vMerge w:val="continue"/>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p>
        </w:tc>
        <w:tc>
          <w:tcPr>
            <w:tcW w:w="1054" w:type="dxa"/>
            <w:vMerge w:val="restart"/>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固定</w:t>
            </w:r>
          </w:p>
          <w:p>
            <w:pPr>
              <w:pStyle w:val="45"/>
              <w:bidi w:val="0"/>
              <w:jc w:val="center"/>
            </w:pPr>
            <w:r>
              <w:rPr>
                <w:rFonts w:hint="eastAsia"/>
              </w:rPr>
              <w:t>资产</w:t>
            </w:r>
          </w:p>
        </w:tc>
        <w:tc>
          <w:tcPr>
            <w:tcW w:w="2491" w:type="dxa"/>
            <w:gridSpan w:val="5"/>
            <w:tcBorders>
              <w:top w:val="single" w:color="auto" w:sz="4" w:space="0"/>
              <w:left w:val="single" w:color="auto" w:sz="4" w:space="0"/>
              <w:bottom w:val="single" w:color="auto" w:sz="4" w:space="0"/>
              <w:right w:val="single" w:color="auto" w:sz="4" w:space="0"/>
            </w:tcBorders>
            <w:noWrap w:val="0"/>
            <w:vAlign w:val="center"/>
          </w:tcPr>
          <w:p>
            <w:pPr>
              <w:pStyle w:val="45"/>
              <w:bidi w:val="0"/>
            </w:pPr>
            <w:r>
              <w:rPr>
                <w:rFonts w:hint="eastAsia"/>
              </w:rPr>
              <w:t>原值</w:t>
            </w:r>
            <w:r>
              <w:rPr>
                <w:u w:val="single"/>
              </w:rPr>
              <w:t xml:space="preserve">       </w:t>
            </w:r>
            <w:r>
              <w:rPr>
                <w:rFonts w:hint="eastAsia"/>
                <w:u w:val="single"/>
              </w:rPr>
              <w:t xml:space="preserve">    </w:t>
            </w:r>
            <w:r>
              <w:rPr>
                <w:rFonts w:hint="eastAsia"/>
              </w:rPr>
              <w:t>万元</w:t>
            </w:r>
          </w:p>
        </w:tc>
        <w:tc>
          <w:tcPr>
            <w:tcW w:w="107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资金性质</w:t>
            </w:r>
          </w:p>
        </w:tc>
        <w:tc>
          <w:tcPr>
            <w:tcW w:w="1238" w:type="dxa"/>
            <w:gridSpan w:val="2"/>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生</w:t>
            </w:r>
            <w:r>
              <w:t xml:space="preserve"> </w:t>
            </w:r>
            <w:r>
              <w:rPr>
                <w:rFonts w:hint="eastAsia"/>
              </w:rPr>
              <w:t>产</w:t>
            </w:r>
            <w:r>
              <w:t xml:space="preserve"> </w:t>
            </w:r>
            <w:r>
              <w:rPr>
                <w:rFonts w:hint="eastAsia"/>
              </w:rPr>
              <w:t>性</w:t>
            </w:r>
          </w:p>
        </w:tc>
        <w:tc>
          <w:tcPr>
            <w:tcW w:w="1703" w:type="dxa"/>
            <w:gridSpan w:val="2"/>
            <w:tcBorders>
              <w:top w:val="single" w:color="auto" w:sz="4" w:space="0"/>
              <w:left w:val="single" w:color="auto" w:sz="4" w:space="0"/>
              <w:bottom w:val="single" w:color="auto" w:sz="4" w:space="0"/>
              <w:right w:val="single" w:color="auto" w:sz="4" w:space="0"/>
            </w:tcBorders>
            <w:noWrap w:val="0"/>
            <w:vAlign w:val="center"/>
          </w:tcPr>
          <w:p>
            <w:pPr>
              <w:pStyle w:val="45"/>
              <w:bidi w:val="0"/>
            </w:pPr>
            <w:r>
              <w:rPr>
                <w:rFonts w:hint="eastAsia"/>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vMerge w:val="continue"/>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p>
        </w:tc>
        <w:tc>
          <w:tcPr>
            <w:tcW w:w="10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45"/>
              <w:bidi w:val="0"/>
            </w:pPr>
          </w:p>
        </w:tc>
        <w:tc>
          <w:tcPr>
            <w:tcW w:w="2491" w:type="dxa"/>
            <w:gridSpan w:val="5"/>
            <w:tcBorders>
              <w:top w:val="single" w:color="auto" w:sz="4" w:space="0"/>
              <w:left w:val="single" w:color="auto" w:sz="4" w:space="0"/>
              <w:bottom w:val="single" w:color="auto" w:sz="4" w:space="0"/>
              <w:right w:val="single" w:color="auto" w:sz="4" w:space="0"/>
            </w:tcBorders>
            <w:noWrap w:val="0"/>
            <w:vAlign w:val="center"/>
          </w:tcPr>
          <w:p>
            <w:pPr>
              <w:pStyle w:val="45"/>
              <w:bidi w:val="0"/>
            </w:pPr>
            <w:r>
              <w:rPr>
                <w:rFonts w:hint="eastAsia"/>
              </w:rPr>
              <w:t>净值</w:t>
            </w:r>
            <w:r>
              <w:rPr>
                <w:u w:val="single"/>
              </w:rPr>
              <w:t xml:space="preserve">       </w:t>
            </w:r>
            <w:r>
              <w:rPr>
                <w:rFonts w:hint="eastAsia"/>
                <w:u w:val="single"/>
              </w:rPr>
              <w:t xml:space="preserve">    </w:t>
            </w:r>
            <w:r>
              <w:rPr>
                <w:rFonts w:hint="eastAsia"/>
              </w:rPr>
              <w:t>万元</w:t>
            </w:r>
          </w:p>
        </w:tc>
        <w:tc>
          <w:tcPr>
            <w:tcW w:w="107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p>
        </w:tc>
        <w:tc>
          <w:tcPr>
            <w:tcW w:w="1238" w:type="dxa"/>
            <w:gridSpan w:val="2"/>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非生产性</w:t>
            </w:r>
          </w:p>
        </w:tc>
        <w:tc>
          <w:tcPr>
            <w:tcW w:w="1703" w:type="dxa"/>
            <w:gridSpan w:val="2"/>
            <w:tcBorders>
              <w:top w:val="single" w:color="auto" w:sz="4" w:space="0"/>
              <w:left w:val="single" w:color="auto" w:sz="4" w:space="0"/>
              <w:bottom w:val="single" w:color="auto" w:sz="4" w:space="0"/>
              <w:right w:val="single" w:color="auto" w:sz="4" w:space="0"/>
            </w:tcBorders>
            <w:noWrap w:val="0"/>
            <w:vAlign w:val="center"/>
          </w:tcPr>
          <w:p>
            <w:pPr>
              <w:pStyle w:val="45"/>
              <w:bidi w:val="0"/>
            </w:pPr>
            <w:r>
              <w:rPr>
                <w:rFonts w:hint="eastAsia"/>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1495" w:type="dxa"/>
            <w:vMerge w:val="continue"/>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p>
        </w:tc>
        <w:tc>
          <w:tcPr>
            <w:tcW w:w="2123" w:type="dxa"/>
            <w:gridSpan w:val="3"/>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主要设施</w:t>
            </w:r>
          </w:p>
          <w:p>
            <w:pPr>
              <w:pStyle w:val="45"/>
              <w:bidi w:val="0"/>
              <w:jc w:val="center"/>
            </w:pPr>
            <w:r>
              <w:rPr>
                <w:rFonts w:hint="eastAsia"/>
              </w:rPr>
              <w:t>设备情况</w:t>
            </w:r>
          </w:p>
        </w:tc>
        <w:tc>
          <w:tcPr>
            <w:tcW w:w="5441" w:type="dxa"/>
            <w:gridSpan w:val="9"/>
            <w:tcBorders>
              <w:top w:val="single" w:color="auto" w:sz="4" w:space="0"/>
              <w:left w:val="single" w:color="auto" w:sz="4" w:space="0"/>
              <w:bottom w:val="single" w:color="auto" w:sz="4" w:space="0"/>
              <w:right w:val="single" w:color="auto" w:sz="4" w:space="0"/>
            </w:tcBorders>
            <w:noWrap w:val="0"/>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vMerge w:val="restart"/>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企</w:t>
            </w:r>
            <w:r>
              <w:t xml:space="preserve"> </w:t>
            </w:r>
            <w:r>
              <w:rPr>
                <w:rFonts w:hint="eastAsia"/>
              </w:rPr>
              <w:t>业</w:t>
            </w:r>
            <w:r>
              <w:t xml:space="preserve"> </w:t>
            </w:r>
            <w:r>
              <w:rPr>
                <w:rFonts w:hint="eastAsia"/>
              </w:rPr>
              <w:t>财</w:t>
            </w:r>
          </w:p>
          <w:p>
            <w:pPr>
              <w:pStyle w:val="45"/>
              <w:bidi w:val="0"/>
              <w:jc w:val="center"/>
            </w:pPr>
            <w:r>
              <w:rPr>
                <w:rFonts w:hint="eastAsia"/>
              </w:rPr>
              <w:t>务</w:t>
            </w:r>
            <w:r>
              <w:t xml:space="preserve"> </w:t>
            </w:r>
            <w:r>
              <w:rPr>
                <w:rFonts w:hint="eastAsia"/>
              </w:rPr>
              <w:t>情</w:t>
            </w:r>
            <w:r>
              <w:t xml:space="preserve"> </w:t>
            </w:r>
            <w:r>
              <w:rPr>
                <w:rFonts w:hint="eastAsia"/>
              </w:rPr>
              <w:t>况</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年度</w:t>
            </w:r>
          </w:p>
        </w:tc>
        <w:tc>
          <w:tcPr>
            <w:tcW w:w="1601" w:type="dxa"/>
            <w:gridSpan w:val="3"/>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收入总额</w:t>
            </w:r>
          </w:p>
        </w:tc>
        <w:tc>
          <w:tcPr>
            <w:tcW w:w="1604" w:type="dxa"/>
            <w:gridSpan w:val="3"/>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利润总额</w:t>
            </w:r>
          </w:p>
        </w:tc>
        <w:tc>
          <w:tcPr>
            <w:tcW w:w="1602" w:type="dxa"/>
            <w:gridSpan w:val="3"/>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税后利润</w:t>
            </w:r>
          </w:p>
        </w:tc>
        <w:tc>
          <w:tcPr>
            <w:tcW w:w="1703" w:type="dxa"/>
            <w:gridSpan w:val="2"/>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vMerge w:val="continue"/>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p>
        </w:tc>
        <w:tc>
          <w:tcPr>
            <w:tcW w:w="1054" w:type="dxa"/>
            <w:tcBorders>
              <w:top w:val="single" w:color="auto" w:sz="4" w:space="0"/>
              <w:left w:val="single" w:color="auto" w:sz="4" w:space="0"/>
              <w:bottom w:val="single" w:color="auto" w:sz="4" w:space="0"/>
              <w:right w:val="single" w:color="auto" w:sz="4" w:space="0"/>
            </w:tcBorders>
            <w:noWrap w:val="0"/>
            <w:vAlign w:val="center"/>
          </w:tcPr>
          <w:p>
            <w:pPr>
              <w:pStyle w:val="45"/>
              <w:bidi w:val="0"/>
            </w:pPr>
            <w:r>
              <w:rPr>
                <w:rFonts w:hint="eastAsia"/>
                <w:u w:val="single"/>
              </w:rPr>
              <w:t xml:space="preserve">    </w:t>
            </w:r>
            <w:r>
              <w:rPr>
                <w:rFonts w:hint="eastAsia"/>
                <w:u w:val="single"/>
                <w:lang w:val="en-US" w:eastAsia="zh-CN"/>
              </w:rPr>
              <w:t xml:space="preserve"> </w:t>
            </w:r>
            <w:r>
              <w:rPr>
                <w:rFonts w:hint="eastAsia"/>
              </w:rPr>
              <w:t>年</w:t>
            </w:r>
          </w:p>
        </w:tc>
        <w:tc>
          <w:tcPr>
            <w:tcW w:w="1601" w:type="dxa"/>
            <w:gridSpan w:val="3"/>
            <w:tcBorders>
              <w:top w:val="single" w:color="auto" w:sz="4" w:space="0"/>
              <w:left w:val="single" w:color="auto" w:sz="4" w:space="0"/>
              <w:bottom w:val="single" w:color="auto" w:sz="4" w:space="0"/>
              <w:right w:val="single" w:color="auto" w:sz="4" w:space="0"/>
            </w:tcBorders>
            <w:noWrap w:val="0"/>
            <w:vAlign w:val="center"/>
          </w:tcPr>
          <w:p>
            <w:pPr>
              <w:pStyle w:val="45"/>
              <w:bidi w:val="0"/>
            </w:pPr>
          </w:p>
        </w:tc>
        <w:tc>
          <w:tcPr>
            <w:tcW w:w="1604" w:type="dxa"/>
            <w:gridSpan w:val="3"/>
            <w:tcBorders>
              <w:top w:val="single" w:color="auto" w:sz="4" w:space="0"/>
              <w:left w:val="single" w:color="auto" w:sz="4" w:space="0"/>
              <w:bottom w:val="single" w:color="auto" w:sz="4" w:space="0"/>
              <w:right w:val="single" w:color="auto" w:sz="4" w:space="0"/>
            </w:tcBorders>
            <w:noWrap w:val="0"/>
            <w:vAlign w:val="center"/>
          </w:tcPr>
          <w:p>
            <w:pPr>
              <w:pStyle w:val="45"/>
              <w:bidi w:val="0"/>
            </w:pPr>
          </w:p>
        </w:tc>
        <w:tc>
          <w:tcPr>
            <w:tcW w:w="1602" w:type="dxa"/>
            <w:gridSpan w:val="3"/>
            <w:tcBorders>
              <w:top w:val="single" w:color="auto" w:sz="4" w:space="0"/>
              <w:left w:val="single" w:color="auto" w:sz="4" w:space="0"/>
              <w:bottom w:val="single" w:color="auto" w:sz="4" w:space="0"/>
              <w:right w:val="single" w:color="auto" w:sz="4" w:space="0"/>
            </w:tcBorders>
            <w:noWrap w:val="0"/>
            <w:vAlign w:val="center"/>
          </w:tcPr>
          <w:p>
            <w:pPr>
              <w:pStyle w:val="45"/>
              <w:bidi w:val="0"/>
            </w:pPr>
          </w:p>
        </w:tc>
        <w:tc>
          <w:tcPr>
            <w:tcW w:w="1703" w:type="dxa"/>
            <w:gridSpan w:val="2"/>
            <w:tcBorders>
              <w:top w:val="single" w:color="auto" w:sz="4" w:space="0"/>
              <w:left w:val="single" w:color="auto" w:sz="4" w:space="0"/>
              <w:bottom w:val="single" w:color="auto" w:sz="4" w:space="0"/>
              <w:right w:val="single" w:color="auto" w:sz="4" w:space="0"/>
            </w:tcBorders>
            <w:noWrap w:val="0"/>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1495" w:type="dxa"/>
            <w:vMerge w:val="continue"/>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p>
        </w:tc>
        <w:tc>
          <w:tcPr>
            <w:tcW w:w="1054" w:type="dxa"/>
            <w:tcBorders>
              <w:top w:val="single" w:color="auto" w:sz="4" w:space="0"/>
              <w:left w:val="single" w:color="auto" w:sz="4" w:space="0"/>
              <w:bottom w:val="single" w:color="auto" w:sz="4" w:space="0"/>
              <w:right w:val="single" w:color="auto" w:sz="4" w:space="0"/>
            </w:tcBorders>
            <w:noWrap w:val="0"/>
            <w:vAlign w:val="center"/>
          </w:tcPr>
          <w:p>
            <w:pPr>
              <w:bidi w:val="0"/>
              <w:ind w:left="0" w:leftChars="0" w:firstLine="0" w:firstLineChars="0"/>
            </w:pPr>
            <w:r>
              <w:rPr>
                <w:rFonts w:hint="eastAsia"/>
                <w:u w:val="single"/>
              </w:rPr>
              <w:t xml:space="preserve">    </w:t>
            </w:r>
            <w:r>
              <w:rPr>
                <w:rFonts w:hint="eastAsia"/>
                <w:u w:val="single"/>
                <w:lang w:val="en-US" w:eastAsia="zh-CN"/>
              </w:rPr>
              <w:t xml:space="preserve"> </w:t>
            </w:r>
            <w:r>
              <w:rPr>
                <w:rFonts w:hint="eastAsia"/>
              </w:rPr>
              <w:t>年</w:t>
            </w:r>
          </w:p>
        </w:tc>
        <w:tc>
          <w:tcPr>
            <w:tcW w:w="1601" w:type="dxa"/>
            <w:gridSpan w:val="3"/>
            <w:tcBorders>
              <w:top w:val="single" w:color="auto" w:sz="4" w:space="0"/>
              <w:left w:val="single" w:color="auto" w:sz="4" w:space="0"/>
              <w:bottom w:val="single" w:color="auto" w:sz="4" w:space="0"/>
              <w:right w:val="single" w:color="auto" w:sz="4" w:space="0"/>
            </w:tcBorders>
            <w:noWrap w:val="0"/>
            <w:vAlign w:val="center"/>
          </w:tcPr>
          <w:p>
            <w:pPr>
              <w:pStyle w:val="45"/>
              <w:bidi w:val="0"/>
            </w:pPr>
          </w:p>
        </w:tc>
        <w:tc>
          <w:tcPr>
            <w:tcW w:w="1604" w:type="dxa"/>
            <w:gridSpan w:val="3"/>
            <w:tcBorders>
              <w:top w:val="single" w:color="auto" w:sz="4" w:space="0"/>
              <w:left w:val="single" w:color="auto" w:sz="4" w:space="0"/>
              <w:bottom w:val="single" w:color="auto" w:sz="4" w:space="0"/>
              <w:right w:val="single" w:color="auto" w:sz="4" w:space="0"/>
            </w:tcBorders>
            <w:noWrap w:val="0"/>
            <w:vAlign w:val="center"/>
          </w:tcPr>
          <w:p>
            <w:pPr>
              <w:pStyle w:val="45"/>
              <w:bidi w:val="0"/>
            </w:pPr>
          </w:p>
        </w:tc>
        <w:tc>
          <w:tcPr>
            <w:tcW w:w="1602" w:type="dxa"/>
            <w:gridSpan w:val="3"/>
            <w:tcBorders>
              <w:top w:val="single" w:color="auto" w:sz="4" w:space="0"/>
              <w:left w:val="single" w:color="auto" w:sz="4" w:space="0"/>
              <w:bottom w:val="single" w:color="auto" w:sz="4" w:space="0"/>
              <w:right w:val="single" w:color="auto" w:sz="4" w:space="0"/>
            </w:tcBorders>
            <w:noWrap w:val="0"/>
            <w:vAlign w:val="center"/>
          </w:tcPr>
          <w:p>
            <w:pPr>
              <w:pStyle w:val="45"/>
              <w:bidi w:val="0"/>
            </w:pPr>
          </w:p>
        </w:tc>
        <w:tc>
          <w:tcPr>
            <w:tcW w:w="1703" w:type="dxa"/>
            <w:gridSpan w:val="2"/>
            <w:tcBorders>
              <w:top w:val="single" w:color="auto" w:sz="4" w:space="0"/>
              <w:left w:val="single" w:color="auto" w:sz="4" w:space="0"/>
              <w:bottom w:val="single" w:color="auto" w:sz="4" w:space="0"/>
              <w:right w:val="single" w:color="auto" w:sz="4" w:space="0"/>
            </w:tcBorders>
            <w:noWrap w:val="0"/>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1495" w:type="dxa"/>
            <w:vMerge w:val="continue"/>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p>
        </w:tc>
        <w:tc>
          <w:tcPr>
            <w:tcW w:w="1054" w:type="dxa"/>
            <w:tcBorders>
              <w:top w:val="single" w:color="auto" w:sz="4" w:space="0"/>
              <w:left w:val="single" w:color="auto" w:sz="4" w:space="0"/>
              <w:bottom w:val="single" w:color="auto" w:sz="4" w:space="0"/>
              <w:right w:val="single" w:color="auto" w:sz="4" w:space="0"/>
            </w:tcBorders>
            <w:noWrap w:val="0"/>
            <w:vAlign w:val="center"/>
          </w:tcPr>
          <w:p>
            <w:pPr>
              <w:bidi w:val="0"/>
              <w:ind w:left="0" w:leftChars="0" w:firstLine="0" w:firstLineChars="0"/>
            </w:pPr>
            <w:r>
              <w:rPr>
                <w:rFonts w:hint="eastAsia"/>
                <w:u w:val="single"/>
              </w:rPr>
              <w:t xml:space="preserve">    </w:t>
            </w:r>
            <w:r>
              <w:rPr>
                <w:rFonts w:hint="eastAsia"/>
                <w:u w:val="single"/>
                <w:lang w:val="en-US" w:eastAsia="zh-CN"/>
              </w:rPr>
              <w:t xml:space="preserve"> </w:t>
            </w:r>
            <w:r>
              <w:rPr>
                <w:rFonts w:hint="eastAsia"/>
              </w:rPr>
              <w:t>年</w:t>
            </w:r>
          </w:p>
        </w:tc>
        <w:tc>
          <w:tcPr>
            <w:tcW w:w="1601" w:type="dxa"/>
            <w:gridSpan w:val="3"/>
            <w:tcBorders>
              <w:top w:val="single" w:color="auto" w:sz="4" w:space="0"/>
              <w:left w:val="single" w:color="auto" w:sz="4" w:space="0"/>
              <w:bottom w:val="single" w:color="auto" w:sz="4" w:space="0"/>
              <w:right w:val="single" w:color="auto" w:sz="4" w:space="0"/>
            </w:tcBorders>
            <w:noWrap w:val="0"/>
            <w:vAlign w:val="center"/>
          </w:tcPr>
          <w:p>
            <w:pPr>
              <w:pStyle w:val="45"/>
              <w:bidi w:val="0"/>
            </w:pPr>
          </w:p>
        </w:tc>
        <w:tc>
          <w:tcPr>
            <w:tcW w:w="1604" w:type="dxa"/>
            <w:gridSpan w:val="3"/>
            <w:tcBorders>
              <w:top w:val="single" w:color="auto" w:sz="4" w:space="0"/>
              <w:left w:val="single" w:color="auto" w:sz="4" w:space="0"/>
              <w:bottom w:val="single" w:color="auto" w:sz="4" w:space="0"/>
              <w:right w:val="single" w:color="auto" w:sz="4" w:space="0"/>
            </w:tcBorders>
            <w:noWrap w:val="0"/>
            <w:vAlign w:val="center"/>
          </w:tcPr>
          <w:p>
            <w:pPr>
              <w:pStyle w:val="45"/>
              <w:bidi w:val="0"/>
            </w:pPr>
          </w:p>
        </w:tc>
        <w:tc>
          <w:tcPr>
            <w:tcW w:w="1602" w:type="dxa"/>
            <w:gridSpan w:val="3"/>
            <w:tcBorders>
              <w:top w:val="single" w:color="auto" w:sz="4" w:space="0"/>
              <w:left w:val="single" w:color="auto" w:sz="4" w:space="0"/>
              <w:bottom w:val="single" w:color="auto" w:sz="4" w:space="0"/>
              <w:right w:val="single" w:color="auto" w:sz="4" w:space="0"/>
            </w:tcBorders>
            <w:noWrap w:val="0"/>
            <w:vAlign w:val="center"/>
          </w:tcPr>
          <w:p>
            <w:pPr>
              <w:pStyle w:val="45"/>
              <w:bidi w:val="0"/>
            </w:pPr>
          </w:p>
        </w:tc>
        <w:tc>
          <w:tcPr>
            <w:tcW w:w="1703" w:type="dxa"/>
            <w:gridSpan w:val="2"/>
            <w:tcBorders>
              <w:top w:val="single" w:color="auto" w:sz="4" w:space="0"/>
              <w:left w:val="single" w:color="auto" w:sz="4" w:space="0"/>
              <w:bottom w:val="single" w:color="auto" w:sz="4" w:space="0"/>
              <w:right w:val="single" w:color="auto" w:sz="4" w:space="0"/>
            </w:tcBorders>
            <w:noWrap w:val="0"/>
            <w:vAlign w:val="center"/>
          </w:tcPr>
          <w:p>
            <w:pPr>
              <w:pStyle w:val="45"/>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1495" w:type="dxa"/>
            <w:vMerge w:val="restart"/>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主</w:t>
            </w:r>
            <w:r>
              <w:t xml:space="preserve"> </w:t>
            </w:r>
            <w:r>
              <w:rPr>
                <w:rFonts w:hint="eastAsia"/>
              </w:rPr>
              <w:t>要</w:t>
            </w:r>
            <w:r>
              <w:t xml:space="preserve"> </w:t>
            </w:r>
            <w:r>
              <w:rPr>
                <w:rFonts w:hint="eastAsia"/>
              </w:rPr>
              <w:t>货</w:t>
            </w:r>
            <w:r>
              <w:t xml:space="preserve">  </w:t>
            </w:r>
            <w:r>
              <w:rPr>
                <w:rFonts w:hint="eastAsia"/>
              </w:rPr>
              <w:t>物</w:t>
            </w:r>
            <w:r>
              <w:t xml:space="preserve"> </w:t>
            </w:r>
            <w:r>
              <w:rPr>
                <w:rFonts w:hint="eastAsia"/>
              </w:rPr>
              <w:t>状</w:t>
            </w:r>
            <w:r>
              <w:t xml:space="preserve"> </w:t>
            </w:r>
            <w:r>
              <w:rPr>
                <w:rFonts w:hint="eastAsia"/>
              </w:rPr>
              <w:t>况</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货物</w:t>
            </w:r>
          </w:p>
          <w:p>
            <w:pPr>
              <w:pStyle w:val="45"/>
              <w:bidi w:val="0"/>
              <w:jc w:val="center"/>
            </w:pPr>
            <w:r>
              <w:rPr>
                <w:rFonts w:hint="eastAsia"/>
              </w:rPr>
              <w:t>名称</w:t>
            </w:r>
          </w:p>
        </w:tc>
        <w:tc>
          <w:tcPr>
            <w:tcW w:w="1601" w:type="dxa"/>
            <w:gridSpan w:val="3"/>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上年产量</w:t>
            </w:r>
          </w:p>
        </w:tc>
        <w:tc>
          <w:tcPr>
            <w:tcW w:w="1604" w:type="dxa"/>
            <w:gridSpan w:val="3"/>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上年销售值</w:t>
            </w:r>
          </w:p>
          <w:p>
            <w:pPr>
              <w:pStyle w:val="45"/>
              <w:bidi w:val="0"/>
              <w:jc w:val="center"/>
            </w:pPr>
            <w:r>
              <w:rPr>
                <w:rFonts w:hint="eastAsia"/>
              </w:rPr>
              <w:t>（万元）</w:t>
            </w:r>
          </w:p>
        </w:tc>
        <w:tc>
          <w:tcPr>
            <w:tcW w:w="3305" w:type="dxa"/>
            <w:gridSpan w:val="5"/>
            <w:tcBorders>
              <w:top w:val="single" w:color="auto" w:sz="4" w:space="0"/>
              <w:left w:val="single" w:color="auto" w:sz="4" w:space="0"/>
              <w:bottom w:val="single" w:color="auto" w:sz="4" w:space="0"/>
              <w:right w:val="single" w:color="auto" w:sz="4" w:space="0"/>
            </w:tcBorders>
            <w:noWrap w:val="0"/>
            <w:vAlign w:val="center"/>
          </w:tcPr>
          <w:p>
            <w:pPr>
              <w:pStyle w:val="45"/>
              <w:bidi w:val="0"/>
              <w:jc w:val="center"/>
            </w:pPr>
            <w:r>
              <w:rPr>
                <w:rFonts w:hint="eastAsia"/>
              </w:rPr>
              <w:t>主要用户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495" w:type="dxa"/>
            <w:vMerge w:val="continue"/>
            <w:tcBorders>
              <w:top w:val="single" w:color="auto" w:sz="4" w:space="0"/>
              <w:left w:val="single" w:color="auto" w:sz="4" w:space="0"/>
              <w:bottom w:val="single" w:color="auto" w:sz="4" w:space="0"/>
              <w:right w:val="single" w:color="auto" w:sz="4" w:space="0"/>
            </w:tcBorders>
            <w:noWrap w:val="0"/>
            <w:vAlign w:val="center"/>
          </w:tcPr>
          <w:p>
            <w:pPr>
              <w:pStyle w:val="45"/>
              <w:bidi w:val="0"/>
            </w:pPr>
          </w:p>
        </w:tc>
        <w:tc>
          <w:tcPr>
            <w:tcW w:w="1054" w:type="dxa"/>
            <w:tcBorders>
              <w:top w:val="single" w:color="auto" w:sz="4" w:space="0"/>
              <w:left w:val="single" w:color="auto" w:sz="4" w:space="0"/>
              <w:bottom w:val="single" w:color="auto" w:sz="4" w:space="0"/>
              <w:right w:val="single" w:color="auto" w:sz="4" w:space="0"/>
            </w:tcBorders>
            <w:noWrap w:val="0"/>
            <w:vAlign w:val="center"/>
          </w:tcPr>
          <w:p>
            <w:pPr>
              <w:pStyle w:val="45"/>
              <w:bidi w:val="0"/>
            </w:pPr>
          </w:p>
        </w:tc>
        <w:tc>
          <w:tcPr>
            <w:tcW w:w="1601" w:type="dxa"/>
            <w:gridSpan w:val="3"/>
            <w:tcBorders>
              <w:top w:val="single" w:color="auto" w:sz="4" w:space="0"/>
              <w:left w:val="single" w:color="auto" w:sz="4" w:space="0"/>
              <w:bottom w:val="single" w:color="auto" w:sz="4" w:space="0"/>
              <w:right w:val="single" w:color="auto" w:sz="4" w:space="0"/>
            </w:tcBorders>
            <w:noWrap w:val="0"/>
            <w:vAlign w:val="center"/>
          </w:tcPr>
          <w:p>
            <w:pPr>
              <w:pStyle w:val="45"/>
              <w:bidi w:val="0"/>
            </w:pPr>
          </w:p>
        </w:tc>
        <w:tc>
          <w:tcPr>
            <w:tcW w:w="1604" w:type="dxa"/>
            <w:gridSpan w:val="3"/>
            <w:tcBorders>
              <w:top w:val="single" w:color="auto" w:sz="4" w:space="0"/>
              <w:left w:val="single" w:color="auto" w:sz="4" w:space="0"/>
              <w:bottom w:val="single" w:color="auto" w:sz="4" w:space="0"/>
              <w:right w:val="single" w:color="auto" w:sz="4" w:space="0"/>
            </w:tcBorders>
            <w:noWrap w:val="0"/>
            <w:vAlign w:val="center"/>
          </w:tcPr>
          <w:p>
            <w:pPr>
              <w:pStyle w:val="45"/>
              <w:bidi w:val="0"/>
            </w:pPr>
          </w:p>
        </w:tc>
        <w:tc>
          <w:tcPr>
            <w:tcW w:w="3305" w:type="dxa"/>
            <w:gridSpan w:val="5"/>
            <w:tcBorders>
              <w:top w:val="single" w:color="auto" w:sz="4" w:space="0"/>
              <w:left w:val="single" w:color="auto" w:sz="4" w:space="0"/>
              <w:bottom w:val="single" w:color="auto" w:sz="4" w:space="0"/>
              <w:right w:val="single" w:color="auto" w:sz="4" w:space="0"/>
            </w:tcBorders>
            <w:noWrap w:val="0"/>
            <w:vAlign w:val="center"/>
          </w:tcPr>
          <w:p>
            <w:pPr>
              <w:pStyle w:val="45"/>
              <w:bidi w:val="0"/>
            </w:pPr>
          </w:p>
        </w:tc>
      </w:tr>
    </w:tbl>
    <w:p>
      <w:pPr>
        <w:bidi w:val="0"/>
        <w:jc w:val="right"/>
        <w:rPr>
          <w:rFonts w:hint="eastAsia"/>
        </w:rPr>
      </w:pPr>
      <w:r>
        <w:rPr>
          <w:rFonts w:hint="eastAsia"/>
          <w:b/>
          <w:bCs/>
        </w:rPr>
        <w:t>纸面不敷时，可以另加页</w:t>
      </w:r>
    </w:p>
    <w:p>
      <w:pPr>
        <w:pStyle w:val="6"/>
        <w:bidi w:val="0"/>
        <w:rPr>
          <w:rFonts w:hint="eastAsia"/>
        </w:rPr>
      </w:pPr>
      <w:r>
        <w:rPr>
          <w:rFonts w:hint="eastAsia"/>
        </w:rPr>
        <w:br w:type="page"/>
      </w:r>
      <w:bookmarkStart w:id="183" w:name="_Toc17793"/>
      <w:r>
        <w:rPr>
          <w:rFonts w:hint="eastAsia"/>
          <w:lang w:eastAsia="zh-CN"/>
        </w:rPr>
        <w:t>（</w:t>
      </w:r>
      <w:r>
        <w:rPr>
          <w:rFonts w:hint="eastAsia"/>
          <w:lang w:val="en-US" w:eastAsia="zh-CN"/>
        </w:rPr>
        <w:t>二</w:t>
      </w:r>
      <w:r>
        <w:rPr>
          <w:rFonts w:hint="eastAsia"/>
          <w:lang w:eastAsia="zh-CN"/>
        </w:rPr>
        <w:t>）</w:t>
      </w:r>
      <w:r>
        <w:rPr>
          <w:rFonts w:hint="eastAsia"/>
        </w:rPr>
        <w:t>具有独立承担民事责任的能力</w:t>
      </w:r>
      <w:bookmarkEnd w:id="183"/>
    </w:p>
    <w:p>
      <w:pPr>
        <w:ind w:firstLine="464"/>
        <w:rPr>
          <w:rFonts w:hint="eastAsia" w:ascii="宋体" w:hAnsi="宋体" w:eastAsia="宋体" w:cs="宋体"/>
          <w:lang w:val="en-US" w:eastAsia="zh-CN"/>
        </w:rPr>
      </w:pPr>
      <w:r>
        <w:rPr>
          <w:rFonts w:hint="eastAsia" w:ascii="宋体" w:hAnsi="宋体" w:eastAsia="宋体" w:cs="宋体"/>
          <w:b/>
          <w:bCs/>
        </w:rPr>
        <w:t>注：</w:t>
      </w:r>
      <w:r>
        <w:rPr>
          <w:rFonts w:hint="eastAsia" w:ascii="宋体" w:hAnsi="宋体" w:eastAsia="宋体" w:cs="宋体"/>
          <w:lang w:val="en-US" w:eastAsia="zh-CN"/>
        </w:rPr>
        <w:t>报价方</w:t>
      </w:r>
      <w:r>
        <w:rPr>
          <w:rFonts w:hint="eastAsia" w:ascii="宋体" w:hAnsi="宋体" w:eastAsia="宋体" w:cs="宋体"/>
        </w:rPr>
        <w:t>需按本</w:t>
      </w:r>
      <w:r>
        <w:rPr>
          <w:rFonts w:hint="eastAsia" w:ascii="宋体" w:hAnsi="宋体" w:cs="宋体"/>
          <w:lang w:val="en-US" w:eastAsia="zh-CN"/>
        </w:rPr>
        <w:t>询价</w:t>
      </w:r>
      <w:r>
        <w:rPr>
          <w:rFonts w:hint="eastAsia" w:ascii="宋体" w:hAnsi="宋体" w:eastAsia="宋体" w:cs="宋体"/>
        </w:rPr>
        <w:t xml:space="preserve">文件“第三部分 </w:t>
      </w:r>
      <w:r>
        <w:rPr>
          <w:rFonts w:hint="eastAsia" w:ascii="宋体" w:hAnsi="宋体" w:eastAsia="宋体" w:cs="宋体"/>
          <w:lang w:val="en-US" w:eastAsia="zh-CN"/>
        </w:rPr>
        <w:t>报价方</w:t>
      </w:r>
      <w:r>
        <w:rPr>
          <w:rFonts w:hint="eastAsia" w:ascii="宋体" w:hAnsi="宋体" w:eastAsia="宋体" w:cs="宋体"/>
        </w:rPr>
        <w:t>须知”——“五、</w:t>
      </w:r>
      <w:r>
        <w:rPr>
          <w:rFonts w:hint="eastAsia" w:ascii="宋体" w:hAnsi="宋体" w:cs="宋体"/>
          <w:lang w:val="en-US" w:eastAsia="zh-CN"/>
        </w:rPr>
        <w:t>询价</w:t>
      </w:r>
      <w:r>
        <w:rPr>
          <w:rFonts w:hint="eastAsia" w:ascii="宋体" w:hAnsi="宋体" w:eastAsia="宋体" w:cs="宋体"/>
          <w:lang w:val="en-US" w:eastAsia="zh-CN"/>
        </w:rPr>
        <w:t>报价与评审</w:t>
      </w:r>
      <w:r>
        <w:rPr>
          <w:rFonts w:hint="eastAsia" w:ascii="宋体" w:hAnsi="宋体" w:eastAsia="宋体" w:cs="宋体"/>
        </w:rPr>
        <w:t>”——“（四）评审方法”——“表1：资格性和符合性审查表”中</w:t>
      </w:r>
      <w:r>
        <w:rPr>
          <w:rFonts w:hint="eastAsia" w:ascii="宋体" w:hAnsi="宋体" w:eastAsia="宋体" w:cs="宋体"/>
          <w:lang w:eastAsia="zh-CN"/>
        </w:rPr>
        <w:t>“审查项目”的</w:t>
      </w:r>
      <w:r>
        <w:rPr>
          <w:rFonts w:hint="eastAsia" w:ascii="宋体" w:hAnsi="宋体" w:eastAsia="宋体" w:cs="宋体"/>
          <w:b/>
          <w:bCs/>
          <w:u w:val="single"/>
        </w:rPr>
        <w:t>“具有独立承担民事责任的能力”</w:t>
      </w:r>
      <w:r>
        <w:rPr>
          <w:rFonts w:hint="eastAsia" w:ascii="宋体" w:hAnsi="宋体" w:eastAsia="宋体" w:cs="宋体"/>
        </w:rPr>
        <w:t>中</w:t>
      </w:r>
      <w:r>
        <w:rPr>
          <w:rFonts w:hint="eastAsia" w:ascii="宋体" w:hAnsi="宋体" w:eastAsia="宋体" w:cs="宋体"/>
          <w:lang w:val="en-US" w:eastAsia="zh-CN"/>
        </w:rPr>
        <w:t>的要求提供相关证明材料</w:t>
      </w:r>
      <w:r>
        <w:rPr>
          <w:rFonts w:hint="eastAsia" w:ascii="宋体" w:hAnsi="宋体" w:eastAsia="宋体" w:cs="宋体"/>
          <w:b/>
          <w:bCs/>
          <w:lang w:val="en-US" w:eastAsia="zh-CN"/>
        </w:rPr>
        <w:t>（其中：非外资独资或外资控股企业的书面声明见附件）</w:t>
      </w:r>
      <w:r>
        <w:rPr>
          <w:rFonts w:hint="eastAsia" w:ascii="宋体" w:hAnsi="宋体" w:eastAsia="宋体" w:cs="宋体"/>
          <w:lang w:val="en-US" w:eastAsia="zh-CN"/>
        </w:rPr>
        <w:t>。</w:t>
      </w:r>
    </w:p>
    <w:p>
      <w:pPr>
        <w:pStyle w:val="7"/>
        <w:bidi w:val="0"/>
        <w:rPr>
          <w:rFonts w:hint="eastAsia"/>
        </w:rPr>
      </w:pPr>
      <w:r>
        <w:rPr>
          <w:rFonts w:hint="eastAsia"/>
        </w:rPr>
        <w:br w:type="page"/>
      </w:r>
      <w:r>
        <w:rPr>
          <w:rFonts w:hint="eastAsia"/>
        </w:rPr>
        <w:t>附件：非外资独资或外资控股企业声明书</w:t>
      </w:r>
    </w:p>
    <w:p>
      <w:pPr>
        <w:pStyle w:val="59"/>
        <w:bidi w:val="0"/>
        <w:rPr>
          <w:rFonts w:hint="eastAsia"/>
        </w:rPr>
      </w:pPr>
      <w:r>
        <w:rPr>
          <w:rFonts w:hint="eastAsia"/>
        </w:rPr>
        <w:t>非外资独资或外资控股企业声明书</w:t>
      </w:r>
    </w:p>
    <w:p>
      <w:pPr>
        <w:ind w:firstLine="0" w:firstLineChars="0"/>
        <w:rPr>
          <w:lang w:val="zh-CN"/>
        </w:rPr>
      </w:pPr>
      <w:r>
        <w:rPr>
          <w:rFonts w:hint="eastAsia"/>
          <w:lang w:val="zh-CN"/>
        </w:rPr>
        <w:t>致：</w:t>
      </w:r>
      <w:r>
        <w:rPr>
          <w:rFonts w:hint="eastAsia"/>
          <w:u w:val="single"/>
        </w:rPr>
        <w:t xml:space="preserve">                  </w:t>
      </w:r>
      <w:r>
        <w:rPr>
          <w:rFonts w:hint="eastAsia"/>
        </w:rPr>
        <w:t>（</w:t>
      </w:r>
      <w:r>
        <w:rPr>
          <w:rFonts w:hint="eastAsia"/>
          <w:lang w:val="en-US" w:eastAsia="zh-CN"/>
        </w:rPr>
        <w:t>采购人</w:t>
      </w:r>
      <w:r>
        <w:rPr>
          <w:rFonts w:hint="eastAsia"/>
        </w:rPr>
        <w:t>名称）</w:t>
      </w:r>
      <w:r>
        <w:rPr>
          <w:rFonts w:hint="eastAsia"/>
          <w:lang w:val="zh-CN"/>
        </w:rPr>
        <w:t>：</w:t>
      </w:r>
    </w:p>
    <w:p>
      <w:pPr>
        <w:pStyle w:val="13"/>
        <w:ind w:firstLine="420"/>
        <w:rPr>
          <w:rFonts w:hint="eastAsia"/>
        </w:rPr>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（项目名称）采购活动，现就有关事项声明如下：</w:t>
      </w:r>
    </w:p>
    <w:p>
      <w:pPr>
        <w:ind w:firstLine="420"/>
        <w:rPr>
          <w:rFonts w:hint="eastAsia" w:ascii="宋体" w:hAnsi="宋体" w:cs="宋体"/>
          <w:kern w:val="0"/>
          <w:szCs w:val="21"/>
        </w:rPr>
      </w:pPr>
      <w:r>
        <w:rPr>
          <w:rFonts w:hint="eastAsia" w:ascii="宋体" w:hAnsi="宋体" w:cs="宋体"/>
        </w:rPr>
        <w:t>我方</w:t>
      </w:r>
      <w:r>
        <w:rPr>
          <w:rFonts w:hint="eastAsia" w:ascii="宋体" w:hAnsi="宋体" w:cs="宋体"/>
          <w:u w:val="single"/>
        </w:rPr>
        <w:t xml:space="preserve"> </w:t>
      </w:r>
      <w:r>
        <w:rPr>
          <w:rFonts w:hint="eastAsia"/>
          <w:u w:val="single"/>
          <w:lang w:val="zh-CN"/>
        </w:rPr>
        <w:t>非</w:t>
      </w:r>
      <w:r>
        <w:rPr>
          <w:rFonts w:hint="eastAsia"/>
          <w:u w:val="single"/>
        </w:rPr>
        <w:t>外资独资或外资控股企业</w:t>
      </w:r>
      <w:r>
        <w:rPr>
          <w:rFonts w:hint="eastAsia" w:ascii="宋体" w:hAnsi="宋体" w:cs="宋体"/>
          <w:u w:val="single"/>
        </w:rPr>
        <w:t xml:space="preserve"> </w:t>
      </w:r>
      <w:r>
        <w:rPr>
          <w:rFonts w:hint="eastAsia" w:ascii="宋体" w:hAnsi="宋体" w:cs="宋体"/>
          <w:kern w:val="0"/>
          <w:szCs w:val="21"/>
        </w:rPr>
        <w:t>。</w:t>
      </w:r>
    </w:p>
    <w:p>
      <w:pPr>
        <w:ind w:firstLine="420"/>
        <w:rPr>
          <w:rFonts w:ascii="宋体" w:hAnsi="宋体" w:cs="宋体"/>
        </w:rPr>
      </w:pPr>
      <w:r>
        <w:rPr>
          <w:rFonts w:hint="eastAsia" w:ascii="宋体" w:hAnsi="宋体" w:cs="宋体"/>
          <w:lang w:val="en-US" w:eastAsia="zh-CN"/>
        </w:rPr>
        <w:t>我方</w:t>
      </w:r>
      <w:r>
        <w:rPr>
          <w:rFonts w:hint="eastAsia" w:ascii="宋体" w:hAnsi="宋体" w:cs="宋体"/>
        </w:rPr>
        <w:t>随时愿意提供相关证明材料并随时接受</w:t>
      </w:r>
      <w:r>
        <w:rPr>
          <w:rFonts w:hint="eastAsia" w:ascii="宋体" w:hAnsi="宋体" w:cs="宋体"/>
          <w:lang w:val="en-US" w:eastAsia="zh-CN"/>
        </w:rPr>
        <w:t>采购人</w:t>
      </w:r>
      <w:r>
        <w:rPr>
          <w:rFonts w:hint="eastAsia" w:ascii="宋体" w:hAnsi="宋体" w:cs="宋体"/>
        </w:rPr>
        <w:t>的检查验证。</w:t>
      </w:r>
    </w:p>
    <w:p>
      <w:pPr>
        <w:ind w:firstLine="420"/>
        <w:rPr>
          <w:rFonts w:ascii="宋体" w:hAnsi="宋体" w:cs="宋体"/>
        </w:rPr>
      </w:pPr>
      <w:r>
        <w:rPr>
          <w:rFonts w:hint="eastAsia" w:ascii="宋体" w:hAnsi="宋体" w:cs="宋体"/>
        </w:rPr>
        <w:t>若上述声明不实，我方愿承担一切法律责任，并接受军队采购管理部门和</w:t>
      </w:r>
      <w:r>
        <w:rPr>
          <w:rFonts w:hint="eastAsia" w:ascii="宋体" w:hAnsi="宋体" w:cs="宋体"/>
          <w:lang w:val="en-US" w:eastAsia="zh-CN"/>
        </w:rPr>
        <w:t>采购人</w:t>
      </w:r>
      <w:r>
        <w:rPr>
          <w:rFonts w:hint="eastAsia" w:ascii="宋体" w:hAnsi="宋体" w:cs="宋体"/>
        </w:rPr>
        <w:t>按国家和军队规定作出的相关处罚。</w:t>
      </w:r>
    </w:p>
    <w:p>
      <w:pPr>
        <w:ind w:firstLine="420"/>
        <w:rPr>
          <w:rFonts w:hint="eastAsia" w:ascii="宋体" w:hAnsi="宋体" w:cs="宋体"/>
        </w:rPr>
      </w:pPr>
      <w:r>
        <w:rPr>
          <w:rFonts w:hint="eastAsia" w:ascii="宋体" w:hAnsi="宋体" w:cs="宋体"/>
        </w:rPr>
        <w:t>特此声明。</w:t>
      </w:r>
    </w:p>
    <w:p>
      <w:pPr>
        <w:pStyle w:val="2"/>
      </w:pPr>
    </w:p>
    <w:p>
      <w:pPr>
        <w:ind w:firstLine="3360" w:firstLineChars="1600"/>
        <w:rPr>
          <w:lang w:val="zh-CN"/>
        </w:rPr>
      </w:pPr>
      <w:r>
        <w:rPr>
          <w:rFonts w:hint="eastAsia"/>
          <w:lang w:val="en-US" w:eastAsia="zh-CN"/>
        </w:rPr>
        <w:t>报价方</w:t>
      </w:r>
      <w:r>
        <w:rPr>
          <w:lang w:val="zh-CN"/>
        </w:rPr>
        <w:t>全称：</w:t>
      </w:r>
      <w:r>
        <w:rPr>
          <w:rFonts w:hint="eastAsia"/>
          <w:u w:val="single"/>
        </w:rPr>
        <w:t xml:space="preserve">                              </w:t>
      </w:r>
      <w:r>
        <w:rPr>
          <w:lang w:val="zh-CN"/>
        </w:rPr>
        <w:t>（盖章）</w:t>
      </w:r>
    </w:p>
    <w:p>
      <w:pPr>
        <w:ind w:firstLine="3360" w:firstLineChars="160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pPr>
        <w:ind w:firstLine="3360" w:firstLineChars="160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pPr>
        <w:rPr>
          <w:rFonts w:hint="eastAsia"/>
        </w:rPr>
      </w:pPr>
    </w:p>
    <w:p>
      <w:pPr>
        <w:pStyle w:val="6"/>
        <w:bidi w:val="0"/>
        <w:rPr>
          <w:rFonts w:hint="eastAsia"/>
          <w:lang w:eastAsia="zh-CN"/>
        </w:rPr>
      </w:pPr>
      <w:r>
        <w:rPr>
          <w:rFonts w:hint="eastAsia"/>
        </w:rPr>
        <w:br w:type="page"/>
      </w:r>
      <w:bookmarkStart w:id="184" w:name="_Toc423"/>
      <w:r>
        <w:rPr>
          <w:rFonts w:hint="eastAsia"/>
          <w:lang w:eastAsia="zh-CN"/>
        </w:rPr>
        <w:t>（</w:t>
      </w:r>
      <w:r>
        <w:rPr>
          <w:rFonts w:hint="eastAsia"/>
          <w:lang w:val="en-US" w:eastAsia="zh-CN"/>
        </w:rPr>
        <w:t>三</w:t>
      </w:r>
      <w:r>
        <w:rPr>
          <w:rFonts w:hint="eastAsia"/>
          <w:lang w:eastAsia="zh-CN"/>
        </w:rPr>
        <w:t>）</w:t>
      </w:r>
      <w:r>
        <w:rPr>
          <w:rFonts w:hint="eastAsia"/>
        </w:rPr>
        <w:t>具有良好的商业信誉和健全的财务会计制度</w:t>
      </w:r>
      <w:bookmarkEnd w:id="184"/>
    </w:p>
    <w:p>
      <w:pPr>
        <w:ind w:firstLine="464"/>
        <w:rPr>
          <w:rFonts w:ascii="宋体" w:hAnsi="宋体" w:eastAsia="宋体" w:cs="宋体"/>
        </w:rPr>
      </w:pPr>
      <w:r>
        <w:rPr>
          <w:rFonts w:hint="eastAsia" w:ascii="宋体" w:hAnsi="宋体" w:eastAsia="宋体" w:cs="宋体"/>
          <w:b/>
          <w:bCs/>
        </w:rPr>
        <w:t>注：</w:t>
      </w:r>
      <w:r>
        <w:rPr>
          <w:rFonts w:hint="eastAsia" w:ascii="宋体" w:hAnsi="宋体" w:eastAsia="宋体" w:cs="宋体"/>
          <w:lang w:val="en-US" w:eastAsia="zh-CN"/>
        </w:rPr>
        <w:t>报价方</w:t>
      </w:r>
      <w:r>
        <w:rPr>
          <w:rFonts w:hint="eastAsia" w:ascii="宋体" w:hAnsi="宋体" w:eastAsia="宋体" w:cs="宋体"/>
        </w:rPr>
        <w:t>需按本</w:t>
      </w:r>
      <w:r>
        <w:rPr>
          <w:rFonts w:hint="eastAsia" w:ascii="宋体" w:hAnsi="宋体" w:cs="宋体"/>
          <w:lang w:val="en-US" w:eastAsia="zh-CN"/>
        </w:rPr>
        <w:t>询价</w:t>
      </w:r>
      <w:r>
        <w:rPr>
          <w:rFonts w:hint="eastAsia" w:ascii="宋体" w:hAnsi="宋体" w:eastAsia="宋体" w:cs="宋体"/>
        </w:rPr>
        <w:t xml:space="preserve">文件“第三部分 </w:t>
      </w:r>
      <w:r>
        <w:rPr>
          <w:rFonts w:hint="eastAsia" w:ascii="宋体" w:hAnsi="宋体" w:eastAsia="宋体" w:cs="宋体"/>
          <w:lang w:val="en-US" w:eastAsia="zh-CN"/>
        </w:rPr>
        <w:t>报价方</w:t>
      </w:r>
      <w:r>
        <w:rPr>
          <w:rFonts w:hint="eastAsia" w:ascii="宋体" w:hAnsi="宋体" w:eastAsia="宋体" w:cs="宋体"/>
        </w:rPr>
        <w:t>须知”——“五、</w:t>
      </w:r>
      <w:r>
        <w:rPr>
          <w:rFonts w:hint="eastAsia" w:ascii="宋体" w:hAnsi="宋体" w:cs="宋体"/>
          <w:lang w:val="en-US" w:eastAsia="zh-CN"/>
        </w:rPr>
        <w:t>询价</w:t>
      </w:r>
      <w:r>
        <w:rPr>
          <w:rFonts w:hint="eastAsia" w:ascii="宋体" w:hAnsi="宋体" w:eastAsia="宋体" w:cs="宋体"/>
          <w:lang w:val="en-US" w:eastAsia="zh-CN"/>
        </w:rPr>
        <w:t>报价与评审</w:t>
      </w:r>
      <w:r>
        <w:rPr>
          <w:rFonts w:hint="eastAsia" w:ascii="宋体" w:hAnsi="宋体" w:eastAsia="宋体" w:cs="宋体"/>
        </w:rPr>
        <w:t>”——“（四）评审方法”——“表1：资格性和符合性审查表”中</w:t>
      </w:r>
      <w:r>
        <w:rPr>
          <w:rFonts w:hint="eastAsia" w:ascii="宋体" w:hAnsi="宋体" w:eastAsia="宋体" w:cs="宋体"/>
          <w:lang w:eastAsia="zh-CN"/>
        </w:rPr>
        <w:t>“审查项目”的</w:t>
      </w:r>
      <w:r>
        <w:rPr>
          <w:rFonts w:hint="eastAsia" w:ascii="宋体" w:hAnsi="宋体" w:eastAsia="宋体" w:cs="宋体"/>
          <w:b/>
          <w:bCs/>
          <w:u w:val="single"/>
        </w:rPr>
        <w:t>“</w:t>
      </w:r>
      <w:r>
        <w:rPr>
          <w:rFonts w:hint="eastAsia"/>
          <w:b/>
          <w:bCs/>
          <w:u w:val="single"/>
        </w:rPr>
        <w:t>具有良好的商业信誉和健全的财务会计制度</w:t>
      </w:r>
      <w:r>
        <w:rPr>
          <w:rFonts w:hint="eastAsia" w:ascii="宋体" w:hAnsi="宋体" w:eastAsia="宋体" w:cs="宋体"/>
          <w:b/>
          <w:bCs/>
          <w:u w:val="single"/>
        </w:rPr>
        <w:t>”</w:t>
      </w:r>
      <w:r>
        <w:rPr>
          <w:rFonts w:hint="eastAsia" w:ascii="宋体" w:hAnsi="宋体" w:eastAsia="宋体" w:cs="宋体"/>
        </w:rPr>
        <w:t>中的要求提供相关证明材料。</w:t>
      </w:r>
    </w:p>
    <w:p>
      <w:pPr>
        <w:ind w:left="0" w:leftChars="0" w:firstLine="0" w:firstLineChars="0"/>
        <w:rPr>
          <w:rFonts w:hint="eastAsia"/>
          <w:lang w:eastAsia="zh-CN"/>
        </w:rPr>
      </w:pPr>
    </w:p>
    <w:p>
      <w:pPr>
        <w:pStyle w:val="6"/>
        <w:bidi w:val="0"/>
        <w:rPr>
          <w:rFonts w:hint="eastAsia"/>
        </w:rPr>
      </w:pPr>
      <w:r>
        <w:rPr>
          <w:rFonts w:hint="eastAsia"/>
          <w:lang w:eastAsia="zh-CN"/>
        </w:rPr>
        <w:br w:type="page"/>
      </w:r>
      <w:bookmarkStart w:id="185" w:name="_Toc29982"/>
      <w:r>
        <w:rPr>
          <w:rFonts w:hint="eastAsia"/>
          <w:lang w:eastAsia="zh-CN"/>
        </w:rPr>
        <w:t>（</w:t>
      </w:r>
      <w:r>
        <w:rPr>
          <w:rFonts w:hint="eastAsia"/>
          <w:lang w:val="en-US" w:eastAsia="zh-CN"/>
        </w:rPr>
        <w:t>四</w:t>
      </w:r>
      <w:r>
        <w:rPr>
          <w:rFonts w:hint="eastAsia"/>
          <w:lang w:eastAsia="zh-CN"/>
        </w:rPr>
        <w:t>）</w:t>
      </w:r>
      <w:r>
        <w:rPr>
          <w:rFonts w:hint="eastAsia"/>
        </w:rPr>
        <w:t>具有履行合同所必需的设备和专业技术能力</w:t>
      </w:r>
      <w:bookmarkEnd w:id="185"/>
    </w:p>
    <w:p>
      <w:pPr>
        <w:ind w:firstLine="464"/>
        <w:rPr>
          <w:rFonts w:hint="eastAsia"/>
          <w:b/>
          <w:bCs/>
          <w:color w:val="auto"/>
          <w:highlight w:val="none"/>
          <w:lang w:eastAsia="zh-CN"/>
        </w:rPr>
      </w:pPr>
      <w:r>
        <w:rPr>
          <w:rFonts w:hint="eastAsia" w:ascii="宋体" w:hAnsi="宋体" w:eastAsia="宋体" w:cs="宋体"/>
          <w:b/>
          <w:bCs/>
        </w:rPr>
        <w:t>注：</w:t>
      </w:r>
      <w:r>
        <w:rPr>
          <w:rFonts w:hint="eastAsia" w:ascii="宋体" w:hAnsi="宋体" w:eastAsia="宋体" w:cs="宋体"/>
          <w:lang w:val="en-US" w:eastAsia="zh-CN"/>
        </w:rPr>
        <w:t>报价方</w:t>
      </w:r>
      <w:r>
        <w:rPr>
          <w:rFonts w:hint="eastAsia" w:ascii="宋体" w:hAnsi="宋体" w:eastAsia="宋体" w:cs="宋体"/>
        </w:rPr>
        <w:t>需按本</w:t>
      </w:r>
      <w:r>
        <w:rPr>
          <w:rFonts w:hint="eastAsia" w:ascii="宋体" w:hAnsi="宋体" w:cs="宋体"/>
          <w:lang w:val="en-US" w:eastAsia="zh-CN"/>
        </w:rPr>
        <w:t>询价</w:t>
      </w:r>
      <w:r>
        <w:rPr>
          <w:rFonts w:hint="eastAsia" w:ascii="宋体" w:hAnsi="宋体" w:eastAsia="宋体" w:cs="宋体"/>
        </w:rPr>
        <w:t xml:space="preserve">文件“第三部分 </w:t>
      </w:r>
      <w:r>
        <w:rPr>
          <w:rFonts w:hint="eastAsia" w:ascii="宋体" w:hAnsi="宋体" w:eastAsia="宋体" w:cs="宋体"/>
          <w:lang w:val="en-US" w:eastAsia="zh-CN"/>
        </w:rPr>
        <w:t>报价方</w:t>
      </w:r>
      <w:r>
        <w:rPr>
          <w:rFonts w:hint="eastAsia" w:ascii="宋体" w:hAnsi="宋体" w:eastAsia="宋体" w:cs="宋体"/>
        </w:rPr>
        <w:t>须知”——“五、</w:t>
      </w:r>
      <w:r>
        <w:rPr>
          <w:rFonts w:hint="eastAsia" w:ascii="宋体" w:hAnsi="宋体" w:cs="宋体"/>
          <w:lang w:val="en-US" w:eastAsia="zh-CN"/>
        </w:rPr>
        <w:t>询价</w:t>
      </w:r>
      <w:r>
        <w:rPr>
          <w:rFonts w:hint="eastAsia" w:ascii="宋体" w:hAnsi="宋体" w:eastAsia="宋体" w:cs="宋体"/>
          <w:lang w:val="en-US" w:eastAsia="zh-CN"/>
        </w:rPr>
        <w:t>报价与评审</w:t>
      </w:r>
      <w:r>
        <w:rPr>
          <w:rFonts w:hint="eastAsia" w:ascii="宋体" w:hAnsi="宋体" w:eastAsia="宋体" w:cs="宋体"/>
        </w:rPr>
        <w:t>”——“（四）评审方法”——“表1：资格性和符合性审查表”中</w:t>
      </w:r>
      <w:r>
        <w:rPr>
          <w:rFonts w:hint="eastAsia" w:ascii="宋体" w:hAnsi="宋体" w:eastAsia="宋体" w:cs="宋体"/>
          <w:lang w:eastAsia="zh-CN"/>
        </w:rPr>
        <w:t>“审查项目”的</w:t>
      </w:r>
      <w:r>
        <w:rPr>
          <w:rFonts w:hint="eastAsia" w:ascii="宋体" w:hAnsi="宋体" w:eastAsia="宋体" w:cs="宋体"/>
          <w:b/>
          <w:bCs/>
          <w:i w:val="0"/>
          <w:iCs w:val="0"/>
          <w:u w:val="single"/>
        </w:rPr>
        <w:t>“</w:t>
      </w:r>
      <w:r>
        <w:rPr>
          <w:rFonts w:hint="eastAsia"/>
          <w:b/>
          <w:bCs/>
          <w:i w:val="0"/>
          <w:iCs w:val="0"/>
          <w:u w:val="single"/>
        </w:rPr>
        <w:t>具有履行合同所必需的设备和专业技术能力</w:t>
      </w:r>
      <w:r>
        <w:rPr>
          <w:rFonts w:hint="eastAsia" w:ascii="宋体" w:hAnsi="宋体" w:eastAsia="宋体" w:cs="宋体"/>
          <w:b/>
          <w:bCs/>
          <w:i w:val="0"/>
          <w:iCs w:val="0"/>
          <w:u w:val="single"/>
        </w:rPr>
        <w:t>”</w:t>
      </w:r>
      <w:r>
        <w:rPr>
          <w:rFonts w:hint="eastAsia" w:ascii="宋体" w:hAnsi="宋体" w:eastAsia="宋体" w:cs="宋体"/>
        </w:rPr>
        <w:t>中的要求提供相关证明材料。</w:t>
      </w:r>
      <w:r>
        <w:rPr>
          <w:b/>
          <w:bCs/>
          <w:color w:val="auto"/>
          <w:highlight w:val="none"/>
        </w:rPr>
        <w:t>书面声明</w:t>
      </w:r>
      <w:r>
        <w:rPr>
          <w:rFonts w:hint="eastAsia"/>
          <w:b/>
          <w:bCs/>
          <w:color w:val="auto"/>
          <w:highlight w:val="none"/>
          <w:lang w:eastAsia="zh-CN"/>
        </w:rPr>
        <w:t>格式详见下文：</w:t>
      </w:r>
    </w:p>
    <w:p>
      <w:pPr>
        <w:pStyle w:val="13"/>
        <w:ind w:left="0" w:leftChars="0" w:firstLine="0" w:firstLineChars="0"/>
        <w:rPr>
          <w:rFonts w:hint="eastAsia"/>
          <w:lang w:eastAsia="zh-CN"/>
        </w:rPr>
      </w:pPr>
    </w:p>
    <w:p>
      <w:pPr>
        <w:pStyle w:val="59"/>
        <w:bidi w:val="0"/>
        <w:rPr>
          <w:rFonts w:hint="eastAsia"/>
        </w:rPr>
      </w:pPr>
      <w:r>
        <w:rPr>
          <w:rFonts w:hint="eastAsia"/>
        </w:rPr>
        <w:t>书面声明</w:t>
      </w:r>
    </w:p>
    <w:p>
      <w:pPr>
        <w:ind w:firstLine="0" w:firstLineChars="0"/>
        <w:rPr>
          <w:lang w:val="zh-CN"/>
        </w:rPr>
      </w:pPr>
      <w:r>
        <w:rPr>
          <w:rFonts w:hint="eastAsia"/>
          <w:lang w:val="zh-CN"/>
        </w:rPr>
        <w:t>致：</w:t>
      </w:r>
      <w:r>
        <w:rPr>
          <w:rFonts w:hint="eastAsia"/>
          <w:u w:val="single"/>
        </w:rPr>
        <w:t xml:space="preserve">             </w:t>
      </w:r>
      <w:r>
        <w:rPr>
          <w:rFonts w:hint="eastAsia"/>
        </w:rPr>
        <w:t>（</w:t>
      </w:r>
      <w:r>
        <w:rPr>
          <w:rFonts w:hint="eastAsia"/>
          <w:lang w:val="en-US" w:eastAsia="zh-CN"/>
        </w:rPr>
        <w:t>采购人</w:t>
      </w:r>
      <w:r>
        <w:rPr>
          <w:rFonts w:hint="eastAsia"/>
        </w:rPr>
        <w:t>名称）</w:t>
      </w:r>
      <w:r>
        <w:rPr>
          <w:rFonts w:hint="eastAsia"/>
          <w:lang w:val="zh-CN"/>
        </w:rPr>
        <w:t>：</w:t>
      </w:r>
    </w:p>
    <w:p>
      <w:pPr>
        <w:pStyle w:val="13"/>
        <w:ind w:firstLine="420"/>
        <w:rPr>
          <w:rFonts w:hint="eastAsia"/>
        </w:rPr>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（项目名称）采购活动，现就有关事项声明如下：</w:t>
      </w:r>
    </w:p>
    <w:p>
      <w:pPr>
        <w:ind w:firstLine="420"/>
        <w:rPr>
          <w:rFonts w:hint="eastAsia"/>
          <w:u w:val="single"/>
        </w:rPr>
      </w:pPr>
      <w:r>
        <w:rPr>
          <w:rFonts w:hint="eastAsia"/>
        </w:rPr>
        <w:t>我方具有：</w:t>
      </w:r>
      <w:r>
        <w:rPr>
          <w:rFonts w:hint="eastAsia"/>
          <w:u w:val="single"/>
        </w:rPr>
        <w:t>履行合同所必需的设备和专业技术能力</w:t>
      </w:r>
      <w:r>
        <w:rPr>
          <w:rFonts w:hint="eastAsia"/>
        </w:rPr>
        <w:t>。</w:t>
      </w:r>
    </w:p>
    <w:p>
      <w:pPr>
        <w:ind w:firstLine="420"/>
      </w:pPr>
      <w:r>
        <w:rPr>
          <w:rFonts w:hint="eastAsia" w:ascii="宋体" w:hAnsi="宋体" w:cs="宋体"/>
          <w:lang w:val="en-US" w:eastAsia="zh-CN"/>
        </w:rPr>
        <w:t>我方</w:t>
      </w:r>
      <w:r>
        <w:rPr>
          <w:rFonts w:hint="eastAsia"/>
        </w:rPr>
        <w:t>随时愿意提供相关证明材料并随时接受</w:t>
      </w:r>
      <w:r>
        <w:rPr>
          <w:rFonts w:hint="eastAsia"/>
          <w:lang w:val="en-US" w:eastAsia="zh-CN"/>
        </w:rPr>
        <w:t>采购人</w:t>
      </w:r>
      <w:r>
        <w:rPr>
          <w:rFonts w:hint="eastAsia"/>
        </w:rPr>
        <w:t>的检查验证。</w:t>
      </w:r>
    </w:p>
    <w:p>
      <w:pPr>
        <w:ind w:firstLine="420"/>
        <w:rPr>
          <w:rFonts w:ascii="宋体" w:hAnsi="宋体" w:cs="宋体"/>
        </w:rPr>
      </w:pPr>
      <w:r>
        <w:rPr>
          <w:rFonts w:hint="eastAsia" w:ascii="宋体" w:hAnsi="宋体" w:cs="宋体"/>
        </w:rPr>
        <w:t>若上述声明不实，我方愿承担一切法律责任，并接受军队采购管理部门和</w:t>
      </w:r>
      <w:r>
        <w:rPr>
          <w:rFonts w:hint="eastAsia" w:ascii="宋体" w:hAnsi="宋体" w:cs="宋体"/>
          <w:lang w:val="en-US" w:eastAsia="zh-CN"/>
        </w:rPr>
        <w:t>采购人</w:t>
      </w:r>
      <w:r>
        <w:rPr>
          <w:rFonts w:hint="eastAsia" w:ascii="宋体" w:hAnsi="宋体" w:cs="宋体"/>
        </w:rPr>
        <w:t>按国家和军队规定作出的相关处罚。</w:t>
      </w:r>
    </w:p>
    <w:p>
      <w:pPr>
        <w:ind w:firstLine="420"/>
        <w:rPr>
          <w:rFonts w:hint="eastAsia" w:ascii="宋体" w:hAnsi="宋体" w:cs="宋体"/>
        </w:rPr>
      </w:pPr>
      <w:r>
        <w:rPr>
          <w:rFonts w:hint="eastAsia" w:ascii="宋体" w:hAnsi="宋体" w:cs="宋体"/>
        </w:rPr>
        <w:t>特此声明。</w:t>
      </w:r>
    </w:p>
    <w:p>
      <w:pPr>
        <w:pStyle w:val="2"/>
      </w:pPr>
    </w:p>
    <w:p>
      <w:pPr>
        <w:ind w:left="0" w:leftChars="0" w:firstLine="2100" w:firstLineChars="1000"/>
        <w:rPr>
          <w:lang w:val="zh-CN"/>
        </w:rPr>
      </w:pPr>
      <w:r>
        <w:rPr>
          <w:rFonts w:hint="eastAsia"/>
          <w:lang w:val="en-US" w:eastAsia="zh-CN"/>
        </w:rPr>
        <w:t>报价方</w:t>
      </w:r>
      <w:r>
        <w:rPr>
          <w:lang w:val="zh-CN"/>
        </w:rPr>
        <w:t>全称：</w:t>
      </w:r>
      <w:r>
        <w:rPr>
          <w:rFonts w:hint="eastAsia"/>
          <w:u w:val="single"/>
        </w:rPr>
        <w:t xml:space="preserve">                              </w:t>
      </w:r>
      <w:r>
        <w:rPr>
          <w:lang w:val="zh-CN"/>
        </w:rPr>
        <w:t>（盖章）</w:t>
      </w:r>
    </w:p>
    <w:p>
      <w:pPr>
        <w:ind w:left="0" w:leftChars="0" w:firstLine="2100" w:firstLineChars="100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pPr>
        <w:ind w:left="0" w:leftChars="0" w:firstLine="2100" w:firstLineChars="100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pPr>
        <w:pStyle w:val="6"/>
        <w:bidi w:val="0"/>
        <w:rPr>
          <w:rFonts w:hint="eastAsia"/>
        </w:rPr>
      </w:pPr>
      <w:r>
        <w:rPr>
          <w:rFonts w:hint="eastAsia"/>
          <w:lang w:eastAsia="zh-CN"/>
        </w:rPr>
        <w:br w:type="page"/>
      </w:r>
      <w:bookmarkStart w:id="186" w:name="_Toc1778"/>
      <w:r>
        <w:rPr>
          <w:rFonts w:hint="eastAsia"/>
          <w:lang w:eastAsia="zh-CN"/>
        </w:rPr>
        <w:t>（</w:t>
      </w:r>
      <w:r>
        <w:rPr>
          <w:rFonts w:hint="eastAsia"/>
          <w:lang w:val="en-US" w:eastAsia="zh-CN"/>
        </w:rPr>
        <w:t>五</w:t>
      </w:r>
      <w:r>
        <w:rPr>
          <w:rFonts w:hint="eastAsia"/>
          <w:lang w:eastAsia="zh-CN"/>
        </w:rPr>
        <w:t>）</w:t>
      </w:r>
      <w:r>
        <w:rPr>
          <w:rFonts w:hint="eastAsia"/>
        </w:rPr>
        <w:t>有依法缴纳税收和社会保障资金的良好记录</w:t>
      </w:r>
      <w:bookmarkEnd w:id="186"/>
    </w:p>
    <w:p>
      <w:pPr>
        <w:bidi w:val="0"/>
        <w:rPr>
          <w:rFonts w:hint="eastAsia"/>
          <w:lang w:eastAsia="zh-CN"/>
        </w:rPr>
      </w:pPr>
      <w:r>
        <w:rPr>
          <w:rFonts w:hint="eastAsia"/>
          <w:b/>
          <w:bCs/>
        </w:rPr>
        <w:t>注：</w:t>
      </w:r>
      <w:r>
        <w:rPr>
          <w:rFonts w:hint="eastAsia" w:ascii="宋体" w:hAnsi="宋体" w:eastAsia="宋体" w:cs="宋体"/>
          <w:lang w:val="en-US" w:eastAsia="zh-CN"/>
        </w:rPr>
        <w:t>报价方</w:t>
      </w:r>
      <w:r>
        <w:rPr>
          <w:rFonts w:hint="eastAsia" w:ascii="宋体" w:hAnsi="宋体" w:eastAsia="宋体" w:cs="宋体"/>
        </w:rPr>
        <w:t>需按本</w:t>
      </w:r>
      <w:r>
        <w:rPr>
          <w:rFonts w:hint="eastAsia" w:ascii="宋体" w:hAnsi="宋体" w:cs="宋体"/>
          <w:lang w:val="en-US" w:eastAsia="zh-CN"/>
        </w:rPr>
        <w:t>询价</w:t>
      </w:r>
      <w:r>
        <w:rPr>
          <w:rFonts w:hint="eastAsia" w:ascii="宋体" w:hAnsi="宋体" w:eastAsia="宋体" w:cs="宋体"/>
        </w:rPr>
        <w:t xml:space="preserve">文件“第三部分 </w:t>
      </w:r>
      <w:r>
        <w:rPr>
          <w:rFonts w:hint="eastAsia" w:ascii="宋体" w:hAnsi="宋体" w:eastAsia="宋体" w:cs="宋体"/>
          <w:lang w:val="en-US" w:eastAsia="zh-CN"/>
        </w:rPr>
        <w:t>报价方</w:t>
      </w:r>
      <w:r>
        <w:rPr>
          <w:rFonts w:hint="eastAsia" w:ascii="宋体" w:hAnsi="宋体" w:eastAsia="宋体" w:cs="宋体"/>
        </w:rPr>
        <w:t>须知”——“五、</w:t>
      </w:r>
      <w:r>
        <w:rPr>
          <w:rFonts w:hint="eastAsia" w:ascii="宋体" w:hAnsi="宋体" w:cs="宋体"/>
          <w:lang w:val="en-US" w:eastAsia="zh-CN"/>
        </w:rPr>
        <w:t>询价</w:t>
      </w:r>
      <w:r>
        <w:rPr>
          <w:rFonts w:hint="eastAsia" w:ascii="宋体" w:hAnsi="宋体" w:eastAsia="宋体" w:cs="宋体"/>
          <w:lang w:val="en-US" w:eastAsia="zh-CN"/>
        </w:rPr>
        <w:t>报价与评审</w:t>
      </w:r>
      <w:r>
        <w:rPr>
          <w:rFonts w:hint="eastAsia" w:ascii="宋体" w:hAnsi="宋体" w:eastAsia="宋体" w:cs="宋体"/>
        </w:rPr>
        <w:t>”——“（四）评审方法”——“表1：资格性和符合性审查表”中</w:t>
      </w:r>
      <w:r>
        <w:rPr>
          <w:rFonts w:hint="eastAsia" w:ascii="宋体" w:hAnsi="宋体" w:eastAsia="宋体" w:cs="宋体"/>
          <w:lang w:eastAsia="zh-CN"/>
        </w:rPr>
        <w:t>“审查项目”的</w:t>
      </w:r>
      <w:r>
        <w:rPr>
          <w:rFonts w:hint="eastAsia"/>
          <w:b/>
          <w:bCs/>
          <w:u w:val="single"/>
        </w:rPr>
        <w:t>“有依法缴纳税收和社会保障资金的良好记录”</w:t>
      </w:r>
      <w:r>
        <w:rPr>
          <w:rFonts w:hint="eastAsia"/>
        </w:rPr>
        <w:t>中的要求提供相关证明材料。</w:t>
      </w:r>
    </w:p>
    <w:p>
      <w:pPr>
        <w:pStyle w:val="6"/>
        <w:bidi w:val="0"/>
        <w:rPr>
          <w:rFonts w:hint="eastAsia"/>
        </w:rPr>
      </w:pPr>
      <w:r>
        <w:rPr>
          <w:rFonts w:hint="eastAsia"/>
          <w:lang w:eastAsia="zh-CN"/>
        </w:rPr>
        <w:br w:type="page"/>
      </w:r>
      <w:bookmarkStart w:id="187" w:name="_Toc8446"/>
      <w:r>
        <w:rPr>
          <w:rFonts w:hint="eastAsia"/>
          <w:lang w:eastAsia="zh-CN"/>
        </w:rPr>
        <w:t>（</w:t>
      </w:r>
      <w:r>
        <w:rPr>
          <w:rFonts w:hint="eastAsia"/>
          <w:lang w:val="en-US" w:eastAsia="zh-CN"/>
        </w:rPr>
        <w:t>六</w:t>
      </w:r>
      <w:r>
        <w:rPr>
          <w:rFonts w:hint="eastAsia"/>
          <w:lang w:eastAsia="zh-CN"/>
        </w:rPr>
        <w:t>）</w:t>
      </w:r>
      <w:r>
        <w:rPr>
          <w:rFonts w:hint="eastAsia"/>
          <w:b/>
        </w:rPr>
        <w:t>参加</w:t>
      </w:r>
      <w:r>
        <w:rPr>
          <w:rFonts w:hint="eastAsia"/>
          <w:b/>
          <w:lang w:eastAsia="zh-CN"/>
        </w:rPr>
        <w:t>本次</w:t>
      </w:r>
      <w:r>
        <w:rPr>
          <w:rFonts w:hint="eastAsia"/>
          <w:b/>
        </w:rPr>
        <w:t>采购活动前3</w:t>
      </w:r>
      <w:r>
        <w:rPr>
          <w:rFonts w:hint="eastAsia"/>
        </w:rPr>
        <w:t>年内，在经营活动中没有重大违法记录</w:t>
      </w:r>
      <w:bookmarkEnd w:id="187"/>
    </w:p>
    <w:p>
      <w:pPr>
        <w:bidi w:val="0"/>
        <w:rPr>
          <w:rFonts w:hint="eastAsia"/>
        </w:rPr>
      </w:pPr>
      <w:r>
        <w:rPr>
          <w:rFonts w:hint="eastAsia"/>
          <w:b/>
          <w:bCs/>
        </w:rPr>
        <w:t>注：</w:t>
      </w:r>
      <w:r>
        <w:rPr>
          <w:rFonts w:hint="eastAsia" w:ascii="宋体" w:hAnsi="宋体" w:eastAsia="宋体" w:cs="宋体"/>
          <w:lang w:val="en-US" w:eastAsia="zh-CN"/>
        </w:rPr>
        <w:t>报价方</w:t>
      </w:r>
      <w:r>
        <w:rPr>
          <w:rFonts w:hint="eastAsia" w:ascii="宋体" w:hAnsi="宋体" w:eastAsia="宋体" w:cs="宋体"/>
        </w:rPr>
        <w:t>需按本</w:t>
      </w:r>
      <w:r>
        <w:rPr>
          <w:rFonts w:hint="eastAsia" w:ascii="宋体" w:hAnsi="宋体" w:cs="宋体"/>
          <w:lang w:val="en-US" w:eastAsia="zh-CN"/>
        </w:rPr>
        <w:t>询价</w:t>
      </w:r>
      <w:r>
        <w:rPr>
          <w:rFonts w:hint="eastAsia" w:ascii="宋体" w:hAnsi="宋体" w:eastAsia="宋体" w:cs="宋体"/>
        </w:rPr>
        <w:t xml:space="preserve">文件“第三部分 </w:t>
      </w:r>
      <w:r>
        <w:rPr>
          <w:rFonts w:hint="eastAsia" w:ascii="宋体" w:hAnsi="宋体" w:eastAsia="宋体" w:cs="宋体"/>
          <w:lang w:val="en-US" w:eastAsia="zh-CN"/>
        </w:rPr>
        <w:t>报价方</w:t>
      </w:r>
      <w:r>
        <w:rPr>
          <w:rFonts w:hint="eastAsia" w:ascii="宋体" w:hAnsi="宋体" w:eastAsia="宋体" w:cs="宋体"/>
        </w:rPr>
        <w:t>须知”——“五、</w:t>
      </w:r>
      <w:r>
        <w:rPr>
          <w:rFonts w:hint="eastAsia" w:ascii="宋体" w:hAnsi="宋体" w:cs="宋体"/>
          <w:lang w:val="en-US" w:eastAsia="zh-CN"/>
        </w:rPr>
        <w:t>询价</w:t>
      </w:r>
      <w:r>
        <w:rPr>
          <w:rFonts w:hint="eastAsia" w:ascii="宋体" w:hAnsi="宋体" w:eastAsia="宋体" w:cs="宋体"/>
          <w:lang w:val="en-US" w:eastAsia="zh-CN"/>
        </w:rPr>
        <w:t>报价与评审</w:t>
      </w:r>
      <w:r>
        <w:rPr>
          <w:rFonts w:hint="eastAsia" w:ascii="宋体" w:hAnsi="宋体" w:eastAsia="宋体" w:cs="宋体"/>
        </w:rPr>
        <w:t>”——“（四）评审方法”——“表1：资格性和符合性审查表”中</w:t>
      </w:r>
      <w:r>
        <w:rPr>
          <w:rFonts w:hint="eastAsia" w:ascii="宋体" w:hAnsi="宋体" w:eastAsia="宋体" w:cs="宋体"/>
          <w:lang w:eastAsia="zh-CN"/>
        </w:rPr>
        <w:t>“审查项目”的</w:t>
      </w:r>
      <w:r>
        <w:rPr>
          <w:rFonts w:hint="eastAsia"/>
          <w:b/>
          <w:bCs/>
          <w:u w:val="single"/>
        </w:rPr>
        <w:t>“参加</w:t>
      </w:r>
      <w:r>
        <w:rPr>
          <w:rFonts w:hint="eastAsia"/>
          <w:b/>
          <w:bCs/>
          <w:u w:val="single"/>
          <w:lang w:eastAsia="zh-CN"/>
        </w:rPr>
        <w:t>本次</w:t>
      </w:r>
      <w:r>
        <w:rPr>
          <w:rFonts w:hint="eastAsia"/>
          <w:b/>
          <w:bCs/>
          <w:u w:val="single"/>
        </w:rPr>
        <w:t>采购活动前</w:t>
      </w:r>
      <w:r>
        <w:rPr>
          <w:rFonts w:hint="eastAsia"/>
          <w:b/>
          <w:bCs/>
          <w:u w:val="single"/>
          <w:lang w:val="en-US" w:eastAsia="zh-CN"/>
        </w:rPr>
        <w:t>5</w:t>
      </w:r>
      <w:r>
        <w:rPr>
          <w:rFonts w:hint="eastAsia"/>
          <w:b/>
          <w:bCs/>
          <w:u w:val="single"/>
        </w:rPr>
        <w:t>年内，在经营活动中没有重大违法记录”</w:t>
      </w:r>
      <w:r>
        <w:rPr>
          <w:rFonts w:hint="eastAsia"/>
        </w:rPr>
        <w:t>中的要求提供相关证明材料</w:t>
      </w:r>
      <w:r>
        <w:rPr>
          <w:rFonts w:hint="eastAsia"/>
          <w:lang w:eastAsia="zh-CN"/>
        </w:rPr>
        <w:t>，</w:t>
      </w:r>
      <w:r>
        <w:rPr>
          <w:b/>
          <w:bCs/>
          <w:u w:val="single"/>
        </w:rPr>
        <w:t>书面声明</w:t>
      </w:r>
      <w:r>
        <w:rPr>
          <w:rFonts w:hint="eastAsia"/>
          <w:b/>
          <w:bCs/>
          <w:u w:val="single"/>
        </w:rPr>
        <w:t>、保密承诺书、廉洁和诚信承诺书的格式详见下文</w:t>
      </w:r>
      <w:r>
        <w:rPr>
          <w:rFonts w:hint="eastAsia"/>
          <w:b/>
          <w:bCs/>
          <w:color w:val="auto"/>
          <w:highlight w:val="none"/>
          <w:lang w:eastAsia="zh-CN"/>
        </w:rPr>
        <w:t>：</w:t>
      </w:r>
    </w:p>
    <w:p>
      <w:pPr>
        <w:bidi w:val="0"/>
        <w:rPr>
          <w:rFonts w:hint="eastAsia"/>
        </w:rPr>
      </w:pPr>
    </w:p>
    <w:p>
      <w:pPr>
        <w:pStyle w:val="7"/>
        <w:bidi w:val="0"/>
        <w:rPr>
          <w:rFonts w:hint="eastAsia"/>
        </w:rPr>
      </w:pPr>
      <w:bookmarkStart w:id="188" w:name="_Toc16393"/>
      <w:r>
        <w:rPr>
          <w:rFonts w:hint="eastAsia"/>
        </w:rPr>
        <w:t>附件：书面声明</w:t>
      </w:r>
      <w:bookmarkEnd w:id="188"/>
    </w:p>
    <w:p>
      <w:pPr>
        <w:pStyle w:val="59"/>
        <w:bidi w:val="0"/>
        <w:rPr>
          <w:rFonts w:hint="eastAsia"/>
        </w:rPr>
      </w:pPr>
      <w:r>
        <w:rPr>
          <w:rFonts w:hint="eastAsia"/>
        </w:rPr>
        <w:t>书面声明</w:t>
      </w:r>
    </w:p>
    <w:p>
      <w:pPr>
        <w:ind w:firstLine="0" w:firstLineChars="0"/>
        <w:rPr>
          <w:lang w:val="zh-CN"/>
        </w:rPr>
      </w:pPr>
      <w:r>
        <w:rPr>
          <w:rFonts w:hint="eastAsia"/>
          <w:lang w:val="zh-CN"/>
        </w:rPr>
        <w:t>致：</w:t>
      </w:r>
      <w:r>
        <w:rPr>
          <w:rFonts w:hint="eastAsia"/>
          <w:u w:val="single"/>
        </w:rPr>
        <w:t xml:space="preserve">                  </w:t>
      </w:r>
      <w:r>
        <w:rPr>
          <w:rFonts w:hint="eastAsia"/>
        </w:rPr>
        <w:t>（</w:t>
      </w:r>
      <w:r>
        <w:rPr>
          <w:rFonts w:hint="eastAsia"/>
          <w:lang w:val="en-US" w:eastAsia="zh-CN"/>
        </w:rPr>
        <w:t>采购人</w:t>
      </w:r>
      <w:r>
        <w:rPr>
          <w:rFonts w:hint="eastAsia"/>
        </w:rPr>
        <w:t>名称）</w:t>
      </w:r>
      <w:r>
        <w:rPr>
          <w:rFonts w:hint="eastAsia"/>
          <w:lang w:val="zh-CN"/>
        </w:rPr>
        <w:t>：</w:t>
      </w:r>
    </w:p>
    <w:p>
      <w:pPr>
        <w:bidi w:val="0"/>
        <w:rPr>
          <w:rFonts w:hint="eastAsia"/>
        </w:rPr>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w:t>
      </w:r>
      <w:r>
        <w:rPr>
          <w:rFonts w:hint="eastAsia"/>
          <w:lang w:val="en-US" w:eastAsia="zh-CN"/>
        </w:rPr>
        <w:t>我方</w:t>
      </w:r>
      <w:r>
        <w:rPr>
          <w:rFonts w:hint="eastAsia"/>
        </w:rPr>
        <w:t>声明如下：</w:t>
      </w:r>
    </w:p>
    <w:p>
      <w:pPr>
        <w:ind w:firstLine="420"/>
        <w:rPr>
          <w:rFonts w:hint="default" w:eastAsia="宋体"/>
          <w:lang w:val="en-US" w:eastAsia="zh-CN"/>
        </w:rPr>
      </w:pPr>
      <w:r>
        <w:rPr>
          <w:rFonts w:hint="eastAsia"/>
        </w:rPr>
        <w:t>1.</w:t>
      </w:r>
      <w:r>
        <w:rPr>
          <w:rFonts w:hint="eastAsia" w:ascii="宋体" w:hAnsi="宋体" w:eastAsia="宋体" w:cs="宋体"/>
          <w:color w:val="auto"/>
          <w:u w:val="single"/>
        </w:rPr>
        <w:t>参加</w:t>
      </w:r>
      <w:r>
        <w:rPr>
          <w:rFonts w:hint="eastAsia"/>
          <w:color w:val="auto"/>
          <w:u w:val="single"/>
          <w:lang w:eastAsia="zh-CN"/>
        </w:rPr>
        <w:t>本次</w:t>
      </w:r>
      <w:r>
        <w:rPr>
          <w:rFonts w:hint="eastAsia"/>
          <w:color w:val="auto"/>
          <w:u w:val="single"/>
        </w:rPr>
        <w:t>采购活动前</w:t>
      </w:r>
      <w:r>
        <w:rPr>
          <w:rFonts w:hint="eastAsia" w:ascii="宋体" w:hAnsi="宋体" w:cs="宋体"/>
          <w:color w:val="auto"/>
          <w:u w:val="single"/>
          <w:lang w:val="en-US" w:eastAsia="zh-CN"/>
        </w:rPr>
        <w:t>3</w:t>
      </w:r>
      <w:r>
        <w:rPr>
          <w:rFonts w:hint="eastAsia" w:ascii="宋体" w:hAnsi="宋体" w:eastAsia="宋体" w:cs="宋体"/>
          <w:color w:val="auto"/>
          <w:u w:val="single"/>
        </w:rPr>
        <w:t>年内</w:t>
      </w:r>
      <w:r>
        <w:rPr>
          <w:rFonts w:hint="eastAsia" w:ascii="宋体" w:hAnsi="宋体" w:cs="宋体"/>
          <w:color w:val="auto"/>
          <w:u w:val="single"/>
          <w:lang w:eastAsia="zh-CN"/>
        </w:rPr>
        <w:t>（</w:t>
      </w:r>
      <w:r>
        <w:rPr>
          <w:rFonts w:hint="eastAsia" w:ascii="宋体" w:hAnsi="宋体" w:cs="宋体"/>
          <w:color w:val="auto"/>
          <w:u w:val="single"/>
          <w:lang w:val="en-US" w:eastAsia="zh-CN"/>
        </w:rPr>
        <w:t xml:space="preserve">    年   月   日至    年   月   日</w:t>
      </w:r>
      <w:r>
        <w:rPr>
          <w:rFonts w:hint="eastAsia" w:ascii="宋体" w:hAnsi="宋体" w:cs="宋体"/>
          <w:color w:val="auto"/>
          <w:u w:val="single"/>
          <w:lang w:eastAsia="zh-CN"/>
        </w:rPr>
        <w:t>）</w:t>
      </w:r>
      <w:r>
        <w:rPr>
          <w:rFonts w:hint="eastAsia" w:ascii="宋体" w:hAnsi="宋体" w:eastAsia="宋体" w:cs="宋体"/>
          <w:color w:val="auto"/>
          <w:u w:val="single"/>
        </w:rPr>
        <w:t>，在经营活动中没有重大违法</w:t>
      </w:r>
      <w:r>
        <w:rPr>
          <w:rFonts w:hint="eastAsia" w:ascii="宋体" w:hAnsi="宋体" w:cs="宋体"/>
          <w:color w:val="auto"/>
          <w:u w:val="single"/>
          <w:lang w:eastAsia="zh-CN"/>
        </w:rPr>
        <w:t>、</w:t>
      </w:r>
      <w:r>
        <w:rPr>
          <w:rFonts w:hint="eastAsia"/>
          <w:u w:val="single"/>
          <w:lang w:val="zh-CN"/>
        </w:rPr>
        <w:t>违规、</w:t>
      </w:r>
      <w:r>
        <w:rPr>
          <w:u w:val="single"/>
          <w:lang w:val="zh-CN"/>
        </w:rPr>
        <w:t>违约</w:t>
      </w:r>
      <w:r>
        <w:rPr>
          <w:rFonts w:hint="eastAsia"/>
          <w:u w:val="single"/>
          <w:lang w:val="zh-CN"/>
        </w:rPr>
        <w:t>，</w:t>
      </w:r>
      <w:r>
        <w:rPr>
          <w:u w:val="single"/>
          <w:lang w:val="zh-CN"/>
        </w:rPr>
        <w:t>以及项目质量和</w:t>
      </w:r>
      <w:r>
        <w:rPr>
          <w:color w:val="auto"/>
          <w:u w:val="single"/>
          <w:lang w:val="zh-CN"/>
        </w:rPr>
        <w:t>安全问题</w:t>
      </w:r>
      <w:r>
        <w:rPr>
          <w:rFonts w:hint="eastAsia"/>
          <w:b/>
          <w:bCs/>
          <w:color w:val="auto"/>
          <w:u w:val="single"/>
          <w:lang w:eastAsia="zh-CN"/>
        </w:rPr>
        <w:t>（</w:t>
      </w:r>
      <w:r>
        <w:rPr>
          <w:rFonts w:hint="eastAsia"/>
          <w:b/>
          <w:bCs/>
          <w:color w:val="auto"/>
          <w:u w:val="single"/>
          <w:lang w:val="en-US" w:eastAsia="zh-CN"/>
        </w:rPr>
        <w:t>含罚款金额2万元及以上的行政处罚</w:t>
      </w:r>
      <w:r>
        <w:rPr>
          <w:rFonts w:hint="eastAsia"/>
          <w:b/>
          <w:bCs/>
          <w:color w:val="auto"/>
          <w:u w:val="single"/>
          <w:lang w:eastAsia="zh-CN"/>
        </w:rPr>
        <w:t>）</w:t>
      </w:r>
      <w:r>
        <w:rPr>
          <w:rFonts w:hint="eastAsia"/>
          <w:color w:val="auto"/>
          <w:u w:val="single"/>
          <w:lang w:val="zh-CN"/>
        </w:rPr>
        <w:t>；</w:t>
      </w:r>
    </w:p>
    <w:p>
      <w:pPr>
        <w:ind w:firstLine="420"/>
        <w:rPr>
          <w:rFonts w:hint="eastAsia" w:ascii="宋体" w:hAnsi="宋体" w:eastAsia="宋体" w:cs="宋体"/>
          <w:b/>
          <w:bCs/>
          <w:color w:val="auto"/>
          <w:u w:val="single"/>
          <w:lang w:val="zh-CN"/>
        </w:rPr>
      </w:pPr>
      <w:r>
        <w:rPr>
          <w:rFonts w:hint="eastAsia"/>
          <w:color w:val="000000" w:themeColor="text1"/>
          <w14:textFill>
            <w14:solidFill>
              <w14:schemeClr w14:val="tx1"/>
            </w14:solidFill>
          </w14:textFill>
        </w:rPr>
        <w:t>2.</w:t>
      </w:r>
      <w:r>
        <w:rPr>
          <w:rFonts w:hint="default" w:ascii="宋体" w:hAnsi="宋体" w:eastAsia="宋体" w:cs="宋体"/>
          <w:color w:val="auto"/>
          <w:u w:val="single"/>
          <w:lang w:val="en-US" w:eastAsia="zh-CN"/>
        </w:rPr>
        <w:t>近5年内，未被有关征信部门列为失信名单，未被法院列为失信被执行人</w:t>
      </w:r>
      <w:r>
        <w:rPr>
          <w:rFonts w:hint="eastAsia" w:ascii="宋体" w:hAnsi="宋体" w:eastAsia="宋体" w:cs="宋体"/>
          <w:color w:val="auto"/>
          <w:u w:val="single"/>
          <w:lang w:val="zh-CN"/>
        </w:rPr>
        <w:t>；</w:t>
      </w:r>
      <w:r>
        <w:rPr>
          <w:rFonts w:hint="eastAsia" w:ascii="宋体" w:hAnsi="宋体" w:cs="宋体"/>
          <w:b/>
          <w:bCs/>
          <w:color w:val="auto"/>
          <w:u w:val="single"/>
          <w:lang w:val="zh-CN"/>
        </w:rPr>
        <w:t>（</w:t>
      </w:r>
      <w:r>
        <w:rPr>
          <w:rFonts w:hint="eastAsia" w:ascii="宋体" w:hAnsi="宋体" w:cs="宋体"/>
          <w:b/>
          <w:bCs/>
          <w:color w:val="auto"/>
          <w:u w:val="single"/>
          <w:lang w:val="en-US" w:eastAsia="zh-CN"/>
        </w:rPr>
        <w:t>提供相关网站截图</w:t>
      </w:r>
      <w:r>
        <w:rPr>
          <w:rFonts w:hint="eastAsia" w:ascii="宋体" w:hAnsi="宋体" w:cs="宋体"/>
          <w:b/>
          <w:bCs/>
          <w:color w:val="auto"/>
          <w:u w:val="single"/>
          <w:lang w:val="zh-CN"/>
        </w:rPr>
        <w:t>）</w:t>
      </w:r>
    </w:p>
    <w:p>
      <w:pPr>
        <w:ind w:firstLine="420"/>
        <w:rPr>
          <w:u w:val="single"/>
        </w:rPr>
      </w:pPr>
      <w:r>
        <w:rPr>
          <w:rFonts w:hint="eastAsia"/>
        </w:rPr>
        <w:t>3.其他：</w:t>
      </w:r>
      <w:r>
        <w:rPr>
          <w:rFonts w:hint="eastAsia"/>
          <w:u w:val="single"/>
        </w:rPr>
        <w:t xml:space="preserve">                      </w:t>
      </w:r>
      <w:r>
        <w:rPr>
          <w:rFonts w:hint="eastAsia"/>
        </w:rPr>
        <w:t>（如有，由</w:t>
      </w:r>
      <w:r>
        <w:rPr>
          <w:rFonts w:hint="eastAsia"/>
          <w:lang w:val="en-US" w:eastAsia="zh-CN"/>
        </w:rPr>
        <w:t>报价方</w:t>
      </w:r>
      <w:r>
        <w:rPr>
          <w:rFonts w:hint="eastAsia"/>
        </w:rPr>
        <w:t>自行填写）。</w:t>
      </w:r>
    </w:p>
    <w:p>
      <w:pPr>
        <w:bidi w:val="0"/>
      </w:pPr>
      <w:r>
        <w:rPr>
          <w:rFonts w:hint="eastAsia" w:ascii="宋体" w:hAnsi="宋体" w:cs="宋体"/>
          <w:lang w:val="en-US" w:eastAsia="zh-CN"/>
        </w:rPr>
        <w:t>我方</w:t>
      </w:r>
      <w:r>
        <w:rPr>
          <w:rFonts w:hint="eastAsia"/>
        </w:rPr>
        <w:t>随时愿意提供相关证明材料并随时接受</w:t>
      </w:r>
      <w:r>
        <w:rPr>
          <w:rFonts w:hint="eastAsia"/>
          <w:lang w:val="en-US" w:eastAsia="zh-CN"/>
        </w:rPr>
        <w:t>采购人</w:t>
      </w:r>
      <w:r>
        <w:rPr>
          <w:rFonts w:hint="eastAsia"/>
        </w:rPr>
        <w:t>的检查验证。</w:t>
      </w:r>
    </w:p>
    <w:p>
      <w:pPr>
        <w:bidi w:val="0"/>
      </w:pPr>
      <w:r>
        <w:rPr>
          <w:rFonts w:hint="eastAsia"/>
        </w:rPr>
        <w:t>若上述声明不实，我方愿承担一切法律责任，并接受军队采购管理部门和</w:t>
      </w:r>
      <w:r>
        <w:rPr>
          <w:rFonts w:hint="eastAsia"/>
          <w:lang w:val="en-US" w:eastAsia="zh-CN"/>
        </w:rPr>
        <w:t>采购人</w:t>
      </w:r>
      <w:r>
        <w:rPr>
          <w:rFonts w:hint="eastAsia"/>
        </w:rPr>
        <w:t>按国家和军队规定作出的相关处罚。</w:t>
      </w:r>
    </w:p>
    <w:p>
      <w:pPr>
        <w:bidi w:val="0"/>
        <w:rPr>
          <w:rFonts w:hint="eastAsia"/>
        </w:rPr>
      </w:pPr>
      <w:r>
        <w:rPr>
          <w:rFonts w:hint="eastAsia"/>
        </w:rPr>
        <w:t>特此声明。</w:t>
      </w:r>
    </w:p>
    <w:p>
      <w:pPr>
        <w:pStyle w:val="2"/>
      </w:pPr>
    </w:p>
    <w:p>
      <w:pPr>
        <w:ind w:firstLine="3360" w:firstLineChars="1600"/>
        <w:rPr>
          <w:lang w:val="zh-CN"/>
        </w:rPr>
      </w:pPr>
      <w:r>
        <w:rPr>
          <w:rFonts w:hint="eastAsia"/>
          <w:lang w:val="en-US" w:eastAsia="zh-CN"/>
        </w:rPr>
        <w:t>报价方</w:t>
      </w:r>
      <w:r>
        <w:rPr>
          <w:lang w:val="zh-CN"/>
        </w:rPr>
        <w:t>全称：</w:t>
      </w:r>
      <w:r>
        <w:rPr>
          <w:rFonts w:hint="eastAsia"/>
          <w:u w:val="single"/>
        </w:rPr>
        <w:t xml:space="preserve">                              </w:t>
      </w:r>
      <w:r>
        <w:rPr>
          <w:lang w:val="zh-CN"/>
        </w:rPr>
        <w:t>（盖章）</w:t>
      </w:r>
    </w:p>
    <w:p>
      <w:pPr>
        <w:ind w:firstLine="3360" w:firstLineChars="160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pPr>
        <w:ind w:firstLine="3360" w:firstLineChars="160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pPr>
        <w:pStyle w:val="2"/>
      </w:pPr>
    </w:p>
    <w:p>
      <w:pPr>
        <w:pStyle w:val="2"/>
      </w:pPr>
    </w:p>
    <w:p>
      <w:pPr>
        <w:pStyle w:val="7"/>
        <w:bidi w:val="0"/>
        <w:rPr>
          <w:rFonts w:hint="eastAsia"/>
        </w:rPr>
      </w:pPr>
      <w:r>
        <w:rPr>
          <w:rFonts w:hint="eastAsia"/>
        </w:rPr>
        <w:br w:type="page"/>
      </w:r>
      <w:bookmarkStart w:id="189" w:name="_Toc26924"/>
      <w:r>
        <w:rPr>
          <w:rFonts w:hint="eastAsia"/>
        </w:rPr>
        <w:t>附件：保密承诺书</w:t>
      </w:r>
      <w:bookmarkEnd w:id="189"/>
    </w:p>
    <w:p>
      <w:pPr>
        <w:pStyle w:val="24"/>
        <w:spacing w:after="120"/>
      </w:pPr>
      <w:r>
        <w:rPr>
          <w:rFonts w:hint="eastAsia"/>
        </w:rPr>
        <w:t>保密承诺书</w:t>
      </w:r>
    </w:p>
    <w:p>
      <w:pPr>
        <w:ind w:firstLine="0" w:firstLineChars="0"/>
        <w:rPr>
          <w:rFonts w:hint="eastAsia"/>
        </w:rPr>
      </w:pPr>
      <w:r>
        <w:rPr>
          <w:rFonts w:hint="eastAsia"/>
        </w:rPr>
        <w:t>致：</w:t>
      </w:r>
      <w:r>
        <w:rPr>
          <w:rFonts w:hint="eastAsia"/>
          <w:u w:val="single"/>
        </w:rPr>
        <w:t xml:space="preserve">                        </w:t>
      </w:r>
      <w:r>
        <w:t>（</w:t>
      </w:r>
      <w:r>
        <w:rPr>
          <w:rFonts w:hint="eastAsia"/>
          <w:lang w:val="en-US" w:eastAsia="zh-CN"/>
        </w:rPr>
        <w:t>采购人</w:t>
      </w:r>
      <w:r>
        <w:t>名称）</w:t>
      </w:r>
      <w:r>
        <w:rPr>
          <w:rFonts w:hint="eastAsia"/>
        </w:rPr>
        <w:t>：</w:t>
      </w:r>
    </w:p>
    <w:p>
      <w:pPr>
        <w:bidi w:val="0"/>
      </w:pPr>
      <w:r>
        <w:rPr>
          <w:rFonts w:hint="eastAsia"/>
          <w:lang w:val="zh-CN"/>
        </w:rPr>
        <w:t>我方参加贵部组织的编号为</w:t>
      </w:r>
      <w:r>
        <w:rPr>
          <w:rFonts w:hint="eastAsia"/>
        </w:rPr>
        <w:t xml:space="preserve"> </w:t>
      </w:r>
      <w:r>
        <w:rPr>
          <w:rFonts w:hint="eastAsia"/>
          <w:u w:val="single"/>
        </w:rPr>
        <w:t xml:space="preserve">           </w:t>
      </w:r>
      <w:r>
        <w:rPr>
          <w:rFonts w:hint="eastAsia"/>
          <w:lang w:eastAsia="zh-CN"/>
        </w:rPr>
        <w:t>（项目编号）的</w:t>
      </w:r>
      <w:r>
        <w:rPr>
          <w:rFonts w:hint="eastAsia"/>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lang w:eastAsia="zh-CN"/>
        </w:rPr>
        <w:t>（项目名称）</w:t>
      </w:r>
      <w:r>
        <w:rPr>
          <w:rFonts w:hint="eastAsia"/>
        </w:rPr>
        <w:t>采购活动，根据有关保密法规制度，知悉应当承担的保密义务和法律责任，承诺如下：</w:t>
      </w:r>
    </w:p>
    <w:p>
      <w:pPr>
        <w:bidi w:val="0"/>
        <w:rPr>
          <w:u w:val="single"/>
        </w:rPr>
      </w:pPr>
      <w:r>
        <w:rPr>
          <w:rFonts w:hint="eastAsia"/>
          <w:u w:val="single"/>
        </w:rPr>
        <w:t>一、严格遵守国家和军队的保密法律法规和规章制度，履行保密义务。</w:t>
      </w:r>
    </w:p>
    <w:p>
      <w:pPr>
        <w:bidi w:val="0"/>
        <w:rPr>
          <w:u w:val="single"/>
        </w:rPr>
      </w:pPr>
      <w:r>
        <w:rPr>
          <w:rFonts w:hint="eastAsia"/>
          <w:u w:val="single"/>
        </w:rPr>
        <w:t>二、不以任何方式泄露或传播本次采购项目相关信息。</w:t>
      </w:r>
    </w:p>
    <w:p>
      <w:pPr>
        <w:bidi w:val="0"/>
        <w:rPr>
          <w:u w:val="single"/>
        </w:rPr>
      </w:pPr>
      <w:r>
        <w:rPr>
          <w:rFonts w:hint="eastAsia"/>
          <w:u w:val="single"/>
        </w:rPr>
        <w:t>三、不违规记录、存储、复制本次采购项目相关信息。</w:t>
      </w:r>
    </w:p>
    <w:p>
      <w:pPr>
        <w:bidi w:val="0"/>
        <w:rPr>
          <w:u w:val="single"/>
        </w:rPr>
      </w:pPr>
      <w:r>
        <w:rPr>
          <w:rFonts w:hint="eastAsia"/>
          <w:u w:val="single"/>
        </w:rPr>
        <w:t>四、</w:t>
      </w:r>
      <w:r>
        <w:rPr>
          <w:rFonts w:hint="eastAsia"/>
          <w:u w:val="single"/>
          <w:lang w:val="en-US" w:eastAsia="zh-CN"/>
        </w:rPr>
        <w:t>询价</w:t>
      </w:r>
      <w:r>
        <w:rPr>
          <w:rFonts w:hint="eastAsia"/>
          <w:u w:val="single"/>
        </w:rPr>
        <w:t>文件以及相关技术文件专室放置、专盘存储、专人管理。</w:t>
      </w:r>
    </w:p>
    <w:p>
      <w:pPr>
        <w:bidi w:val="0"/>
        <w:rPr>
          <w:u w:val="single"/>
        </w:rPr>
      </w:pPr>
      <w:r>
        <w:rPr>
          <w:rFonts w:hint="eastAsia"/>
          <w:u w:val="single"/>
        </w:rPr>
        <w:t>五、未经</w:t>
      </w:r>
      <w:r>
        <w:rPr>
          <w:rFonts w:hint="eastAsia"/>
          <w:u w:val="single"/>
          <w:lang w:val="en-US" w:eastAsia="zh-CN"/>
        </w:rPr>
        <w:t>采购人</w:t>
      </w:r>
      <w:r>
        <w:rPr>
          <w:rFonts w:hint="eastAsia"/>
          <w:u w:val="single"/>
        </w:rPr>
        <w:t xml:space="preserve">审查批准，不得擅自在互联网、通讯媒体等发表涉及此次采购项目相关内容或资讯。 </w:t>
      </w:r>
    </w:p>
    <w:p>
      <w:pPr>
        <w:bidi w:val="0"/>
      </w:pPr>
      <w:r>
        <w:rPr>
          <w:rFonts w:hint="eastAsia"/>
        </w:rPr>
        <w:t>违反上述承诺，愿承担一切法律责任，接受军队采购管理部门和</w:t>
      </w:r>
      <w:r>
        <w:rPr>
          <w:rFonts w:hint="eastAsia"/>
          <w:lang w:val="en-US" w:eastAsia="zh-CN"/>
        </w:rPr>
        <w:t>采购人</w:t>
      </w:r>
      <w:r>
        <w:rPr>
          <w:rFonts w:hint="eastAsia"/>
        </w:rPr>
        <w:t>按国家和军队规定作出的相关处罚。</w:t>
      </w:r>
    </w:p>
    <w:p>
      <w:pPr>
        <w:bidi w:val="0"/>
      </w:pPr>
    </w:p>
    <w:p>
      <w:pPr>
        <w:bidi w:val="0"/>
      </w:pPr>
      <w:r>
        <w:t xml:space="preserve">                </w:t>
      </w:r>
    </w:p>
    <w:p>
      <w:pPr>
        <w:bidi w:val="0"/>
        <w:ind w:left="0" w:leftChars="0" w:firstLine="2940" w:firstLineChars="1400"/>
        <w:rPr>
          <w:lang w:val="zh-CN"/>
        </w:rPr>
      </w:pPr>
      <w:r>
        <w:rPr>
          <w:rFonts w:hint="eastAsia"/>
          <w:lang w:val="en-US" w:eastAsia="zh-CN"/>
        </w:rPr>
        <w:t>报价方</w:t>
      </w:r>
      <w:r>
        <w:rPr>
          <w:rFonts w:hint="eastAsia"/>
          <w:lang w:val="zh-CN"/>
        </w:rPr>
        <w:t>全称：</w:t>
      </w:r>
      <w:r>
        <w:rPr>
          <w:rFonts w:hint="eastAsia"/>
          <w:u w:val="single"/>
          <w:lang w:val="en-US" w:eastAsia="zh-CN"/>
        </w:rPr>
        <w:t xml:space="preserve">                       </w:t>
      </w:r>
      <w:r>
        <w:rPr>
          <w:rFonts w:hint="eastAsia"/>
          <w:lang w:val="zh-CN"/>
        </w:rPr>
        <w:t>（盖章）</w:t>
      </w:r>
    </w:p>
    <w:p>
      <w:pPr>
        <w:bidi w:val="0"/>
        <w:ind w:left="0" w:leftChars="0" w:firstLine="2940" w:firstLineChars="1400"/>
        <w:rPr>
          <w:rFonts w:hint="eastAsia"/>
          <w:lang w:val="zh-CN"/>
        </w:rPr>
      </w:pPr>
      <w:r>
        <w:rPr>
          <w:rFonts w:hint="eastAsia"/>
          <w:lang w:val="zh-CN"/>
        </w:rPr>
        <w:t>法定代表人（或授权代表）：</w:t>
      </w:r>
      <w:r>
        <w:rPr>
          <w:rFonts w:hint="eastAsia"/>
          <w:u w:val="single"/>
          <w:lang w:val="en-US" w:eastAsia="zh-CN"/>
        </w:rPr>
        <w:t xml:space="preserve">          </w:t>
      </w:r>
      <w:r>
        <w:rPr>
          <w:rFonts w:hint="eastAsia"/>
          <w:lang w:val="zh-CN"/>
        </w:rPr>
        <w:t>（签字或盖章）</w:t>
      </w:r>
    </w:p>
    <w:p>
      <w:pPr>
        <w:pStyle w:val="13"/>
        <w:ind w:left="0" w:leftChars="0" w:firstLine="2940" w:firstLineChars="1400"/>
        <w:rPr>
          <w:rFonts w:hint="eastAsia"/>
        </w:rPr>
      </w:pPr>
      <w:r>
        <w:rPr>
          <w:rFonts w:hint="eastAsia"/>
          <w:lang w:val="zh-CN"/>
        </w:rPr>
        <w:t>日期：</w:t>
      </w:r>
      <w:r>
        <w:rPr>
          <w:rFonts w:hint="eastAsia"/>
          <w:u w:val="single"/>
          <w:lang w:val="en-US" w:eastAsia="zh-CN"/>
        </w:rPr>
        <w:t xml:space="preserve">     </w:t>
      </w:r>
      <w:r>
        <w:rPr>
          <w:rFonts w:hint="eastAsia"/>
          <w:lang w:val="zh-CN"/>
        </w:rPr>
        <w:t>年</w:t>
      </w:r>
      <w:r>
        <w:rPr>
          <w:rFonts w:hint="eastAsia"/>
          <w:u w:val="single"/>
          <w:lang w:val="zh-CN"/>
        </w:rPr>
        <w:t xml:space="preserve">  </w:t>
      </w:r>
      <w:r>
        <w:rPr>
          <w:rFonts w:hint="eastAsia"/>
          <w:u w:val="single"/>
          <w:lang w:val="en-US" w:eastAsia="zh-CN"/>
        </w:rPr>
        <w:t xml:space="preserve"> </w:t>
      </w:r>
      <w:r>
        <w:rPr>
          <w:rFonts w:hint="eastAsia"/>
          <w:lang w:val="zh-CN"/>
        </w:rPr>
        <w:t>月</w:t>
      </w:r>
      <w:r>
        <w:rPr>
          <w:rFonts w:hint="eastAsia"/>
          <w:u w:val="single"/>
          <w:lang w:val="zh-CN"/>
        </w:rPr>
        <w:t xml:space="preserve"> </w:t>
      </w:r>
      <w:r>
        <w:rPr>
          <w:rFonts w:hint="eastAsia"/>
          <w:u w:val="single"/>
          <w:lang w:val="en-US" w:eastAsia="zh-CN"/>
        </w:rPr>
        <w:t xml:space="preserve"> </w:t>
      </w:r>
      <w:r>
        <w:rPr>
          <w:rFonts w:hint="eastAsia"/>
          <w:u w:val="single"/>
          <w:lang w:val="zh-CN"/>
        </w:rPr>
        <w:t xml:space="preserve"> </w:t>
      </w:r>
      <w:r>
        <w:rPr>
          <w:rFonts w:hint="eastAsia"/>
          <w:lang w:val="zh-CN"/>
        </w:rPr>
        <w:t>日</w:t>
      </w:r>
    </w:p>
    <w:p>
      <w:pPr>
        <w:pStyle w:val="2"/>
      </w:pPr>
    </w:p>
    <w:p>
      <w:pPr>
        <w:pStyle w:val="2"/>
        <w:ind w:firstLine="0" w:firstLineChars="0"/>
      </w:pPr>
    </w:p>
    <w:p>
      <w:pPr>
        <w:ind w:firstLine="420"/>
        <w:sectPr>
          <w:headerReference r:id="rId12" w:type="default"/>
          <w:pgSz w:w="11906" w:h="16838"/>
          <w:pgMar w:top="1134" w:right="1425" w:bottom="1134" w:left="1021" w:header="851" w:footer="1134" w:gutter="0"/>
          <w:pgNumType w:fmt="numberInDash"/>
          <w:cols w:space="720" w:num="1"/>
          <w:docGrid w:linePitch="326" w:charSpace="0"/>
        </w:sectPr>
      </w:pPr>
    </w:p>
    <w:p>
      <w:pPr>
        <w:pStyle w:val="7"/>
        <w:bidi w:val="0"/>
        <w:rPr>
          <w:rFonts w:hint="eastAsia"/>
        </w:rPr>
      </w:pPr>
      <w:bookmarkStart w:id="190" w:name="_Toc24604"/>
      <w:r>
        <w:rPr>
          <w:rFonts w:hint="eastAsia"/>
        </w:rPr>
        <w:t>附件：廉洁和诚信承诺书</w:t>
      </w:r>
      <w:bookmarkEnd w:id="190"/>
    </w:p>
    <w:p>
      <w:pPr>
        <w:pStyle w:val="59"/>
        <w:bidi w:val="0"/>
        <w:rPr>
          <w:rFonts w:hint="eastAsia"/>
          <w:lang w:eastAsia="zh-CN"/>
        </w:rPr>
      </w:pPr>
      <w:r>
        <w:rPr>
          <w:rFonts w:hint="eastAsia"/>
        </w:rPr>
        <w:t>廉洁和诚信承诺书</w:t>
      </w:r>
    </w:p>
    <w:p>
      <w:pPr>
        <w:ind w:firstLine="0" w:firstLineChars="0"/>
        <w:rPr>
          <w:rFonts w:hint="eastAsia"/>
        </w:rPr>
      </w:pPr>
      <w:r>
        <w:rPr>
          <w:rFonts w:hint="eastAsia"/>
        </w:rPr>
        <w:t>致：</w:t>
      </w:r>
      <w:r>
        <w:rPr>
          <w:rFonts w:hint="eastAsia"/>
          <w:u w:val="single"/>
        </w:rPr>
        <w:t xml:space="preserve">                        </w:t>
      </w:r>
      <w:r>
        <w:t>（</w:t>
      </w:r>
      <w:r>
        <w:rPr>
          <w:rFonts w:hint="eastAsia"/>
          <w:lang w:val="en-US" w:eastAsia="zh-CN"/>
        </w:rPr>
        <w:t>采购人</w:t>
      </w:r>
      <w:r>
        <w:t>名称）</w:t>
      </w:r>
      <w:r>
        <w:rPr>
          <w:rFonts w:hint="eastAsia"/>
        </w:rPr>
        <w:t>：</w:t>
      </w:r>
    </w:p>
    <w:p>
      <w:pPr>
        <w:bidi w:val="0"/>
        <w:rPr>
          <w:lang w:val="zh-CN"/>
        </w:rPr>
      </w:pPr>
      <w:r>
        <w:rPr>
          <w:rFonts w:hint="eastAsia"/>
          <w:lang w:val="zh-CN"/>
        </w:rPr>
        <w:t>根据国家、军队相关法律法规以及有关廉政建设的规定，为保证采购活动廉洁、公正和有效，在充分理解和认识“诚信守诺”重要性和必要性的基础上，我单位郑重承诺如下：</w:t>
      </w:r>
    </w:p>
    <w:p>
      <w:pPr>
        <w:bidi w:val="0"/>
        <w:rPr>
          <w:u w:val="single"/>
          <w:lang w:val="zh-CN"/>
        </w:rPr>
      </w:pPr>
      <w:r>
        <w:rPr>
          <w:rFonts w:hint="eastAsia"/>
          <w:u w:val="single"/>
          <w:lang w:val="zh-CN"/>
        </w:rPr>
        <w:t>1.严格遵守国家、军队有关法律法规以及行业有关规定；坚持采购活动公开、公正、诚信的原则，不围标、串标，不弄虚作假；不损害国家、军队和大学利益，不违反采购管理规章制度；杜绝商业贿赂，不以任何理由馈赠礼金、有价证券、贵重礼品；不与相关人员进行与采购合同有关的经济活动；若遇有关人员索贿，有义务举报；严格履行合同，自觉按合同办事。</w:t>
      </w:r>
    </w:p>
    <w:p>
      <w:pPr>
        <w:bidi w:val="0"/>
        <w:rPr>
          <w:u w:val="single"/>
          <w:lang w:val="zh-CN"/>
        </w:rPr>
      </w:pPr>
      <w:r>
        <w:rPr>
          <w:rFonts w:hint="eastAsia"/>
          <w:u w:val="single"/>
          <w:lang w:val="zh-CN"/>
        </w:rPr>
        <w:t>2.认真如实编写</w:t>
      </w:r>
      <w:r>
        <w:rPr>
          <w:rFonts w:hint="eastAsia"/>
          <w:u w:val="single"/>
          <w:lang w:val="en-US" w:eastAsia="zh-CN"/>
        </w:rPr>
        <w:t>报价</w:t>
      </w:r>
      <w:r>
        <w:rPr>
          <w:rFonts w:hint="eastAsia"/>
          <w:u w:val="single"/>
          <w:lang w:val="zh-CN"/>
        </w:rPr>
        <w:t>文件，确保</w:t>
      </w:r>
      <w:r>
        <w:rPr>
          <w:rFonts w:hint="eastAsia"/>
          <w:u w:val="single"/>
          <w:lang w:val="en-US" w:eastAsia="zh-CN"/>
        </w:rPr>
        <w:t>报价</w:t>
      </w:r>
      <w:r>
        <w:rPr>
          <w:rFonts w:hint="eastAsia"/>
          <w:u w:val="single"/>
          <w:lang w:val="zh-CN"/>
        </w:rPr>
        <w:t>文件中提供的文件资料、图片影像，财务数据、承诺资料、声明资料，以及其他资料和相应证明等材料的真实性、完整性、准确性；</w:t>
      </w:r>
    </w:p>
    <w:p>
      <w:pPr>
        <w:bidi w:val="0"/>
        <w:rPr>
          <w:u w:val="single"/>
          <w:lang w:val="zh-CN"/>
        </w:rPr>
      </w:pPr>
      <w:r>
        <w:rPr>
          <w:rFonts w:hint="eastAsia"/>
          <w:u w:val="single"/>
          <w:lang w:val="zh-CN"/>
        </w:rPr>
        <w:t>3.保证本次所投产品价格低于市场平均价格。</w:t>
      </w:r>
    </w:p>
    <w:p>
      <w:pPr>
        <w:bidi w:val="0"/>
        <w:rPr>
          <w:lang w:val="zh-CN"/>
        </w:rPr>
      </w:pPr>
      <w:r>
        <w:rPr>
          <w:rFonts w:hint="eastAsia"/>
          <w:lang w:val="zh-CN"/>
        </w:rPr>
        <w:t>如违反上述承诺，</w:t>
      </w:r>
      <w:r>
        <w:rPr>
          <w:rFonts w:hint="eastAsia"/>
          <w:lang w:val="en-US" w:eastAsia="zh-CN"/>
        </w:rPr>
        <w:t>采购人</w:t>
      </w:r>
      <w:r>
        <w:rPr>
          <w:rFonts w:hint="eastAsia"/>
          <w:lang w:val="zh-CN"/>
        </w:rPr>
        <w:t>有权取消我单位的</w:t>
      </w:r>
      <w:r>
        <w:rPr>
          <w:rFonts w:hint="eastAsia"/>
          <w:lang w:val="en-US" w:eastAsia="zh-CN"/>
        </w:rPr>
        <w:t>询价</w:t>
      </w:r>
      <w:r>
        <w:rPr>
          <w:rFonts w:hint="eastAsia"/>
          <w:lang w:val="zh-CN"/>
        </w:rPr>
        <w:t>资格，由此引起的一切损失由我单位自行承担。</w:t>
      </w:r>
    </w:p>
    <w:p>
      <w:pPr>
        <w:bidi w:val="0"/>
        <w:rPr>
          <w:lang w:val="zh-CN"/>
        </w:rPr>
      </w:pPr>
    </w:p>
    <w:p>
      <w:pPr>
        <w:bidi w:val="0"/>
        <w:ind w:left="0" w:leftChars="0" w:firstLine="2621" w:firstLineChars="1304"/>
        <w:rPr>
          <w:lang w:val="zh-CN"/>
        </w:rPr>
      </w:pPr>
      <w:r>
        <w:rPr>
          <w:rFonts w:hint="eastAsia"/>
          <w:lang w:val="en-US" w:eastAsia="zh-CN"/>
        </w:rPr>
        <w:t>报价方</w:t>
      </w:r>
      <w:r>
        <w:rPr>
          <w:rFonts w:hint="eastAsia"/>
          <w:lang w:val="zh-CN"/>
        </w:rPr>
        <w:t>全称：</w:t>
      </w:r>
      <w:r>
        <w:rPr>
          <w:rFonts w:hint="eastAsia"/>
          <w:u w:val="single"/>
          <w:lang w:val="en-US" w:eastAsia="zh-CN"/>
        </w:rPr>
        <w:t xml:space="preserve">                       </w:t>
      </w:r>
      <w:r>
        <w:rPr>
          <w:rFonts w:hint="eastAsia"/>
          <w:lang w:val="zh-CN"/>
        </w:rPr>
        <w:t>（盖章）</w:t>
      </w:r>
    </w:p>
    <w:p>
      <w:pPr>
        <w:bidi w:val="0"/>
        <w:ind w:left="0" w:leftChars="0" w:firstLine="2621" w:firstLineChars="1304"/>
        <w:rPr>
          <w:rFonts w:hint="eastAsia"/>
          <w:lang w:val="zh-CN"/>
        </w:rPr>
      </w:pPr>
      <w:r>
        <w:rPr>
          <w:rFonts w:hint="eastAsia"/>
          <w:lang w:val="zh-CN"/>
        </w:rPr>
        <w:t>法定代表人（或授权代表）：</w:t>
      </w:r>
      <w:r>
        <w:rPr>
          <w:rFonts w:hint="eastAsia"/>
          <w:u w:val="single"/>
          <w:lang w:val="en-US" w:eastAsia="zh-CN"/>
        </w:rPr>
        <w:t xml:space="preserve">          </w:t>
      </w:r>
      <w:r>
        <w:rPr>
          <w:rFonts w:hint="eastAsia"/>
          <w:lang w:val="zh-CN"/>
        </w:rPr>
        <w:t>（签字或盖章）</w:t>
      </w:r>
    </w:p>
    <w:p>
      <w:pPr>
        <w:bidi w:val="0"/>
        <w:ind w:left="0" w:leftChars="0" w:firstLine="2621" w:firstLineChars="1304"/>
        <w:rPr>
          <w:rFonts w:hint="eastAsia"/>
        </w:rPr>
      </w:pPr>
      <w:r>
        <w:rPr>
          <w:rFonts w:hint="eastAsia"/>
          <w:lang w:val="zh-CN"/>
        </w:rPr>
        <w:t>日期：</w:t>
      </w:r>
      <w:r>
        <w:rPr>
          <w:rFonts w:hint="eastAsia"/>
          <w:u w:val="single"/>
          <w:lang w:val="en-US" w:eastAsia="zh-CN"/>
        </w:rPr>
        <w:t xml:space="preserve">     </w:t>
      </w:r>
      <w:r>
        <w:rPr>
          <w:rFonts w:hint="eastAsia"/>
          <w:lang w:val="zh-CN"/>
        </w:rPr>
        <w:t>年</w:t>
      </w:r>
      <w:r>
        <w:rPr>
          <w:rFonts w:hint="eastAsia"/>
          <w:u w:val="single"/>
          <w:lang w:val="zh-CN"/>
        </w:rPr>
        <w:t xml:space="preserve">  </w:t>
      </w:r>
      <w:r>
        <w:rPr>
          <w:rFonts w:hint="eastAsia"/>
          <w:u w:val="single"/>
          <w:lang w:val="en-US" w:eastAsia="zh-CN"/>
        </w:rPr>
        <w:t xml:space="preserve"> </w:t>
      </w:r>
      <w:r>
        <w:rPr>
          <w:rFonts w:hint="eastAsia"/>
          <w:lang w:val="zh-CN"/>
        </w:rPr>
        <w:t>月</w:t>
      </w:r>
      <w:r>
        <w:rPr>
          <w:rFonts w:hint="eastAsia"/>
          <w:u w:val="single"/>
          <w:lang w:val="zh-CN"/>
        </w:rPr>
        <w:t xml:space="preserve"> </w:t>
      </w:r>
      <w:r>
        <w:rPr>
          <w:rFonts w:hint="eastAsia"/>
          <w:u w:val="single"/>
          <w:lang w:val="en-US" w:eastAsia="zh-CN"/>
        </w:rPr>
        <w:t xml:space="preserve"> </w:t>
      </w:r>
      <w:r>
        <w:rPr>
          <w:rFonts w:hint="eastAsia"/>
          <w:u w:val="single"/>
          <w:lang w:val="zh-CN"/>
        </w:rPr>
        <w:t xml:space="preserve"> </w:t>
      </w:r>
      <w:r>
        <w:rPr>
          <w:rFonts w:hint="eastAsia"/>
          <w:lang w:val="zh-CN"/>
        </w:rPr>
        <w:t>日</w:t>
      </w:r>
    </w:p>
    <w:p>
      <w:pPr>
        <w:pStyle w:val="6"/>
        <w:bidi w:val="0"/>
        <w:rPr>
          <w:rFonts w:hint="eastAsia"/>
        </w:rPr>
      </w:pPr>
      <w:r>
        <w:rPr>
          <w:rFonts w:hint="eastAsia"/>
          <w:lang w:eastAsia="zh-CN"/>
        </w:rPr>
        <w:br w:type="page"/>
      </w:r>
      <w:bookmarkStart w:id="191" w:name="_Toc26540"/>
      <w:r>
        <w:rPr>
          <w:rFonts w:hint="eastAsia"/>
          <w:lang w:eastAsia="zh-CN"/>
        </w:rPr>
        <w:t>（</w:t>
      </w:r>
      <w:r>
        <w:rPr>
          <w:rFonts w:hint="eastAsia"/>
          <w:lang w:val="en-US" w:eastAsia="zh-CN"/>
        </w:rPr>
        <w:t>七</w:t>
      </w:r>
      <w:r>
        <w:rPr>
          <w:rFonts w:hint="eastAsia"/>
          <w:lang w:eastAsia="zh-CN"/>
        </w:rPr>
        <w:t>）</w:t>
      </w:r>
      <w:r>
        <w:rPr>
          <w:rFonts w:hint="eastAsia"/>
        </w:rPr>
        <w:t>法律、行政法规规定的其他条件</w:t>
      </w:r>
      <w:bookmarkEnd w:id="191"/>
    </w:p>
    <w:p>
      <w:pPr>
        <w:bidi w:val="0"/>
        <w:rPr>
          <w:rFonts w:hint="eastAsia"/>
        </w:rPr>
      </w:pPr>
      <w:r>
        <w:rPr>
          <w:rFonts w:hint="eastAsia"/>
          <w:b/>
          <w:bCs/>
        </w:rPr>
        <w:t>注：</w:t>
      </w:r>
      <w:r>
        <w:rPr>
          <w:rFonts w:hint="eastAsia" w:ascii="宋体" w:hAnsi="宋体" w:eastAsia="宋体" w:cs="宋体"/>
          <w:lang w:val="en-US" w:eastAsia="zh-CN"/>
        </w:rPr>
        <w:t>报价方</w:t>
      </w:r>
      <w:r>
        <w:rPr>
          <w:rFonts w:hint="eastAsia" w:ascii="宋体" w:hAnsi="宋体" w:eastAsia="宋体" w:cs="宋体"/>
        </w:rPr>
        <w:t>需按本</w:t>
      </w:r>
      <w:r>
        <w:rPr>
          <w:rFonts w:hint="eastAsia" w:ascii="宋体" w:hAnsi="宋体" w:cs="宋体"/>
          <w:lang w:val="en-US" w:eastAsia="zh-CN"/>
        </w:rPr>
        <w:t>询价</w:t>
      </w:r>
      <w:r>
        <w:rPr>
          <w:rFonts w:hint="eastAsia" w:ascii="宋体" w:hAnsi="宋体" w:eastAsia="宋体" w:cs="宋体"/>
        </w:rPr>
        <w:t xml:space="preserve">文件“第三部分 </w:t>
      </w:r>
      <w:r>
        <w:rPr>
          <w:rFonts w:hint="eastAsia" w:ascii="宋体" w:hAnsi="宋体" w:eastAsia="宋体" w:cs="宋体"/>
          <w:lang w:val="en-US" w:eastAsia="zh-CN"/>
        </w:rPr>
        <w:t>报价方</w:t>
      </w:r>
      <w:r>
        <w:rPr>
          <w:rFonts w:hint="eastAsia" w:ascii="宋体" w:hAnsi="宋体" w:eastAsia="宋体" w:cs="宋体"/>
        </w:rPr>
        <w:t>须知”——“五、</w:t>
      </w:r>
      <w:r>
        <w:rPr>
          <w:rFonts w:hint="eastAsia" w:ascii="宋体" w:hAnsi="宋体" w:cs="宋体"/>
          <w:lang w:val="en-US" w:eastAsia="zh-CN"/>
        </w:rPr>
        <w:t>询价</w:t>
      </w:r>
      <w:r>
        <w:rPr>
          <w:rFonts w:hint="eastAsia" w:ascii="宋体" w:hAnsi="宋体" w:eastAsia="宋体" w:cs="宋体"/>
          <w:lang w:val="en-US" w:eastAsia="zh-CN"/>
        </w:rPr>
        <w:t>报价与评审</w:t>
      </w:r>
      <w:r>
        <w:rPr>
          <w:rFonts w:hint="eastAsia" w:ascii="宋体" w:hAnsi="宋体" w:eastAsia="宋体" w:cs="宋体"/>
        </w:rPr>
        <w:t>”——“（四）评审方法”——“表1：资格性和符合性审查表”中</w:t>
      </w:r>
      <w:r>
        <w:rPr>
          <w:rFonts w:hint="eastAsia" w:ascii="宋体" w:hAnsi="宋体" w:eastAsia="宋体" w:cs="宋体"/>
          <w:lang w:eastAsia="zh-CN"/>
        </w:rPr>
        <w:t>“审查项目”的</w:t>
      </w:r>
      <w:r>
        <w:rPr>
          <w:rFonts w:hint="eastAsia"/>
          <w:b/>
          <w:bCs/>
          <w:u w:val="single"/>
        </w:rPr>
        <w:t>“法律、行政法规规定的其他条件”</w:t>
      </w:r>
      <w:r>
        <w:rPr>
          <w:rFonts w:hint="eastAsia"/>
        </w:rPr>
        <w:t>中的要求提供相关证明材料。</w:t>
      </w:r>
      <w:r>
        <w:rPr>
          <w:b/>
          <w:bCs/>
          <w:color w:val="auto"/>
          <w:highlight w:val="none"/>
        </w:rPr>
        <w:t>书面</w:t>
      </w:r>
      <w:r>
        <w:rPr>
          <w:rFonts w:hint="eastAsia"/>
          <w:b/>
          <w:bCs/>
          <w:color w:val="auto"/>
          <w:highlight w:val="none"/>
          <w:lang w:val="en-US" w:eastAsia="zh-CN"/>
        </w:rPr>
        <w:t>承诺</w:t>
      </w:r>
      <w:r>
        <w:rPr>
          <w:rFonts w:hint="eastAsia"/>
          <w:b/>
          <w:bCs/>
          <w:color w:val="auto"/>
          <w:highlight w:val="none"/>
          <w:lang w:eastAsia="zh-CN"/>
        </w:rPr>
        <w:t>格式详见下文：</w:t>
      </w:r>
    </w:p>
    <w:p>
      <w:pPr>
        <w:bidi w:val="0"/>
        <w:rPr>
          <w:rFonts w:hint="eastAsia"/>
        </w:rPr>
      </w:pPr>
    </w:p>
    <w:p>
      <w:pPr>
        <w:pStyle w:val="59"/>
        <w:bidi w:val="0"/>
        <w:rPr>
          <w:rFonts w:hint="eastAsia"/>
          <w:lang w:eastAsia="zh-CN"/>
        </w:rPr>
      </w:pPr>
      <w:r>
        <w:rPr>
          <w:rFonts w:hint="eastAsia"/>
        </w:rPr>
        <w:t>书面</w:t>
      </w:r>
      <w:r>
        <w:rPr>
          <w:rFonts w:hint="eastAsia"/>
          <w:lang w:eastAsia="zh-CN"/>
        </w:rPr>
        <w:t>承诺</w:t>
      </w:r>
    </w:p>
    <w:p>
      <w:pPr>
        <w:bidi w:val="0"/>
        <w:ind w:left="0" w:leftChars="0" w:firstLine="0" w:firstLineChars="0"/>
        <w:rPr>
          <w:lang w:val="zh-CN"/>
        </w:rPr>
      </w:pPr>
      <w:r>
        <w:rPr>
          <w:rFonts w:hint="eastAsia"/>
          <w:u w:val="none"/>
          <w:lang w:val="zh-CN"/>
        </w:rPr>
        <w:t>致：</w:t>
      </w:r>
      <w:r>
        <w:rPr>
          <w:rFonts w:hint="eastAsia"/>
          <w:u w:val="single"/>
          <w:lang w:val="en-US" w:eastAsia="zh-CN"/>
        </w:rPr>
        <w:t xml:space="preserve">             </w:t>
      </w:r>
      <w:r>
        <w:rPr>
          <w:rFonts w:hint="eastAsia"/>
          <w:u w:val="none"/>
          <w:lang w:val="en-US" w:eastAsia="zh-CN"/>
        </w:rPr>
        <w:t>（采购人名称）</w:t>
      </w:r>
      <w:r>
        <w:rPr>
          <w:rFonts w:hint="eastAsia"/>
          <w:lang w:val="zh-CN"/>
        </w:rPr>
        <w:t>：</w:t>
      </w:r>
    </w:p>
    <w:p>
      <w:pPr>
        <w:pStyle w:val="13"/>
        <w:rPr>
          <w:rFonts w:hint="eastAsia" w:eastAsia="宋体"/>
          <w:lang w:eastAsia="zh-CN"/>
        </w:rPr>
      </w:pPr>
      <w:r>
        <w:rPr>
          <w:rFonts w:hint="eastAsia"/>
        </w:rPr>
        <w:t>我方参加贵</w:t>
      </w:r>
      <w:r>
        <w:rPr>
          <w:rFonts w:hint="eastAsia"/>
          <w:lang w:eastAsia="zh-CN"/>
        </w:rPr>
        <w:t>单位</w:t>
      </w:r>
      <w:r>
        <w:rPr>
          <w:rFonts w:hint="eastAsia"/>
        </w:rPr>
        <w:t>组织的</w:t>
      </w:r>
      <w:r>
        <w:rPr>
          <w:rFonts w:hint="eastAsia"/>
          <w:lang w:eastAsia="zh-CN"/>
        </w:rPr>
        <w:t>编号为</w:t>
      </w:r>
      <w:r>
        <w:rPr>
          <w:rFonts w:hint="eastAsia"/>
          <w:u w:val="single"/>
        </w:rPr>
        <w:t xml:space="preserve">             </w:t>
      </w:r>
      <w:r>
        <w:rPr>
          <w:rFonts w:hint="eastAsia"/>
          <w:u w:val="none"/>
          <w:lang w:eastAsia="zh-CN"/>
        </w:rPr>
        <w:t>（项目编号）</w:t>
      </w:r>
      <w:r>
        <w:rPr>
          <w:rFonts w:hint="eastAsia"/>
          <w:lang w:eastAsia="zh-CN"/>
        </w:rPr>
        <w:t>的</w:t>
      </w:r>
      <w:r>
        <w:rPr>
          <w:rFonts w:hint="eastAsia"/>
          <w:u w:val="single"/>
        </w:rPr>
        <w:t xml:space="preserve">           </w:t>
      </w:r>
      <w:r>
        <w:rPr>
          <w:rFonts w:hint="eastAsia"/>
          <w:u w:val="none"/>
          <w:lang w:eastAsia="zh-CN"/>
        </w:rPr>
        <w:t>（</w:t>
      </w:r>
      <w:r>
        <w:rPr>
          <w:rFonts w:hint="eastAsia"/>
          <w:u w:val="none"/>
        </w:rPr>
        <w:t>项目</w:t>
      </w:r>
      <w:r>
        <w:rPr>
          <w:rFonts w:hint="eastAsia"/>
          <w:u w:val="none"/>
          <w:lang w:eastAsia="zh-CN"/>
        </w:rPr>
        <w:t>名称）</w:t>
      </w:r>
      <w:r>
        <w:rPr>
          <w:rFonts w:hint="eastAsia"/>
        </w:rPr>
        <w:t>采购活动，现就有关事项</w:t>
      </w:r>
      <w:r>
        <w:rPr>
          <w:rFonts w:hint="eastAsia"/>
          <w:lang w:eastAsia="zh-CN"/>
        </w:rPr>
        <w:t>承诺</w:t>
      </w:r>
      <w:r>
        <w:rPr>
          <w:rFonts w:hint="eastAsia"/>
        </w:rPr>
        <w:t>如下</w:t>
      </w:r>
      <w:r>
        <w:rPr>
          <w:rFonts w:hint="eastAsia"/>
          <w:lang w:eastAsia="zh-CN"/>
        </w:rPr>
        <w:t>：</w:t>
      </w:r>
    </w:p>
    <w:p>
      <w:pPr>
        <w:ind w:firstLine="462"/>
        <w:rPr>
          <w:rFonts w:hint="eastAsia" w:ascii="宋体" w:hAnsi="宋体" w:eastAsia="宋体" w:cs="宋体"/>
          <w:lang w:eastAsia="zh-CN"/>
        </w:rPr>
      </w:pPr>
      <w:r>
        <w:rPr>
          <w:rFonts w:hint="eastAsia" w:ascii="宋体" w:hAnsi="宋体" w:eastAsia="宋体" w:cs="宋体"/>
        </w:rPr>
        <w:t>我方</w:t>
      </w:r>
      <w:r>
        <w:rPr>
          <w:rFonts w:hint="eastAsia" w:ascii="宋体" w:hAnsi="宋体" w:eastAsia="宋体" w:cs="宋体"/>
          <w:u w:val="single"/>
        </w:rPr>
        <w:t xml:space="preserve">  </w:t>
      </w:r>
      <w:r>
        <w:rPr>
          <w:rFonts w:hint="eastAsia" w:ascii="宋体" w:hAnsi="宋体" w:eastAsia="宋体" w:cs="宋体"/>
          <w:u w:val="single"/>
          <w:lang w:val="en-US" w:eastAsia="zh-CN"/>
        </w:rPr>
        <w:t>符合</w:t>
      </w:r>
      <w:r>
        <w:rPr>
          <w:rFonts w:hint="eastAsia"/>
          <w:u w:val="single"/>
        </w:rPr>
        <w:t>法律、行政法规规定的其他条件</w:t>
      </w:r>
      <w:r>
        <w:rPr>
          <w:rFonts w:hint="eastAsia" w:ascii="宋体" w:hAnsi="宋体" w:eastAsia="宋体" w:cs="宋体"/>
          <w:u w:val="single"/>
        </w:rPr>
        <w:t xml:space="preserve"> </w:t>
      </w:r>
      <w:r>
        <w:rPr>
          <w:rFonts w:hint="eastAsia" w:ascii="宋体" w:hAnsi="宋体" w:eastAsia="宋体" w:cs="宋体"/>
          <w:kern w:val="0"/>
          <w:sz w:val="21"/>
          <w:szCs w:val="21"/>
          <w:lang w:eastAsia="zh-CN"/>
        </w:rPr>
        <w:t>。</w:t>
      </w:r>
    </w:p>
    <w:p>
      <w:pPr>
        <w:ind w:firstLine="462"/>
        <w:rPr>
          <w:rFonts w:ascii="宋体" w:hAnsi="宋体" w:eastAsia="宋体" w:cs="宋体"/>
        </w:rPr>
      </w:pPr>
      <w:r>
        <w:rPr>
          <w:rFonts w:hint="eastAsia" w:ascii="宋体" w:hAnsi="宋体" w:cs="宋体"/>
          <w:lang w:val="en-US" w:eastAsia="zh-CN"/>
        </w:rPr>
        <w:t>我方</w:t>
      </w:r>
      <w:r>
        <w:rPr>
          <w:rFonts w:hint="eastAsia" w:ascii="宋体" w:hAnsi="宋体" w:eastAsia="宋体" w:cs="宋体"/>
        </w:rPr>
        <w:t>随时愿意提供相关证明材料并随时接受</w:t>
      </w:r>
      <w:r>
        <w:rPr>
          <w:rFonts w:hint="eastAsia" w:ascii="宋体" w:hAnsi="宋体" w:cs="宋体"/>
          <w:lang w:val="en-US" w:eastAsia="zh-CN"/>
        </w:rPr>
        <w:t>采购人</w:t>
      </w:r>
      <w:r>
        <w:rPr>
          <w:rFonts w:hint="eastAsia" w:ascii="宋体" w:hAnsi="宋体" w:eastAsia="宋体" w:cs="宋体"/>
        </w:rPr>
        <w:t>的检查验证。</w:t>
      </w:r>
    </w:p>
    <w:p>
      <w:pPr>
        <w:ind w:firstLine="462"/>
        <w:rPr>
          <w:rFonts w:ascii="宋体" w:hAnsi="宋体" w:eastAsia="宋体" w:cs="宋体"/>
        </w:rPr>
      </w:pPr>
      <w:r>
        <w:rPr>
          <w:rFonts w:hint="eastAsia" w:ascii="宋体" w:hAnsi="宋体" w:eastAsia="宋体" w:cs="宋体"/>
        </w:rPr>
        <w:t>违反上述承诺，愿承担一切法律责任，接受军队采购管理部门和</w:t>
      </w:r>
      <w:r>
        <w:rPr>
          <w:rFonts w:hint="eastAsia" w:ascii="宋体" w:hAnsi="宋体" w:cs="宋体"/>
          <w:lang w:val="en-US" w:eastAsia="zh-CN"/>
        </w:rPr>
        <w:t>采购人</w:t>
      </w:r>
      <w:r>
        <w:rPr>
          <w:rFonts w:hint="eastAsia" w:ascii="宋体" w:hAnsi="宋体" w:eastAsia="宋体" w:cs="宋体"/>
        </w:rPr>
        <w:t>按国家和军队规定作出的相关处罚。</w:t>
      </w:r>
    </w:p>
    <w:p>
      <w:pPr>
        <w:ind w:firstLine="462"/>
        <w:rPr>
          <w:rFonts w:ascii="宋体" w:hAnsi="宋体" w:eastAsia="宋体" w:cs="宋体"/>
          <w:szCs w:val="28"/>
        </w:rPr>
      </w:pPr>
      <w:r>
        <w:rPr>
          <w:rFonts w:hint="eastAsia" w:ascii="宋体" w:hAnsi="宋体" w:eastAsia="宋体" w:cs="宋体"/>
        </w:rPr>
        <w:t>特此</w:t>
      </w:r>
      <w:r>
        <w:rPr>
          <w:rFonts w:hint="eastAsia" w:ascii="宋体" w:hAnsi="宋体" w:eastAsia="宋体" w:cs="宋体"/>
          <w:lang w:eastAsia="zh-CN"/>
        </w:rPr>
        <w:t>承诺</w:t>
      </w:r>
      <w:r>
        <w:rPr>
          <w:rFonts w:hint="eastAsia" w:ascii="宋体" w:hAnsi="宋体" w:eastAsia="宋体" w:cs="宋体"/>
        </w:rPr>
        <w:t>。</w:t>
      </w:r>
    </w:p>
    <w:p>
      <w:pPr>
        <w:bidi w:val="0"/>
        <w:ind w:left="0" w:leftChars="0" w:firstLine="2010" w:firstLineChars="1000"/>
      </w:pPr>
      <w:r>
        <w:rPr>
          <w:rFonts w:hint="eastAsia"/>
          <w:lang w:val="en-US" w:eastAsia="zh-CN"/>
        </w:rPr>
        <w:t>报价方</w:t>
      </w:r>
      <w:r>
        <w:rPr>
          <w:rFonts w:hint="eastAsia"/>
        </w:rPr>
        <w:t>全称：</w:t>
      </w:r>
      <w:r>
        <w:rPr>
          <w:rFonts w:hint="eastAsia"/>
          <w:u w:val="single"/>
        </w:rPr>
        <w:t xml:space="preserve">                               </w:t>
      </w:r>
      <w:r>
        <w:rPr>
          <w:rFonts w:hint="eastAsia"/>
        </w:rPr>
        <w:t>（盖章）</w:t>
      </w:r>
    </w:p>
    <w:p>
      <w:pPr>
        <w:bidi w:val="0"/>
        <w:ind w:left="0" w:leftChars="0" w:firstLine="2010" w:firstLineChars="1000"/>
      </w:pPr>
      <w:r>
        <w:rPr>
          <w:rFonts w:hint="eastAsia"/>
        </w:rPr>
        <w:t>法定代表人（或授权代表）：</w:t>
      </w:r>
      <w:r>
        <w:rPr>
          <w:rFonts w:hint="eastAsia"/>
          <w:u w:val="single"/>
        </w:rPr>
        <w:t xml:space="preserve">                 </w:t>
      </w:r>
      <w:r>
        <w:rPr>
          <w:rFonts w:hint="eastAsia"/>
        </w:rPr>
        <w:t>（签字</w:t>
      </w:r>
      <w:r>
        <w:rPr>
          <w:rFonts w:hint="eastAsia"/>
          <w:lang w:eastAsia="zh-CN"/>
        </w:rPr>
        <w:t>或盖章</w:t>
      </w:r>
      <w:r>
        <w:rPr>
          <w:rFonts w:hint="eastAsia"/>
        </w:rPr>
        <w:t>）</w:t>
      </w:r>
    </w:p>
    <w:p>
      <w:pPr>
        <w:bidi w:val="0"/>
        <w:ind w:left="0" w:leftChars="0" w:firstLine="2010" w:firstLineChars="1000"/>
        <w:rPr>
          <w:rFonts w:hint="eastAsia"/>
          <w:lang w:eastAsia="zh-CN"/>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6"/>
        <w:bidi w:val="0"/>
        <w:rPr>
          <w:rFonts w:hint="eastAsia"/>
        </w:rPr>
      </w:pPr>
      <w:r>
        <w:rPr>
          <w:rFonts w:hint="eastAsia"/>
          <w:lang w:eastAsia="zh-CN"/>
        </w:rPr>
        <w:br w:type="page"/>
      </w:r>
      <w:bookmarkStart w:id="192" w:name="_Toc8947"/>
      <w:r>
        <w:rPr>
          <w:rFonts w:hint="eastAsia"/>
          <w:lang w:eastAsia="zh-CN"/>
        </w:rPr>
        <w:t>（</w:t>
      </w:r>
      <w:r>
        <w:rPr>
          <w:rFonts w:hint="eastAsia"/>
          <w:lang w:val="en-US" w:eastAsia="zh-CN"/>
        </w:rPr>
        <w:t>八</w:t>
      </w:r>
      <w:r>
        <w:rPr>
          <w:rFonts w:hint="eastAsia"/>
          <w:lang w:eastAsia="zh-CN"/>
        </w:rPr>
        <w:t>）</w:t>
      </w:r>
      <w:r>
        <w:rPr>
          <w:rFonts w:hint="eastAsia"/>
          <w:color w:val="auto"/>
          <w:lang w:val="en-US" w:eastAsia="zh-CN"/>
        </w:rPr>
        <w:t>关联关系</w:t>
      </w:r>
      <w:bookmarkEnd w:id="192"/>
    </w:p>
    <w:p>
      <w:pPr>
        <w:ind w:firstLine="422"/>
        <w:rPr>
          <w:rFonts w:hint="eastAsia"/>
        </w:rPr>
      </w:pPr>
      <w:r>
        <w:rPr>
          <w:rFonts w:hint="eastAsia"/>
          <w:b/>
          <w:bCs/>
        </w:rPr>
        <w:t>注：</w:t>
      </w:r>
      <w:r>
        <w:rPr>
          <w:rFonts w:hint="eastAsia" w:ascii="宋体" w:hAnsi="宋体" w:eastAsia="宋体" w:cs="宋体"/>
          <w:lang w:val="en-US" w:eastAsia="zh-CN"/>
        </w:rPr>
        <w:t>报价方</w:t>
      </w:r>
      <w:r>
        <w:rPr>
          <w:rFonts w:hint="eastAsia" w:ascii="宋体" w:hAnsi="宋体" w:eastAsia="宋体" w:cs="宋体"/>
        </w:rPr>
        <w:t>需按本</w:t>
      </w:r>
      <w:r>
        <w:rPr>
          <w:rFonts w:hint="eastAsia" w:ascii="宋体" w:hAnsi="宋体" w:cs="宋体"/>
          <w:lang w:val="en-US" w:eastAsia="zh-CN"/>
        </w:rPr>
        <w:t>询价</w:t>
      </w:r>
      <w:r>
        <w:rPr>
          <w:rFonts w:hint="eastAsia" w:ascii="宋体" w:hAnsi="宋体" w:eastAsia="宋体" w:cs="宋体"/>
        </w:rPr>
        <w:t xml:space="preserve">文件“第三部分 </w:t>
      </w:r>
      <w:r>
        <w:rPr>
          <w:rFonts w:hint="eastAsia" w:ascii="宋体" w:hAnsi="宋体" w:eastAsia="宋体" w:cs="宋体"/>
          <w:lang w:val="en-US" w:eastAsia="zh-CN"/>
        </w:rPr>
        <w:t>报价方</w:t>
      </w:r>
      <w:r>
        <w:rPr>
          <w:rFonts w:hint="eastAsia" w:ascii="宋体" w:hAnsi="宋体" w:eastAsia="宋体" w:cs="宋体"/>
        </w:rPr>
        <w:t>须知”——“五、</w:t>
      </w:r>
      <w:r>
        <w:rPr>
          <w:rFonts w:hint="eastAsia" w:ascii="宋体" w:hAnsi="宋体" w:cs="宋体"/>
          <w:lang w:val="en-US" w:eastAsia="zh-CN"/>
        </w:rPr>
        <w:t>询价</w:t>
      </w:r>
      <w:r>
        <w:rPr>
          <w:rFonts w:hint="eastAsia" w:ascii="宋体" w:hAnsi="宋体" w:eastAsia="宋体" w:cs="宋体"/>
          <w:lang w:val="en-US" w:eastAsia="zh-CN"/>
        </w:rPr>
        <w:t>报价与评审</w:t>
      </w:r>
      <w:r>
        <w:rPr>
          <w:rFonts w:hint="eastAsia" w:ascii="宋体" w:hAnsi="宋体" w:eastAsia="宋体" w:cs="宋体"/>
        </w:rPr>
        <w:t>”——“（四）评审方法”——</w:t>
      </w:r>
      <w:r>
        <w:rPr>
          <w:rFonts w:hint="eastAsia"/>
        </w:rPr>
        <w:t>“表1：资格性和符合性审查表”中“审查项目”的</w:t>
      </w:r>
      <w:r>
        <w:rPr>
          <w:rFonts w:hint="eastAsia"/>
          <w:b/>
          <w:bCs/>
          <w:u w:val="single"/>
        </w:rPr>
        <w:t>“关联关系”</w:t>
      </w:r>
      <w:r>
        <w:rPr>
          <w:rFonts w:hint="eastAsia"/>
        </w:rPr>
        <w:t>中的要求提供相应的证明材料。</w:t>
      </w:r>
      <w:r>
        <w:rPr>
          <w:b/>
          <w:bCs/>
        </w:rPr>
        <w:t>书面声明</w:t>
      </w:r>
      <w:r>
        <w:rPr>
          <w:rFonts w:hint="eastAsia"/>
          <w:b/>
          <w:bCs/>
        </w:rPr>
        <w:t>格式详见下文：</w:t>
      </w:r>
    </w:p>
    <w:p>
      <w:pPr>
        <w:pStyle w:val="2"/>
        <w:rPr>
          <w:rFonts w:hint="eastAsia"/>
        </w:rPr>
      </w:pPr>
    </w:p>
    <w:p>
      <w:pPr>
        <w:pStyle w:val="59"/>
        <w:bidi w:val="0"/>
        <w:rPr>
          <w:rFonts w:hint="eastAsia"/>
        </w:rPr>
      </w:pPr>
      <w:r>
        <w:rPr>
          <w:rFonts w:hint="eastAsia"/>
        </w:rPr>
        <w:t>书面声明</w:t>
      </w:r>
    </w:p>
    <w:p>
      <w:pPr>
        <w:ind w:firstLine="0" w:firstLineChars="0"/>
        <w:rPr>
          <w:lang w:val="zh-CN"/>
        </w:rPr>
      </w:pPr>
      <w:r>
        <w:rPr>
          <w:rFonts w:hint="eastAsia"/>
          <w:lang w:val="zh-CN"/>
        </w:rPr>
        <w:t>致：</w:t>
      </w:r>
      <w:r>
        <w:rPr>
          <w:rFonts w:hint="eastAsia"/>
          <w:u w:val="single"/>
        </w:rPr>
        <w:t xml:space="preserve">             </w:t>
      </w:r>
      <w:r>
        <w:rPr>
          <w:rFonts w:hint="eastAsia"/>
        </w:rPr>
        <w:t>（</w:t>
      </w:r>
      <w:r>
        <w:rPr>
          <w:rFonts w:hint="eastAsia"/>
          <w:lang w:val="en-US" w:eastAsia="zh-CN"/>
        </w:rPr>
        <w:t>采购人</w:t>
      </w:r>
      <w:r>
        <w:rPr>
          <w:rFonts w:hint="eastAsia"/>
        </w:rPr>
        <w:t>名称）</w:t>
      </w:r>
      <w:r>
        <w:rPr>
          <w:rFonts w:hint="eastAsia"/>
          <w:lang w:val="zh-CN"/>
        </w:rPr>
        <w:t>：</w:t>
      </w:r>
    </w:p>
    <w:p>
      <w:pPr>
        <w:bidi w:val="0"/>
        <w:rPr>
          <w:rFonts w:hint="eastAsia"/>
        </w:rPr>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（项目名称）采购活动，现就有关事项声明如下：</w:t>
      </w:r>
    </w:p>
    <w:p>
      <w:pPr>
        <w:ind w:firstLine="420"/>
        <w:rPr>
          <w:rFonts w:hint="eastAsia" w:ascii="宋体" w:hAnsi="宋体" w:cs="宋体"/>
        </w:rPr>
      </w:pPr>
      <w:r>
        <w:rPr>
          <w:rFonts w:hint="eastAsia" w:ascii="宋体" w:hAnsi="宋体" w:cs="宋体"/>
        </w:rPr>
        <w:t>我方不存在下列情形：</w:t>
      </w:r>
    </w:p>
    <w:p>
      <w:pPr>
        <w:ind w:firstLine="420"/>
        <w:rPr>
          <w:rFonts w:hint="eastAsia" w:ascii="宋体" w:hAnsi="宋体" w:cs="宋体"/>
          <w:kern w:val="0"/>
          <w:szCs w:val="21"/>
        </w:rPr>
      </w:pPr>
      <w:r>
        <w:rPr>
          <w:rFonts w:hint="eastAsia" w:ascii="宋体" w:hAnsi="宋体" w:cs="宋体"/>
          <w:u w:val="single"/>
        </w:rPr>
        <w:t>1.</w:t>
      </w:r>
      <w:r>
        <w:rPr>
          <w:rFonts w:hint="eastAsia"/>
          <w:u w:val="single"/>
        </w:rPr>
        <w:t>单位负责人为同一人或者存在直接控股、管理关系的不同供应商，同时参加同一包的</w:t>
      </w:r>
      <w:r>
        <w:rPr>
          <w:rFonts w:hint="eastAsia"/>
          <w:u w:val="single"/>
          <w:lang w:val="en-US" w:eastAsia="zh-CN"/>
        </w:rPr>
        <w:t>采购</w:t>
      </w:r>
      <w:r>
        <w:rPr>
          <w:rFonts w:hint="eastAsia"/>
          <w:u w:val="single"/>
        </w:rPr>
        <w:t>活动</w:t>
      </w:r>
      <w:r>
        <w:rPr>
          <w:rFonts w:hint="eastAsia" w:ascii="宋体" w:hAnsi="宋体" w:cs="宋体"/>
          <w:kern w:val="0"/>
          <w:szCs w:val="21"/>
        </w:rPr>
        <w:t>。</w:t>
      </w:r>
    </w:p>
    <w:p>
      <w:pPr>
        <w:ind w:firstLine="420"/>
        <w:rPr>
          <w:rFonts w:hint="eastAsia" w:ascii="宋体" w:hAnsi="宋体" w:cs="宋体"/>
          <w:kern w:val="0"/>
          <w:szCs w:val="21"/>
          <w:u w:val="single"/>
        </w:rPr>
      </w:pPr>
      <w:r>
        <w:rPr>
          <w:rFonts w:hint="eastAsia" w:ascii="宋体" w:hAnsi="宋体" w:cs="宋体"/>
          <w:kern w:val="0"/>
          <w:szCs w:val="21"/>
          <w:u w:val="single"/>
        </w:rPr>
        <w:t>2.我方与其他</w:t>
      </w:r>
      <w:r>
        <w:rPr>
          <w:rFonts w:hint="eastAsia" w:ascii="宋体" w:hAnsi="宋体" w:cs="宋体"/>
          <w:kern w:val="0"/>
          <w:szCs w:val="21"/>
          <w:u w:val="single"/>
          <w:lang w:val="en-US" w:eastAsia="zh-CN"/>
        </w:rPr>
        <w:t>报价方</w:t>
      </w:r>
      <w:r>
        <w:rPr>
          <w:rFonts w:hint="eastAsia"/>
          <w:u w:val="single"/>
        </w:rPr>
        <w:t>企业生产场地为同一地址</w:t>
      </w:r>
      <w:r>
        <w:rPr>
          <w:rFonts w:hint="eastAsia"/>
        </w:rPr>
        <w:t>。</w:t>
      </w:r>
    </w:p>
    <w:p>
      <w:pPr>
        <w:ind w:firstLine="420"/>
        <w:rPr>
          <w:rFonts w:ascii="宋体" w:hAnsi="宋体" w:cs="宋体"/>
          <w:kern w:val="0"/>
          <w:szCs w:val="21"/>
        </w:rPr>
      </w:pPr>
      <w:r>
        <w:rPr>
          <w:rFonts w:hint="eastAsia" w:ascii="宋体" w:hAnsi="宋体" w:cs="宋体"/>
          <w:kern w:val="0"/>
          <w:szCs w:val="21"/>
          <w:u w:val="single"/>
        </w:rPr>
        <w:t>3.我方与其他</w:t>
      </w:r>
      <w:r>
        <w:rPr>
          <w:rFonts w:hint="eastAsia" w:ascii="宋体" w:hAnsi="宋体" w:cs="宋体"/>
          <w:kern w:val="0"/>
          <w:szCs w:val="21"/>
          <w:u w:val="single"/>
          <w:lang w:val="en-US" w:eastAsia="zh-CN"/>
        </w:rPr>
        <w:t>报价方</w:t>
      </w:r>
      <w:r>
        <w:rPr>
          <w:rFonts w:hint="eastAsia" w:ascii="宋体" w:hAnsi="宋体" w:cs="宋体"/>
          <w:kern w:val="0"/>
          <w:szCs w:val="21"/>
          <w:u w:val="single"/>
        </w:rPr>
        <w:t>之间股东关联</w:t>
      </w:r>
      <w:r>
        <w:rPr>
          <w:rFonts w:hint="eastAsia" w:ascii="宋体" w:hAnsi="宋体" w:cs="宋体"/>
          <w:kern w:val="0"/>
          <w:szCs w:val="21"/>
        </w:rPr>
        <w:t>。</w:t>
      </w:r>
    </w:p>
    <w:p>
      <w:pPr>
        <w:ind w:firstLine="420"/>
        <w:rPr>
          <w:rFonts w:ascii="宋体" w:hAnsi="宋体" w:cs="宋体"/>
          <w:kern w:val="0"/>
          <w:szCs w:val="21"/>
          <w:u w:val="single"/>
        </w:rPr>
      </w:pPr>
      <w:r>
        <w:rPr>
          <w:rFonts w:hint="eastAsia" w:ascii="宋体" w:hAnsi="宋体" w:cs="宋体"/>
          <w:kern w:val="0"/>
          <w:szCs w:val="21"/>
        </w:rPr>
        <w:t>4.其他：</w:t>
      </w:r>
      <w:r>
        <w:rPr>
          <w:rFonts w:hint="eastAsia" w:ascii="宋体" w:hAnsi="宋体" w:cs="宋体"/>
          <w:kern w:val="0"/>
          <w:szCs w:val="21"/>
          <w:u w:val="single"/>
        </w:rPr>
        <w:t xml:space="preserve">                </w:t>
      </w:r>
      <w:r>
        <w:rPr>
          <w:rFonts w:hint="eastAsia" w:ascii="宋体" w:hAnsi="宋体" w:cs="宋体"/>
          <w:kern w:val="0"/>
          <w:szCs w:val="21"/>
        </w:rPr>
        <w:t>（如有，由</w:t>
      </w:r>
      <w:r>
        <w:rPr>
          <w:rFonts w:hint="eastAsia" w:ascii="宋体" w:hAnsi="宋体" w:cs="宋体"/>
          <w:kern w:val="0"/>
          <w:szCs w:val="21"/>
          <w:lang w:val="en-US" w:eastAsia="zh-CN"/>
        </w:rPr>
        <w:t>报价方</w:t>
      </w:r>
      <w:r>
        <w:rPr>
          <w:rFonts w:hint="eastAsia" w:ascii="宋体" w:hAnsi="宋体" w:cs="宋体"/>
          <w:kern w:val="0"/>
          <w:szCs w:val="21"/>
        </w:rPr>
        <w:t>自行声明）。</w:t>
      </w:r>
    </w:p>
    <w:p>
      <w:pPr>
        <w:ind w:firstLine="420"/>
        <w:rPr>
          <w:rFonts w:ascii="宋体" w:hAnsi="宋体" w:cs="宋体"/>
        </w:rPr>
      </w:pPr>
      <w:r>
        <w:rPr>
          <w:rFonts w:hint="eastAsia" w:ascii="宋体" w:hAnsi="宋体" w:cs="宋体"/>
          <w:lang w:val="en-US" w:eastAsia="zh-CN"/>
        </w:rPr>
        <w:t>我方</w:t>
      </w:r>
      <w:r>
        <w:rPr>
          <w:rFonts w:hint="eastAsia" w:ascii="宋体" w:hAnsi="宋体" w:cs="宋体"/>
        </w:rPr>
        <w:t>随时愿意提供相关证明材料并随时接受</w:t>
      </w:r>
      <w:r>
        <w:rPr>
          <w:rFonts w:hint="eastAsia" w:ascii="宋体" w:hAnsi="宋体" w:cs="宋体"/>
          <w:lang w:val="en-US" w:eastAsia="zh-CN"/>
        </w:rPr>
        <w:t>采购人</w:t>
      </w:r>
      <w:r>
        <w:rPr>
          <w:rFonts w:hint="eastAsia" w:ascii="宋体" w:hAnsi="宋体" w:cs="宋体"/>
        </w:rPr>
        <w:t>的检查验证。</w:t>
      </w:r>
    </w:p>
    <w:p>
      <w:pPr>
        <w:ind w:firstLine="420"/>
        <w:rPr>
          <w:rFonts w:ascii="宋体" w:hAnsi="宋体" w:cs="宋体"/>
        </w:rPr>
      </w:pPr>
      <w:r>
        <w:rPr>
          <w:rFonts w:hint="eastAsia" w:ascii="宋体" w:hAnsi="宋体" w:cs="宋体"/>
        </w:rPr>
        <w:t>违反上述声明，愿承担一切法律责任，接受军队采购管理部门和</w:t>
      </w:r>
      <w:r>
        <w:rPr>
          <w:rFonts w:hint="eastAsia" w:ascii="宋体" w:hAnsi="宋体" w:cs="宋体"/>
          <w:lang w:val="en-US" w:eastAsia="zh-CN"/>
        </w:rPr>
        <w:t>采购人</w:t>
      </w:r>
      <w:r>
        <w:rPr>
          <w:rFonts w:hint="eastAsia" w:ascii="宋体" w:hAnsi="宋体" w:cs="宋体"/>
        </w:rPr>
        <w:t>按国家和军队规定作出的相关处罚。</w:t>
      </w:r>
    </w:p>
    <w:p>
      <w:pPr>
        <w:ind w:firstLine="420"/>
        <w:rPr>
          <w:rFonts w:ascii="宋体" w:hAnsi="宋体" w:cs="宋体"/>
          <w:szCs w:val="28"/>
        </w:rPr>
      </w:pPr>
      <w:r>
        <w:rPr>
          <w:rFonts w:hint="eastAsia" w:ascii="宋体" w:hAnsi="宋体" w:cs="宋体"/>
        </w:rPr>
        <w:t>特此声明。</w:t>
      </w:r>
    </w:p>
    <w:p>
      <w:pPr>
        <w:ind w:left="0" w:leftChars="0" w:firstLine="2412" w:firstLineChars="1200"/>
        <w:rPr>
          <w:lang w:val="zh-CN"/>
        </w:rPr>
      </w:pPr>
      <w:r>
        <w:rPr>
          <w:rFonts w:hint="eastAsia"/>
          <w:lang w:val="en-US" w:eastAsia="zh-CN"/>
        </w:rPr>
        <w:t>报价方</w:t>
      </w:r>
      <w:r>
        <w:rPr>
          <w:lang w:val="zh-CN"/>
        </w:rPr>
        <w:t>全称：</w:t>
      </w:r>
      <w:r>
        <w:rPr>
          <w:rFonts w:hint="eastAsia"/>
          <w:u w:val="single"/>
        </w:rPr>
        <w:t xml:space="preserve">                              </w:t>
      </w:r>
      <w:r>
        <w:rPr>
          <w:lang w:val="zh-CN"/>
        </w:rPr>
        <w:t>（盖章）</w:t>
      </w:r>
    </w:p>
    <w:p>
      <w:pPr>
        <w:ind w:left="0" w:leftChars="0" w:firstLine="2412" w:firstLineChars="120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pPr>
        <w:ind w:left="0" w:leftChars="0" w:firstLine="2412" w:firstLineChars="120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pPr>
        <w:pStyle w:val="6"/>
        <w:bidi w:val="0"/>
      </w:pPr>
      <w:r>
        <w:rPr>
          <w:rFonts w:hint="eastAsia"/>
        </w:rPr>
        <w:br w:type="page"/>
      </w:r>
      <w:bookmarkStart w:id="193" w:name="_Toc14802"/>
      <w:r>
        <w:rPr>
          <w:rFonts w:hint="eastAsia"/>
          <w:lang w:eastAsia="zh-CN"/>
        </w:rPr>
        <w:t>（</w:t>
      </w:r>
      <w:r>
        <w:rPr>
          <w:rFonts w:hint="eastAsia"/>
          <w:lang w:val="en-US" w:eastAsia="zh-CN"/>
        </w:rPr>
        <w:t>九</w:t>
      </w:r>
      <w:r>
        <w:rPr>
          <w:rFonts w:hint="eastAsia"/>
          <w:lang w:eastAsia="zh-CN"/>
        </w:rPr>
        <w:t>）</w:t>
      </w:r>
      <w:r>
        <w:rPr>
          <w:rFonts w:hint="eastAsia"/>
        </w:rPr>
        <w:t>主要股东或出资人信息</w:t>
      </w:r>
      <w:bookmarkEnd w:id="193"/>
    </w:p>
    <w:p>
      <w:pPr>
        <w:pStyle w:val="59"/>
        <w:bidi w:val="0"/>
      </w:pPr>
      <w:r>
        <w:rPr>
          <w:rFonts w:hint="eastAsia"/>
        </w:rPr>
        <w:t>主要股东或出资人信息</w:t>
      </w:r>
    </w:p>
    <w:tbl>
      <w:tblPr>
        <w:tblStyle w:val="29"/>
        <w:tblW w:w="90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1230"/>
        <w:gridCol w:w="2183"/>
        <w:gridCol w:w="1314"/>
        <w:gridCol w:w="1416"/>
        <w:gridCol w:w="1233"/>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jc w:val="center"/>
              <w:rPr>
                <w:b/>
                <w:bCs/>
              </w:rPr>
            </w:pPr>
            <w:r>
              <w:rPr>
                <w:rFonts w:hint="eastAsia"/>
                <w:b/>
                <w:bCs/>
              </w:rPr>
              <w:t>序号</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jc w:val="center"/>
              <w:rPr>
                <w:b/>
                <w:bCs/>
              </w:rPr>
            </w:pPr>
            <w:r>
              <w:rPr>
                <w:rFonts w:hint="eastAsia"/>
                <w:b/>
                <w:bCs/>
              </w:rPr>
              <w:t>名称</w:t>
            </w:r>
          </w:p>
          <w:p>
            <w:pPr>
              <w:pStyle w:val="45"/>
              <w:bidi w:val="0"/>
              <w:jc w:val="center"/>
              <w:rPr>
                <w:b/>
                <w:bCs/>
              </w:rPr>
            </w:pPr>
            <w:r>
              <w:rPr>
                <w:rFonts w:hint="eastAsia"/>
                <w:b/>
                <w:bCs/>
              </w:rPr>
              <w:t>（姓名）</w:t>
            </w:r>
          </w:p>
        </w:tc>
        <w:tc>
          <w:tcPr>
            <w:tcW w:w="2183"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jc w:val="center"/>
              <w:rPr>
                <w:b/>
                <w:bCs/>
              </w:rPr>
            </w:pPr>
            <w:r>
              <w:rPr>
                <w:rFonts w:hint="eastAsia"/>
                <w:b/>
                <w:bCs/>
              </w:rPr>
              <w:t>统一社会信用代码</w:t>
            </w:r>
          </w:p>
          <w:p>
            <w:pPr>
              <w:pStyle w:val="45"/>
              <w:bidi w:val="0"/>
              <w:jc w:val="center"/>
              <w:rPr>
                <w:b/>
                <w:bCs/>
              </w:rPr>
            </w:pPr>
            <w:r>
              <w:rPr>
                <w:rFonts w:hint="eastAsia"/>
                <w:b/>
                <w:bCs/>
              </w:rPr>
              <w:t>（身份证号）</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jc w:val="center"/>
              <w:rPr>
                <w:b/>
                <w:bCs/>
              </w:rPr>
            </w:pPr>
            <w:r>
              <w:rPr>
                <w:rFonts w:hint="eastAsia"/>
                <w:b/>
                <w:bCs/>
              </w:rPr>
              <w:t>出资方式</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jc w:val="center"/>
              <w:rPr>
                <w:b/>
                <w:bCs/>
              </w:rPr>
            </w:pPr>
            <w:r>
              <w:rPr>
                <w:rFonts w:hint="eastAsia"/>
                <w:b/>
                <w:bCs/>
              </w:rPr>
              <w:t>出资金额</w:t>
            </w:r>
          </w:p>
          <w:p>
            <w:pPr>
              <w:pStyle w:val="45"/>
              <w:bidi w:val="0"/>
              <w:jc w:val="center"/>
              <w:rPr>
                <w:b/>
                <w:bCs/>
              </w:rPr>
            </w:pPr>
            <w:r>
              <w:rPr>
                <w:rFonts w:hint="eastAsia"/>
                <w:b/>
                <w:bCs/>
              </w:rPr>
              <w:t>（万元）</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jc w:val="center"/>
              <w:rPr>
                <w:b/>
                <w:bCs/>
              </w:rPr>
            </w:pPr>
            <w:r>
              <w:rPr>
                <w:rFonts w:hint="eastAsia"/>
                <w:b/>
                <w:bCs/>
              </w:rPr>
              <w:t>占全部股份比例</w:t>
            </w:r>
          </w:p>
        </w:tc>
        <w:tc>
          <w:tcPr>
            <w:tcW w:w="909"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jc w:val="center"/>
              <w:rPr>
                <w:b/>
                <w:bCs/>
              </w:rPr>
            </w:pPr>
            <w:r>
              <w:rPr>
                <w:rFonts w:hint="eastAsia"/>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c>
          <w:tcPr>
            <w:tcW w:w="2183"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c>
          <w:tcPr>
            <w:tcW w:w="909"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c>
          <w:tcPr>
            <w:tcW w:w="2183"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c>
          <w:tcPr>
            <w:tcW w:w="909"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c>
          <w:tcPr>
            <w:tcW w:w="2183"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c>
          <w:tcPr>
            <w:tcW w:w="909"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c>
          <w:tcPr>
            <w:tcW w:w="2183"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c>
          <w:tcPr>
            <w:tcW w:w="909"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pPr>
          </w:p>
        </w:tc>
      </w:tr>
    </w:tbl>
    <w:p>
      <w:pPr>
        <w:bidi w:val="0"/>
      </w:pPr>
      <w:r>
        <w:rPr>
          <w:rFonts w:hint="eastAsia"/>
        </w:rPr>
        <w:t>我</w:t>
      </w:r>
      <w:r>
        <w:rPr>
          <w:rFonts w:hint="eastAsia"/>
          <w:lang w:val="en-US" w:eastAsia="zh-CN"/>
        </w:rPr>
        <w:t>单位</w:t>
      </w:r>
      <w:r>
        <w:rPr>
          <w:rFonts w:hint="eastAsia"/>
        </w:rPr>
        <w:t>承诺，以上信息真实可靠；如填报的股东出资额、出资比例等与实际不符，视为放弃</w:t>
      </w:r>
      <w:r>
        <w:rPr>
          <w:rFonts w:hint="eastAsia"/>
          <w:lang w:val="en-US" w:eastAsia="zh-CN"/>
        </w:rPr>
        <w:t>成交</w:t>
      </w:r>
      <w:r>
        <w:rPr>
          <w:rFonts w:hint="eastAsia"/>
        </w:rPr>
        <w:t>资格。</w:t>
      </w:r>
    </w:p>
    <w:p>
      <w:pPr>
        <w:bidi w:val="0"/>
      </w:pPr>
    </w:p>
    <w:p>
      <w:pPr>
        <w:bidi w:val="0"/>
        <w:rPr>
          <w:rFonts w:hint="eastAsia"/>
          <w:b/>
          <w:bCs/>
        </w:rPr>
      </w:pPr>
      <w:r>
        <w:rPr>
          <w:rFonts w:hint="eastAsia"/>
          <w:b/>
          <w:bCs/>
        </w:rPr>
        <w:t>注：</w:t>
      </w:r>
    </w:p>
    <w:p>
      <w:pPr>
        <w:bidi w:val="0"/>
      </w:pPr>
      <w:r>
        <w:rPr>
          <w:rFonts w:hint="eastAsia"/>
        </w:rPr>
        <w:t>1.主要股东或出资人为法人的，填写法人全称及统一社会信用代码（尚未办理三证合一的填写组织机构代码）；为自然人的，填写自然人姓名和身份证号。</w:t>
      </w:r>
    </w:p>
    <w:p>
      <w:pPr>
        <w:bidi w:val="0"/>
      </w:pPr>
      <w:r>
        <w:rPr>
          <w:rFonts w:hint="eastAsia"/>
        </w:rPr>
        <w:t>2.出资方式填写货币、实物、工艺产权和非专利技术、土地使用权等。</w:t>
      </w:r>
    </w:p>
    <w:p>
      <w:pPr>
        <w:bidi w:val="0"/>
        <w:rPr>
          <w:rFonts w:hint="eastAsia"/>
        </w:rPr>
      </w:pPr>
      <w:r>
        <w:rPr>
          <w:rFonts w:hint="eastAsia"/>
        </w:rPr>
        <w:t>3.</w:t>
      </w:r>
      <w:r>
        <w:rPr>
          <w:rFonts w:hint="eastAsia"/>
          <w:lang w:val="en-US" w:eastAsia="zh-CN"/>
        </w:rPr>
        <w:t>报价方</w:t>
      </w:r>
      <w:r>
        <w:rPr>
          <w:rFonts w:hint="eastAsia"/>
        </w:rPr>
        <w:t>应按照占全部股份比例从大到小依次逐个股东填写，股东数量多于10个的，填写前10名，不足10个的全部填写。</w:t>
      </w:r>
    </w:p>
    <w:p>
      <w:pPr>
        <w:bidi w:val="0"/>
        <w:rPr>
          <w:rFonts w:hint="eastAsia"/>
        </w:rPr>
      </w:pPr>
    </w:p>
    <w:p>
      <w:pPr>
        <w:bidi w:val="0"/>
        <w:ind w:left="0" w:leftChars="0" w:firstLine="2621" w:firstLineChars="1304"/>
        <w:rPr>
          <w:lang w:val="zh-CN"/>
        </w:rPr>
      </w:pPr>
      <w:r>
        <w:rPr>
          <w:rFonts w:hint="eastAsia"/>
          <w:lang w:val="en-US" w:eastAsia="zh-CN"/>
        </w:rPr>
        <w:t>报价方</w:t>
      </w:r>
      <w:r>
        <w:rPr>
          <w:rFonts w:hint="eastAsia"/>
          <w:lang w:val="zh-CN"/>
        </w:rPr>
        <w:t>全称：</w:t>
      </w:r>
      <w:r>
        <w:rPr>
          <w:rFonts w:hint="eastAsia"/>
          <w:u w:val="single"/>
          <w:lang w:val="en-US" w:eastAsia="zh-CN"/>
        </w:rPr>
        <w:t xml:space="preserve">                       </w:t>
      </w:r>
      <w:r>
        <w:rPr>
          <w:rFonts w:hint="eastAsia"/>
          <w:lang w:val="zh-CN"/>
        </w:rPr>
        <w:t>（盖章）</w:t>
      </w:r>
    </w:p>
    <w:p>
      <w:pPr>
        <w:bidi w:val="0"/>
        <w:ind w:left="0" w:leftChars="0" w:firstLine="2621" w:firstLineChars="1304"/>
        <w:rPr>
          <w:rFonts w:hint="eastAsia"/>
          <w:lang w:val="zh-CN"/>
        </w:rPr>
      </w:pPr>
      <w:r>
        <w:rPr>
          <w:rFonts w:hint="eastAsia"/>
          <w:lang w:val="zh-CN"/>
        </w:rPr>
        <w:t>法定代表人（或授权代表）：</w:t>
      </w:r>
      <w:r>
        <w:rPr>
          <w:rFonts w:hint="eastAsia"/>
          <w:u w:val="single"/>
          <w:lang w:val="en-US" w:eastAsia="zh-CN"/>
        </w:rPr>
        <w:t xml:space="preserve">         </w:t>
      </w:r>
      <w:r>
        <w:rPr>
          <w:rFonts w:hint="eastAsia"/>
          <w:lang w:val="zh-CN"/>
        </w:rPr>
        <w:t>（签字或盖章）</w:t>
      </w:r>
    </w:p>
    <w:p>
      <w:pPr>
        <w:pStyle w:val="13"/>
        <w:ind w:left="0" w:leftChars="0" w:firstLine="2621" w:firstLineChars="1304"/>
        <w:rPr>
          <w:rFonts w:hint="eastAsia"/>
          <w:lang w:eastAsia="zh-CN"/>
        </w:rPr>
      </w:pPr>
      <w:r>
        <w:rPr>
          <w:rFonts w:hint="eastAsia"/>
          <w:lang w:val="zh-CN"/>
        </w:rPr>
        <w:t>日期：</w:t>
      </w:r>
      <w:r>
        <w:rPr>
          <w:rFonts w:hint="eastAsia"/>
          <w:u w:val="single"/>
          <w:lang w:val="en-US" w:eastAsia="zh-CN"/>
        </w:rPr>
        <w:t xml:space="preserve">     </w:t>
      </w:r>
      <w:r>
        <w:rPr>
          <w:rFonts w:hint="eastAsia"/>
          <w:lang w:val="zh-CN"/>
        </w:rPr>
        <w:t>年</w:t>
      </w:r>
      <w:r>
        <w:rPr>
          <w:rFonts w:hint="eastAsia"/>
          <w:u w:val="single"/>
          <w:lang w:val="zh-CN"/>
        </w:rPr>
        <w:t xml:space="preserve">  </w:t>
      </w:r>
      <w:r>
        <w:rPr>
          <w:rFonts w:hint="eastAsia"/>
          <w:u w:val="single"/>
          <w:lang w:val="en-US" w:eastAsia="zh-CN"/>
        </w:rPr>
        <w:t xml:space="preserve"> </w:t>
      </w:r>
      <w:r>
        <w:rPr>
          <w:rFonts w:hint="eastAsia"/>
          <w:lang w:val="zh-CN"/>
        </w:rPr>
        <w:t>月</w:t>
      </w:r>
      <w:r>
        <w:rPr>
          <w:rFonts w:hint="eastAsia"/>
          <w:u w:val="single"/>
          <w:lang w:val="zh-CN"/>
        </w:rPr>
        <w:t xml:space="preserve"> </w:t>
      </w:r>
      <w:r>
        <w:rPr>
          <w:rFonts w:hint="eastAsia"/>
          <w:u w:val="single"/>
          <w:lang w:val="en-US" w:eastAsia="zh-CN"/>
        </w:rPr>
        <w:t xml:space="preserve"> </w:t>
      </w:r>
      <w:r>
        <w:rPr>
          <w:rFonts w:hint="eastAsia"/>
          <w:u w:val="single"/>
          <w:lang w:val="zh-CN"/>
        </w:rPr>
        <w:t xml:space="preserve"> </w:t>
      </w:r>
      <w:r>
        <w:rPr>
          <w:rFonts w:hint="eastAsia"/>
          <w:lang w:val="zh-CN"/>
        </w:rPr>
        <w:t>日</w:t>
      </w:r>
    </w:p>
    <w:p>
      <w:pPr>
        <w:rPr>
          <w:rFonts w:hint="eastAsia"/>
          <w:color w:val="FF0000"/>
          <w:lang w:eastAsia="zh-CN"/>
        </w:rPr>
      </w:pPr>
      <w:r>
        <w:rPr>
          <w:rFonts w:hint="eastAsia"/>
          <w:color w:val="FF0000"/>
          <w:lang w:eastAsia="zh-CN"/>
        </w:rPr>
        <w:br w:type="page"/>
      </w:r>
    </w:p>
    <w:p>
      <w:pPr>
        <w:pStyle w:val="6"/>
        <w:bidi w:val="0"/>
        <w:rPr>
          <w:rFonts w:hint="eastAsia"/>
        </w:rPr>
      </w:pPr>
      <w:r>
        <w:rPr>
          <w:rFonts w:hint="eastAsia"/>
          <w:lang w:eastAsia="zh-CN"/>
        </w:rPr>
        <w:t>（</w:t>
      </w:r>
      <w:r>
        <w:rPr>
          <w:rFonts w:hint="eastAsia"/>
          <w:lang w:val="en-US" w:eastAsia="zh-CN"/>
        </w:rPr>
        <w:t>十</w:t>
      </w:r>
      <w:r>
        <w:rPr>
          <w:rFonts w:hint="eastAsia"/>
          <w:lang w:eastAsia="zh-CN"/>
        </w:rPr>
        <w:t>）</w:t>
      </w:r>
      <w:r>
        <w:rPr>
          <w:rFonts w:hint="default"/>
          <w:color w:val="FF0000"/>
        </w:rPr>
        <w:t>具有</w:t>
      </w:r>
      <w:r>
        <w:rPr>
          <w:rFonts w:hint="eastAsia"/>
          <w:color w:val="FF0000"/>
          <w:lang w:eastAsia="zh-CN"/>
        </w:rPr>
        <w:t>有害生物防治</w:t>
      </w:r>
      <w:r>
        <w:rPr>
          <w:rFonts w:hint="eastAsia"/>
          <w:color w:val="FF0000"/>
          <w:lang w:val="en-US" w:eastAsia="zh-CN"/>
        </w:rPr>
        <w:t>专业资质</w:t>
      </w:r>
    </w:p>
    <w:p>
      <w:pPr>
        <w:rPr>
          <w:rFonts w:hint="eastAsia"/>
          <w:color w:val="auto"/>
          <w:lang w:eastAsia="zh-CN"/>
        </w:rPr>
      </w:pPr>
      <w:r>
        <w:rPr>
          <w:rFonts w:hint="eastAsia"/>
          <w:b/>
          <w:bCs/>
          <w:color w:val="auto"/>
        </w:rPr>
        <w:t>注：</w:t>
      </w:r>
      <w:r>
        <w:rPr>
          <w:rFonts w:hint="eastAsia" w:ascii="宋体" w:hAnsi="宋体" w:eastAsia="宋体" w:cs="宋体"/>
          <w:color w:val="auto"/>
          <w:lang w:val="en-US" w:eastAsia="zh-CN"/>
        </w:rPr>
        <w:t>报价方</w:t>
      </w:r>
      <w:r>
        <w:rPr>
          <w:rFonts w:hint="eastAsia" w:ascii="宋体" w:hAnsi="宋体" w:eastAsia="宋体" w:cs="宋体"/>
          <w:color w:val="auto"/>
        </w:rPr>
        <w:t>需按本</w:t>
      </w:r>
      <w:r>
        <w:rPr>
          <w:rFonts w:hint="eastAsia" w:ascii="宋体" w:hAnsi="宋体" w:cs="宋体"/>
          <w:color w:val="auto"/>
          <w:lang w:val="en-US" w:eastAsia="zh-CN"/>
        </w:rPr>
        <w:t>询价</w:t>
      </w:r>
      <w:r>
        <w:rPr>
          <w:rFonts w:hint="eastAsia" w:ascii="宋体" w:hAnsi="宋体" w:eastAsia="宋体" w:cs="宋体"/>
          <w:color w:val="auto"/>
        </w:rPr>
        <w:t xml:space="preserve">文件“第三部分 </w:t>
      </w:r>
      <w:r>
        <w:rPr>
          <w:rFonts w:hint="eastAsia" w:ascii="宋体" w:hAnsi="宋体" w:eastAsia="宋体" w:cs="宋体"/>
          <w:color w:val="auto"/>
          <w:lang w:val="en-US" w:eastAsia="zh-CN"/>
        </w:rPr>
        <w:t>报价方</w:t>
      </w:r>
      <w:r>
        <w:rPr>
          <w:rFonts w:hint="eastAsia" w:ascii="宋体" w:hAnsi="宋体" w:eastAsia="宋体" w:cs="宋体"/>
          <w:color w:val="auto"/>
        </w:rPr>
        <w:t>须知”——“五、</w:t>
      </w:r>
      <w:r>
        <w:rPr>
          <w:rFonts w:hint="eastAsia" w:ascii="宋体" w:hAnsi="宋体" w:cs="宋体"/>
          <w:color w:val="auto"/>
          <w:lang w:val="en-US" w:eastAsia="zh-CN"/>
        </w:rPr>
        <w:t>询价</w:t>
      </w:r>
      <w:r>
        <w:rPr>
          <w:rFonts w:hint="eastAsia" w:ascii="宋体" w:hAnsi="宋体" w:eastAsia="宋体" w:cs="宋体"/>
          <w:color w:val="auto"/>
          <w:lang w:val="en-US" w:eastAsia="zh-CN"/>
        </w:rPr>
        <w:t>报价与评审</w:t>
      </w:r>
      <w:r>
        <w:rPr>
          <w:rFonts w:hint="eastAsia" w:ascii="宋体" w:hAnsi="宋体" w:eastAsia="宋体" w:cs="宋体"/>
          <w:color w:val="auto"/>
        </w:rPr>
        <w:t>”——“（四）评审方法”——“表1：资格性和符合性审查表”中</w:t>
      </w:r>
      <w:r>
        <w:rPr>
          <w:rFonts w:hint="eastAsia" w:ascii="宋体" w:hAnsi="宋体" w:eastAsia="宋体" w:cs="宋体"/>
          <w:color w:val="auto"/>
          <w:lang w:eastAsia="zh-CN"/>
        </w:rPr>
        <w:t>“审查项目”</w:t>
      </w:r>
      <w:r>
        <w:rPr>
          <w:rFonts w:hint="eastAsia"/>
          <w:color w:val="auto"/>
        </w:rPr>
        <w:t>中</w:t>
      </w:r>
      <w:r>
        <w:rPr>
          <w:rFonts w:hint="eastAsia"/>
        </w:rPr>
        <w:t>的</w:t>
      </w:r>
      <w:r>
        <w:rPr>
          <w:rFonts w:hint="eastAsia"/>
          <w:b/>
          <w:bCs/>
          <w:u w:val="single"/>
        </w:rPr>
        <w:t>“</w:t>
      </w:r>
      <w:r>
        <w:rPr>
          <w:rFonts w:hint="default"/>
          <w:b/>
          <w:bCs/>
          <w:u w:val="single"/>
        </w:rPr>
        <w:t>具有</w:t>
      </w:r>
      <w:r>
        <w:rPr>
          <w:rFonts w:hint="eastAsia"/>
          <w:b/>
          <w:bCs/>
          <w:u w:val="single"/>
          <w:lang w:eastAsia="zh-CN"/>
        </w:rPr>
        <w:t>有害生物防治</w:t>
      </w:r>
      <w:r>
        <w:rPr>
          <w:rFonts w:hint="eastAsia"/>
          <w:b/>
          <w:bCs/>
          <w:u w:val="single"/>
          <w:lang w:val="en-US" w:eastAsia="zh-CN"/>
        </w:rPr>
        <w:t>专业资质</w:t>
      </w:r>
      <w:r>
        <w:rPr>
          <w:rFonts w:hint="eastAsia"/>
          <w:b/>
          <w:bCs/>
          <w:u w:val="single"/>
        </w:rPr>
        <w:t>”</w:t>
      </w:r>
      <w:r>
        <w:rPr>
          <w:rFonts w:hint="eastAsia"/>
        </w:rPr>
        <w:t>中</w:t>
      </w:r>
      <w:r>
        <w:rPr>
          <w:rFonts w:hint="eastAsia"/>
          <w:color w:val="auto"/>
        </w:rPr>
        <w:t>要求提供相关证明材料。</w:t>
      </w:r>
    </w:p>
    <w:p>
      <w:pPr>
        <w:rPr>
          <w:rFonts w:hint="eastAsia"/>
          <w:color w:val="auto"/>
          <w:lang w:eastAsia="zh-CN"/>
        </w:rPr>
      </w:pPr>
      <w:r>
        <w:rPr>
          <w:rFonts w:hint="eastAsia"/>
          <w:lang w:eastAsia="zh-CN"/>
        </w:rPr>
        <w:br w:type="page"/>
      </w:r>
    </w:p>
    <w:p>
      <w:pPr>
        <w:bidi w:val="0"/>
        <w:rPr>
          <w:rFonts w:hint="eastAsia"/>
          <w:color w:val="FF0000"/>
        </w:rPr>
      </w:pPr>
      <w:bookmarkStart w:id="194" w:name="_Toc6957"/>
      <w:r>
        <w:rPr>
          <w:rFonts w:hint="eastAsia"/>
          <w:lang w:eastAsia="zh-CN"/>
        </w:rPr>
        <w:t>（</w:t>
      </w:r>
      <w:r>
        <w:rPr>
          <w:rFonts w:hint="eastAsia"/>
          <w:lang w:val="en-US" w:eastAsia="zh-CN"/>
        </w:rPr>
        <w:t>十一</w:t>
      </w:r>
      <w:r>
        <w:rPr>
          <w:rFonts w:hint="eastAsia"/>
          <w:lang w:eastAsia="zh-CN"/>
        </w:rPr>
        <w:t>）提供</w:t>
      </w:r>
      <w:r>
        <w:rPr>
          <w:rFonts w:hint="eastAsia"/>
          <w:lang w:val="en-US" w:eastAsia="zh-CN"/>
        </w:rPr>
        <w:t>近3年以来（</w:t>
      </w:r>
      <w:r>
        <w:rPr>
          <w:rFonts w:hint="eastAsia"/>
          <w:lang w:eastAsia="zh-CN"/>
        </w:rPr>
        <w:t>截止开标之日止）</w:t>
      </w:r>
      <w:r>
        <w:rPr>
          <w:rFonts w:hint="eastAsia"/>
          <w:lang w:val="en-US" w:eastAsia="zh-CN"/>
        </w:rPr>
        <w:t>1个（含）以上服务单位业绩证明，且单个业绩服务费金额不能低于7万。</w:t>
      </w:r>
    </w:p>
    <w:p>
      <w:pPr>
        <w:pStyle w:val="6"/>
        <w:bidi w:val="0"/>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pStyle w:val="6"/>
        <w:bidi w:val="0"/>
        <w:rPr>
          <w:rFonts w:hint="eastAsia"/>
          <w:lang w:val="en-US" w:eastAsia="zh-CN"/>
        </w:rPr>
      </w:pPr>
      <w:r>
        <w:rPr>
          <w:rFonts w:hint="eastAsia"/>
          <w:lang w:val="en-US" w:eastAsia="zh-CN"/>
        </w:rPr>
        <w:t>（十二）服务方案</w:t>
      </w:r>
    </w:p>
    <w:p>
      <w:pPr>
        <w:rPr>
          <w:rFonts w:hint="eastAsia"/>
          <w:lang w:val="en-US" w:eastAsia="zh-CN"/>
        </w:rPr>
      </w:pPr>
      <w:r>
        <w:rPr>
          <w:rFonts w:hint="eastAsia"/>
          <w:lang w:val="en-US" w:eastAsia="zh-CN"/>
        </w:rPr>
        <w:br w:type="page"/>
      </w:r>
    </w:p>
    <w:p>
      <w:pPr>
        <w:pStyle w:val="6"/>
        <w:bidi w:val="0"/>
        <w:rPr>
          <w:rFonts w:hint="default"/>
          <w:lang w:val="en-US" w:eastAsia="zh-CN"/>
        </w:rPr>
      </w:pPr>
      <w:r>
        <w:rPr>
          <w:rFonts w:hint="eastAsia"/>
          <w:lang w:val="en-US" w:eastAsia="zh-CN"/>
        </w:rPr>
        <w:t>（十三）报价方代表</w:t>
      </w:r>
    </w:p>
    <w:p>
      <w:pPr>
        <w:pStyle w:val="7"/>
        <w:bidi w:val="0"/>
      </w:pPr>
      <w:r>
        <w:rPr>
          <w:rFonts w:hint="eastAsia"/>
          <w:lang w:val="en-US" w:eastAsia="zh-CN"/>
        </w:rPr>
        <w:t>1.</w:t>
      </w:r>
      <w:r>
        <w:t>法定代表人资格证明书</w:t>
      </w:r>
      <w:bookmarkEnd w:id="194"/>
    </w:p>
    <w:p>
      <w:pPr>
        <w:pStyle w:val="59"/>
        <w:bidi w:val="0"/>
      </w:pPr>
      <w:r>
        <w:t>法定代表人资格证明书</w:t>
      </w:r>
    </w:p>
    <w:p>
      <w:pPr>
        <w:ind w:firstLine="542" w:firstLineChars="200"/>
        <w:rPr>
          <w:rFonts w:ascii="Times New Roman" w:hAnsi="Times New Roman" w:eastAsia="楷体_GB2312" w:cs="Times New Roman"/>
          <w:sz w:val="28"/>
          <w:szCs w:val="28"/>
        </w:rPr>
      </w:pPr>
    </w:p>
    <w:p>
      <w:pPr>
        <w:bidi w:val="0"/>
      </w:pPr>
      <w:r>
        <w:rPr>
          <w:rFonts w:hint="eastAsia"/>
          <w:u w:val="single"/>
          <w:lang w:val="en-US" w:eastAsia="zh-CN"/>
        </w:rPr>
        <w:t xml:space="preserve">             </w:t>
      </w:r>
      <w:r>
        <w:rPr>
          <w:rFonts w:hint="eastAsia"/>
        </w:rPr>
        <w:t>（法定代表人姓名）系</w:t>
      </w:r>
      <w:r>
        <w:rPr>
          <w:rFonts w:hint="eastAsia"/>
          <w:u w:val="single"/>
          <w:lang w:val="en-US" w:eastAsia="zh-CN"/>
        </w:rPr>
        <w:t xml:space="preserve">               </w:t>
      </w:r>
      <w:r>
        <w:rPr>
          <w:rFonts w:hint="eastAsia"/>
        </w:rPr>
        <w:t>（</w:t>
      </w:r>
      <w:r>
        <w:rPr>
          <w:rFonts w:hint="eastAsia"/>
          <w:lang w:val="en-US" w:eastAsia="zh-CN"/>
        </w:rPr>
        <w:t>报价方</w:t>
      </w:r>
      <w:r>
        <w:rPr>
          <w:rFonts w:hint="eastAsia"/>
        </w:rPr>
        <w:t>全称）的法定代表人。</w:t>
      </w:r>
    </w:p>
    <w:p>
      <w:pPr>
        <w:bidi w:val="0"/>
      </w:pPr>
    </w:p>
    <w:p>
      <w:pPr>
        <w:bidi w:val="0"/>
      </w:pPr>
      <w:r>
        <w:rPr>
          <w:rFonts w:hint="eastAsia"/>
        </w:rPr>
        <w:t>特此证明</w:t>
      </w:r>
    </w:p>
    <w:tbl>
      <w:tblPr>
        <w:tblStyle w:val="30"/>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法定代表人身份证复印件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rPr>
            </w:pPr>
            <w:r>
              <w:rPr>
                <w:rFonts w:hint="eastAsia"/>
              </w:rPr>
              <w:t>（</w:t>
            </w:r>
            <w:r>
              <w:rPr>
                <w:rFonts w:hint="eastAsia"/>
                <w:lang w:eastAsia="zh-CN"/>
              </w:rPr>
              <w:t>人像面</w:t>
            </w:r>
            <w:r>
              <w:rPr>
                <w:rFonts w:hint="eastAsia"/>
              </w:rPr>
              <w:t>）</w:t>
            </w:r>
          </w:p>
        </w:tc>
        <w:tc>
          <w:tcPr>
            <w:tcW w:w="453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法定代表人身份证复印件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rPr>
            </w:pPr>
            <w:r>
              <w:rPr>
                <w:rFonts w:hint="eastAsia"/>
              </w:rPr>
              <w:t>（</w:t>
            </w:r>
            <w:r>
              <w:rPr>
                <w:rFonts w:hint="eastAsia"/>
                <w:lang w:eastAsia="zh-CN"/>
              </w:rPr>
              <w:t>国徽面</w:t>
            </w:r>
            <w:r>
              <w:rPr>
                <w:rFonts w:hint="eastAsia"/>
              </w:rPr>
              <w:t>）</w:t>
            </w:r>
          </w:p>
        </w:tc>
      </w:tr>
    </w:tbl>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kern w:val="0"/>
          <w:sz w:val="28"/>
          <w:szCs w:val="28"/>
        </w:rPr>
      </w:pPr>
    </w:p>
    <w:p>
      <w:pPr>
        <w:bidi w:val="0"/>
        <w:jc w:val="right"/>
      </w:pPr>
      <w:r>
        <w:rPr>
          <w:rFonts w:hint="eastAsia"/>
          <w:lang w:val="en-US" w:eastAsia="zh-CN"/>
        </w:rPr>
        <w:t>报价方</w:t>
      </w:r>
      <w:r>
        <w:rPr>
          <w:rFonts w:hint="eastAsia"/>
        </w:rPr>
        <w:t>全称：</w:t>
      </w:r>
      <w:r>
        <w:rPr>
          <w:rFonts w:hint="eastAsia"/>
          <w:u w:val="single"/>
          <w:lang w:val="en-US" w:eastAsia="zh-CN"/>
        </w:rPr>
        <w:t xml:space="preserve">                       </w:t>
      </w:r>
      <w:r>
        <w:rPr>
          <w:rFonts w:hint="eastAsia"/>
        </w:rPr>
        <w:t>（盖章）</w:t>
      </w:r>
    </w:p>
    <w:p>
      <w:pPr>
        <w:bidi w:val="0"/>
        <w:jc w:val="right"/>
        <w:rPr>
          <w:rFonts w:hint="eastAsia"/>
        </w:rPr>
      </w:pPr>
      <w:r>
        <w:rPr>
          <w:rFonts w:hint="eastAsia"/>
          <w:lang w:val="en-US" w:eastAsia="zh-CN"/>
        </w:rPr>
        <w:t>日期：</w:t>
      </w:r>
      <w:r>
        <w:rPr>
          <w:rFonts w:hint="eastAsia"/>
          <w:u w:val="single"/>
          <w:lang w:val="en-US" w:eastAsia="zh-CN"/>
        </w:rPr>
        <w:t xml:space="preserve">      </w:t>
      </w:r>
      <w:r>
        <w:rPr>
          <w:rFonts w:hint="eastAsia"/>
          <w:lang w:val="en-US" w:eastAsia="zh-CN"/>
        </w:rPr>
        <w:t xml:space="preserve"> </w:t>
      </w:r>
      <w:r>
        <w:rPr>
          <w:rFonts w:hint="eastAsia"/>
        </w:rPr>
        <w:t>年</w:t>
      </w:r>
      <w:r>
        <w:rPr>
          <w:rFonts w:hint="eastAsia"/>
          <w:u w:val="single"/>
        </w:rPr>
        <w:t xml:space="preserve">  </w:t>
      </w:r>
      <w:r>
        <w:rPr>
          <w:rFonts w:hint="eastAsia"/>
          <w:u w:val="single"/>
          <w:lang w:val="en-US" w:eastAsia="zh-CN"/>
        </w:rPr>
        <w:t xml:space="preserve">  </w:t>
      </w:r>
      <w:r>
        <w:rPr>
          <w:rFonts w:hint="eastAsia"/>
        </w:rPr>
        <w:t>月</w:t>
      </w:r>
      <w:r>
        <w:rPr>
          <w:rFonts w:hint="eastAsia"/>
          <w:u w:val="single"/>
        </w:rPr>
        <w:t xml:space="preserve">  </w:t>
      </w:r>
      <w:r>
        <w:rPr>
          <w:rFonts w:hint="eastAsia"/>
          <w:u w:val="single"/>
          <w:lang w:val="en-US" w:eastAsia="zh-CN"/>
        </w:rPr>
        <w:t xml:space="preserve">  </w:t>
      </w:r>
      <w:r>
        <w:rPr>
          <w:rFonts w:hint="eastAsia"/>
        </w:rPr>
        <w:t>日</w:t>
      </w:r>
    </w:p>
    <w:p>
      <w:pPr>
        <w:pStyle w:val="7"/>
        <w:bidi w:val="0"/>
      </w:pPr>
      <w:r>
        <w:rPr>
          <w:rFonts w:hint="eastAsia"/>
        </w:rPr>
        <w:br w:type="page"/>
      </w:r>
      <w:bookmarkStart w:id="195" w:name="_Toc4166"/>
      <w:r>
        <w:rPr>
          <w:rFonts w:hint="eastAsia"/>
          <w:lang w:val="en-US" w:eastAsia="zh-CN"/>
        </w:rPr>
        <w:t>2.</w:t>
      </w:r>
      <w:r>
        <w:rPr>
          <w:rFonts w:hint="eastAsia"/>
        </w:rPr>
        <w:t>法定代表人授权书</w:t>
      </w:r>
      <w:bookmarkEnd w:id="195"/>
    </w:p>
    <w:p>
      <w:pPr>
        <w:pStyle w:val="59"/>
        <w:bidi w:val="0"/>
      </w:pPr>
      <w:r>
        <w:rPr>
          <w:rFonts w:hint="eastAsia"/>
        </w:rPr>
        <w:t>法定代表人授权书</w:t>
      </w:r>
    </w:p>
    <w:p>
      <w:pPr>
        <w:bidi w:val="0"/>
        <w:ind w:left="0" w:leftChars="0" w:firstLine="0" w:firstLineChars="0"/>
      </w:pPr>
      <w:r>
        <w:rPr>
          <w:rFonts w:hint="eastAsia"/>
          <w:u w:val="single"/>
          <w:lang w:val="en-US" w:eastAsia="zh-CN"/>
        </w:rPr>
        <w:t xml:space="preserve">             </w:t>
      </w:r>
      <w:r>
        <w:rPr>
          <w:rFonts w:hint="eastAsia"/>
        </w:rPr>
        <w:t>（</w:t>
      </w:r>
      <w:r>
        <w:rPr>
          <w:rFonts w:hint="eastAsia"/>
          <w:lang w:val="en-US" w:eastAsia="zh-CN"/>
        </w:rPr>
        <w:t>采购人</w:t>
      </w:r>
      <w:r>
        <w:rPr>
          <w:rFonts w:hint="eastAsia"/>
        </w:rPr>
        <w:t>名称）：</w:t>
      </w:r>
    </w:p>
    <w:p>
      <w:pPr>
        <w:bidi w:val="0"/>
      </w:pPr>
      <w:r>
        <w:rPr>
          <w:rFonts w:hint="eastAsia"/>
          <w:u w:val="single"/>
          <w:lang w:val="en-US" w:eastAsia="zh-CN"/>
        </w:rPr>
        <w:t xml:space="preserve">                               </w:t>
      </w:r>
      <w:r>
        <w:rPr>
          <w:rFonts w:hint="eastAsia"/>
          <w:lang w:val="en-US" w:eastAsia="zh-CN"/>
        </w:rPr>
        <w:t>（报价方</w:t>
      </w:r>
      <w:r>
        <w:rPr>
          <w:rFonts w:hint="eastAsia"/>
        </w:rPr>
        <w:t>全称）法定代表人</w:t>
      </w:r>
      <w:r>
        <w:rPr>
          <w:rFonts w:hint="eastAsia"/>
          <w:u w:val="single"/>
          <w:lang w:val="en-US" w:eastAsia="zh-CN"/>
        </w:rPr>
        <w:t xml:space="preserve">              </w:t>
      </w:r>
      <w:r>
        <w:rPr>
          <w:rFonts w:hint="eastAsia"/>
        </w:rPr>
        <w:t>（姓名、职务） 授权</w:t>
      </w:r>
      <w:r>
        <w:rPr>
          <w:rFonts w:hint="eastAsia"/>
          <w:u w:val="single"/>
          <w:lang w:val="en-US" w:eastAsia="zh-CN"/>
        </w:rPr>
        <w:t xml:space="preserve">                </w:t>
      </w:r>
      <w:r>
        <w:rPr>
          <w:rFonts w:hint="eastAsia"/>
          <w:lang w:val="en-US" w:eastAsia="zh-CN"/>
        </w:rPr>
        <w:t xml:space="preserve"> </w:t>
      </w:r>
      <w:r>
        <w:rPr>
          <w:rFonts w:hint="eastAsia"/>
        </w:rPr>
        <w:t>（授权代表姓名、职务）为全权代表，参加贵部组织的项目编号为</w:t>
      </w:r>
      <w:r>
        <w:rPr>
          <w:rFonts w:hint="eastAsia"/>
          <w:u w:val="single"/>
          <w:lang w:val="en-US" w:eastAsia="zh-CN"/>
        </w:rPr>
        <w:t xml:space="preserve">         </w:t>
      </w:r>
      <w:r>
        <w:rPr>
          <w:rFonts w:hint="eastAsia"/>
        </w:rPr>
        <w:t>（项目编号）的</w:t>
      </w:r>
      <w:r>
        <w:rPr>
          <w:rFonts w:hint="eastAsia"/>
          <w:lang w:val="en-US" w:eastAsia="zh-CN"/>
        </w:rPr>
        <w:t xml:space="preserve"> </w:t>
      </w:r>
      <w:r>
        <w:rPr>
          <w:rFonts w:hint="eastAsia"/>
          <w:u w:val="single"/>
          <w:lang w:val="en-US" w:eastAsia="zh-CN"/>
        </w:rPr>
        <w:t xml:space="preserve">              </w:t>
      </w:r>
      <w:r>
        <w:rPr>
          <w:rFonts w:hint="eastAsia"/>
        </w:rPr>
        <w:t>（项目名称）采购活动，全权处理采购活动中的一切事宜。</w:t>
      </w:r>
    </w:p>
    <w:p>
      <w:pPr>
        <w:bidi w:val="0"/>
        <w:ind w:left="0" w:leftChars="0" w:firstLine="3600" w:firstLineChars="1791"/>
        <w:rPr>
          <w:lang w:val="zh-CN"/>
        </w:rPr>
      </w:pPr>
      <w:r>
        <w:rPr>
          <w:rFonts w:hint="eastAsia"/>
          <w:lang w:val="en-US" w:eastAsia="zh-CN"/>
        </w:rPr>
        <w:t>报价方</w:t>
      </w:r>
      <w:r>
        <w:rPr>
          <w:rFonts w:hint="eastAsia"/>
          <w:lang w:val="zh-CN"/>
        </w:rPr>
        <w:t>全称：</w:t>
      </w:r>
      <w:r>
        <w:rPr>
          <w:rFonts w:hint="eastAsia"/>
          <w:u w:val="single"/>
          <w:lang w:val="en-US" w:eastAsia="zh-CN"/>
        </w:rPr>
        <w:t xml:space="preserve">                       </w:t>
      </w:r>
      <w:r>
        <w:rPr>
          <w:rFonts w:hint="eastAsia"/>
          <w:lang w:val="zh-CN"/>
        </w:rPr>
        <w:t>（盖章）</w:t>
      </w:r>
    </w:p>
    <w:p>
      <w:pPr>
        <w:bidi w:val="0"/>
        <w:ind w:left="0" w:leftChars="0" w:firstLine="3600" w:firstLineChars="1791"/>
        <w:rPr>
          <w:rFonts w:hint="eastAsia"/>
          <w:lang w:val="zh-CN" w:eastAsia="zh-CN"/>
        </w:rPr>
      </w:pPr>
      <w:r>
        <w:rPr>
          <w:rFonts w:hint="eastAsia"/>
          <w:lang w:val="zh-CN" w:eastAsia="zh-CN"/>
        </w:rPr>
        <w:t>法定代表人：</w:t>
      </w:r>
      <w:r>
        <w:rPr>
          <w:rFonts w:hint="eastAsia"/>
          <w:u w:val="single"/>
          <w:lang w:val="en-US" w:eastAsia="zh-CN"/>
        </w:rPr>
        <w:t xml:space="preserve">          </w:t>
      </w:r>
      <w:r>
        <w:rPr>
          <w:rFonts w:hint="eastAsia"/>
          <w:lang w:val="zh-CN" w:eastAsia="zh-CN"/>
        </w:rPr>
        <w:t>（签字或盖章）</w:t>
      </w:r>
    </w:p>
    <w:p>
      <w:pPr>
        <w:bidi w:val="0"/>
        <w:ind w:left="0" w:leftChars="0" w:firstLine="3600" w:firstLineChars="1791"/>
        <w:rPr>
          <w:rFonts w:hint="eastAsia"/>
        </w:rPr>
      </w:pPr>
      <w:r>
        <w:rPr>
          <w:rFonts w:hint="eastAsia"/>
          <w:lang w:val="zh-CN"/>
        </w:rPr>
        <w:t>日期：</w:t>
      </w:r>
      <w:r>
        <w:rPr>
          <w:rFonts w:hint="eastAsia"/>
          <w:u w:val="single"/>
          <w:lang w:val="en-US" w:eastAsia="zh-CN"/>
        </w:rPr>
        <w:t xml:space="preserve">     </w:t>
      </w:r>
      <w:r>
        <w:rPr>
          <w:rFonts w:hint="eastAsia"/>
          <w:lang w:val="zh-CN"/>
        </w:rPr>
        <w:t>年</w:t>
      </w:r>
      <w:r>
        <w:rPr>
          <w:rFonts w:hint="eastAsia"/>
          <w:u w:val="single"/>
          <w:lang w:val="zh-CN"/>
        </w:rPr>
        <w:t xml:space="preserve">  </w:t>
      </w:r>
      <w:r>
        <w:rPr>
          <w:rFonts w:hint="eastAsia"/>
          <w:u w:val="single"/>
          <w:lang w:val="en-US" w:eastAsia="zh-CN"/>
        </w:rPr>
        <w:t xml:space="preserve"> </w:t>
      </w:r>
      <w:r>
        <w:rPr>
          <w:rFonts w:hint="eastAsia"/>
          <w:lang w:val="zh-CN"/>
        </w:rPr>
        <w:t>月</w:t>
      </w:r>
      <w:r>
        <w:rPr>
          <w:rFonts w:hint="eastAsia"/>
          <w:u w:val="single"/>
          <w:lang w:val="zh-CN"/>
        </w:rPr>
        <w:t xml:space="preserve"> </w:t>
      </w:r>
      <w:r>
        <w:rPr>
          <w:rFonts w:hint="eastAsia"/>
          <w:u w:val="single"/>
          <w:lang w:val="en-US" w:eastAsia="zh-CN"/>
        </w:rPr>
        <w:t xml:space="preserve"> </w:t>
      </w:r>
      <w:r>
        <w:rPr>
          <w:rFonts w:hint="eastAsia"/>
          <w:u w:val="single"/>
          <w:lang w:val="zh-CN"/>
        </w:rPr>
        <w:t xml:space="preserve"> </w:t>
      </w:r>
      <w:r>
        <w:rPr>
          <w:rFonts w:hint="eastAsia"/>
          <w:lang w:val="zh-CN"/>
        </w:rPr>
        <w:t>日</w:t>
      </w:r>
    </w:p>
    <w:p>
      <w:pPr>
        <w:bidi w:val="0"/>
      </w:pPr>
      <w:r>
        <w:rPr>
          <w:rFonts w:hint="eastAsia"/>
        </w:rPr>
        <w:t>附：</w:t>
      </w:r>
    </w:p>
    <w:p>
      <w:pPr>
        <w:bidi w:val="0"/>
        <w:rPr>
          <w:rFonts w:hint="default"/>
          <w:u w:val="single"/>
          <w:lang w:val="en-US" w:eastAsia="zh-CN"/>
        </w:rPr>
      </w:pPr>
      <w:r>
        <w:rPr>
          <w:rFonts w:hint="eastAsia"/>
        </w:rPr>
        <w:t>授权代表姓名：</w:t>
      </w:r>
      <w:r>
        <w:rPr>
          <w:rFonts w:hint="eastAsia"/>
          <w:u w:val="single"/>
        </w:rPr>
        <w:t xml:space="preserve">          </w:t>
      </w:r>
      <w:r>
        <w:rPr>
          <w:rFonts w:hint="eastAsia"/>
          <w:u w:val="single"/>
          <w:lang w:val="en-US" w:eastAsia="zh-CN"/>
        </w:rPr>
        <w:t xml:space="preserve">    </w:t>
      </w:r>
      <w:r>
        <w:rPr>
          <w:rFonts w:hint="eastAsia"/>
        </w:rPr>
        <w:t>身份证号码：</w:t>
      </w:r>
      <w:r>
        <w:rPr>
          <w:rFonts w:hint="eastAsia"/>
          <w:u w:val="single"/>
          <w:lang w:val="en-US" w:eastAsia="zh-CN"/>
        </w:rPr>
        <w:t xml:space="preserve">                    </w:t>
      </w:r>
    </w:p>
    <w:p>
      <w:pPr>
        <w:bidi w:val="0"/>
        <w:rPr>
          <w:u w:val="single"/>
        </w:rPr>
      </w:pPr>
      <w:r>
        <w:rPr>
          <w:rFonts w:hint="eastAsia"/>
        </w:rPr>
        <w:t xml:space="preserve">职    </w:t>
      </w:r>
      <w:r>
        <w:rPr>
          <w:rFonts w:hint="eastAsia"/>
          <w:lang w:val="en-US" w:eastAsia="zh-CN"/>
        </w:rPr>
        <w:t xml:space="preserve">    </w:t>
      </w:r>
      <w:r>
        <w:rPr>
          <w:rFonts w:hint="eastAsia"/>
        </w:rPr>
        <w:t>务：</w:t>
      </w:r>
      <w:r>
        <w:rPr>
          <w:rFonts w:hint="eastAsia"/>
          <w:u w:val="single"/>
        </w:rPr>
        <w:t xml:space="preserve">              </w:t>
      </w:r>
      <w:r>
        <w:rPr>
          <w:rFonts w:hint="eastAsia"/>
        </w:rPr>
        <w:t>电    话：</w:t>
      </w:r>
      <w:r>
        <w:rPr>
          <w:rFonts w:hint="eastAsia"/>
          <w:u w:val="single"/>
        </w:rPr>
        <w:t xml:space="preserve">       </w:t>
      </w:r>
      <w:r>
        <w:rPr>
          <w:rFonts w:hint="eastAsia"/>
          <w:u w:val="single"/>
          <w:lang w:val="en-US" w:eastAsia="zh-CN"/>
        </w:rPr>
        <w:t xml:space="preserve">        </w:t>
      </w:r>
      <w:r>
        <w:rPr>
          <w:rFonts w:hint="eastAsia"/>
          <w:u w:val="single"/>
        </w:rPr>
        <w:t xml:space="preserve">       </w:t>
      </w:r>
    </w:p>
    <w:p>
      <w:pPr>
        <w:bidi w:val="0"/>
        <w:rPr>
          <w:u w:val="single"/>
        </w:rPr>
      </w:pPr>
      <w:r>
        <w:rPr>
          <w:rFonts w:hint="eastAsia"/>
        </w:rPr>
        <w:t xml:space="preserve">传    </w:t>
      </w:r>
      <w:r>
        <w:rPr>
          <w:rFonts w:hint="eastAsia"/>
          <w:lang w:val="en-US" w:eastAsia="zh-CN"/>
        </w:rPr>
        <w:t xml:space="preserve">    </w:t>
      </w:r>
      <w:r>
        <w:rPr>
          <w:rFonts w:hint="eastAsia"/>
        </w:rPr>
        <w:t>真：</w:t>
      </w:r>
      <w:r>
        <w:rPr>
          <w:rFonts w:hint="eastAsia"/>
          <w:u w:val="single"/>
        </w:rPr>
        <w:t xml:space="preserve">              </w:t>
      </w:r>
      <w:r>
        <w:rPr>
          <w:rFonts w:hint="eastAsia"/>
        </w:rPr>
        <w:t>邮    编：</w:t>
      </w:r>
      <w:r>
        <w:rPr>
          <w:rFonts w:hint="eastAsia"/>
          <w:u w:val="single"/>
        </w:rPr>
        <w:t xml:space="preserve">          </w:t>
      </w:r>
      <w:r>
        <w:rPr>
          <w:rFonts w:hint="eastAsia"/>
          <w:u w:val="single"/>
          <w:lang w:val="en-US" w:eastAsia="zh-CN"/>
        </w:rPr>
        <w:t xml:space="preserve">        </w:t>
      </w:r>
      <w:r>
        <w:rPr>
          <w:rFonts w:hint="eastAsia"/>
          <w:u w:val="single"/>
        </w:rPr>
        <w:t xml:space="preserve">    </w:t>
      </w:r>
    </w:p>
    <w:p>
      <w:pPr>
        <w:bidi w:val="0"/>
        <w:rPr>
          <w:rFonts w:hint="eastAsia"/>
          <w:u w:val="single"/>
        </w:rPr>
      </w:pPr>
      <w:r>
        <w:rPr>
          <w:rFonts w:hint="eastAsia"/>
        </w:rPr>
        <w:t>通讯地址：</w:t>
      </w:r>
      <w:r>
        <w:rPr>
          <w:rFonts w:hint="eastAsia"/>
          <w:u w:val="single"/>
        </w:rPr>
        <w:t xml:space="preserve">           </w:t>
      </w:r>
      <w:r>
        <w:rPr>
          <w:rFonts w:hint="eastAsia"/>
          <w:u w:val="single"/>
          <w:lang w:val="en-US" w:eastAsia="zh-CN"/>
        </w:rPr>
        <w:t xml:space="preserve">                                    </w:t>
      </w:r>
      <w:r>
        <w:rPr>
          <w:rFonts w:hint="eastAsia"/>
          <w:u w:val="single"/>
        </w:rPr>
        <w:t xml:space="preserve">   </w:t>
      </w:r>
    </w:p>
    <w:tbl>
      <w:tblPr>
        <w:tblStyle w:val="30"/>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法定代表人身份证复印件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rPr>
            </w:pPr>
            <w:r>
              <w:rPr>
                <w:rFonts w:hint="eastAsia"/>
              </w:rPr>
              <w:t>（</w:t>
            </w:r>
            <w:r>
              <w:rPr>
                <w:rFonts w:hint="eastAsia"/>
                <w:lang w:eastAsia="zh-CN"/>
              </w:rPr>
              <w:t>人像面</w:t>
            </w:r>
            <w:r>
              <w:rPr>
                <w:rFonts w:hint="eastAsia"/>
              </w:rPr>
              <w:t>）</w:t>
            </w:r>
          </w:p>
        </w:tc>
        <w:tc>
          <w:tcPr>
            <w:tcW w:w="453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法定代表人身份证复印件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rPr>
            </w:pPr>
            <w:r>
              <w:rPr>
                <w:rFonts w:hint="eastAsia"/>
              </w:rPr>
              <w:t>（</w:t>
            </w:r>
            <w:r>
              <w:rPr>
                <w:rFonts w:hint="eastAsia"/>
                <w:lang w:eastAsia="zh-CN"/>
              </w:rPr>
              <w:t>国徽面</w:t>
            </w:r>
            <w:r>
              <w:rPr>
                <w:rFonts w:hint="eastAsia"/>
              </w:rPr>
              <w:t>）</w:t>
            </w:r>
          </w:p>
        </w:tc>
      </w:tr>
    </w:tbl>
    <w:p>
      <w:pPr>
        <w:pStyle w:val="13"/>
        <w:rPr>
          <w:rFonts w:hint="eastAsia"/>
        </w:rPr>
      </w:pPr>
    </w:p>
    <w:tbl>
      <w:tblPr>
        <w:tblStyle w:val="30"/>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授权代表身份证复印件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rPr>
            </w:pPr>
            <w:r>
              <w:rPr>
                <w:rFonts w:hint="eastAsia"/>
              </w:rPr>
              <w:t>（</w:t>
            </w:r>
            <w:r>
              <w:rPr>
                <w:rFonts w:hint="eastAsia"/>
                <w:lang w:eastAsia="zh-CN"/>
              </w:rPr>
              <w:t>人像</w:t>
            </w:r>
            <w:r>
              <w:rPr>
                <w:rFonts w:hint="eastAsia"/>
              </w:rPr>
              <w:t>面）</w:t>
            </w:r>
          </w:p>
        </w:tc>
        <w:tc>
          <w:tcPr>
            <w:tcW w:w="453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授权代表身份证复印件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vertAlign w:val="baseline"/>
              </w:rPr>
            </w:pPr>
            <w:r>
              <w:rPr>
                <w:rFonts w:hint="eastAsia"/>
              </w:rPr>
              <w:t>（</w:t>
            </w:r>
            <w:r>
              <w:rPr>
                <w:rFonts w:hint="eastAsia"/>
                <w:lang w:eastAsia="zh-CN"/>
              </w:rPr>
              <w:t>国徽</w:t>
            </w:r>
            <w:r>
              <w:rPr>
                <w:rFonts w:hint="eastAsia"/>
              </w:rPr>
              <w:t>面）</w:t>
            </w:r>
          </w:p>
        </w:tc>
      </w:tr>
    </w:tbl>
    <w:p>
      <w:pPr>
        <w:bidi w:val="0"/>
        <w:rPr>
          <w:rFonts w:hint="eastAsia"/>
          <w:b/>
          <w:bCs/>
          <w:lang w:eastAsia="zh-CN"/>
        </w:rPr>
      </w:pPr>
      <w:r>
        <w:rPr>
          <w:rFonts w:hint="eastAsia"/>
          <w:b/>
          <w:bCs/>
          <w:lang w:eastAsia="zh-CN"/>
        </w:rPr>
        <w:t>附①：</w:t>
      </w:r>
      <w:r>
        <w:rPr>
          <w:rFonts w:hint="eastAsia"/>
          <w:b/>
          <w:bCs/>
        </w:rPr>
        <w:t>被授权人在职员工证明</w:t>
      </w:r>
    </w:p>
    <w:p>
      <w:pPr>
        <w:bidi w:val="0"/>
        <w:jc w:val="left"/>
        <w:rPr>
          <w:rFonts w:hint="eastAsia"/>
          <w:b/>
          <w:bCs/>
          <w:lang w:val="zh-CN" w:eastAsia="zh-CN"/>
        </w:rPr>
      </w:pPr>
      <w:r>
        <w:rPr>
          <w:rFonts w:hint="eastAsia"/>
          <w:b/>
          <w:bCs/>
          <w:color w:val="auto"/>
          <w:lang w:eastAsia="zh-CN"/>
        </w:rPr>
        <w:t>附②：</w:t>
      </w:r>
      <w:r>
        <w:rPr>
          <w:rFonts w:hint="eastAsia"/>
          <w:b/>
          <w:bCs/>
          <w:color w:val="auto"/>
        </w:rPr>
        <w:t>被授权人最近连续6个月缴纳社保证明</w:t>
      </w:r>
      <w:r>
        <w:rPr>
          <w:rFonts w:hint="eastAsia"/>
          <w:b/>
          <w:bCs/>
          <w:color w:val="auto"/>
          <w:lang w:eastAsia="zh-CN"/>
        </w:rPr>
        <w:t>（</w:t>
      </w:r>
      <w:r>
        <w:rPr>
          <w:rFonts w:hint="eastAsia"/>
          <w:b/>
          <w:bCs/>
          <w:color w:val="auto"/>
        </w:rPr>
        <w:t>社保不足6个月的，</w:t>
      </w:r>
      <w:r>
        <w:rPr>
          <w:rFonts w:hint="eastAsia"/>
          <w:b/>
          <w:bCs/>
          <w:color w:val="auto"/>
          <w:lang w:eastAsia="zh-CN"/>
        </w:rPr>
        <w:t>则需</w:t>
      </w:r>
      <w:r>
        <w:rPr>
          <w:rFonts w:hint="eastAsia"/>
          <w:b/>
          <w:bCs/>
          <w:color w:val="auto"/>
        </w:rPr>
        <w:t>提供最近连续6个月银行打印版工资流水</w:t>
      </w:r>
      <w:r>
        <w:rPr>
          <w:rFonts w:hint="eastAsia"/>
          <w:b/>
          <w:bCs/>
          <w:color w:val="auto"/>
          <w:lang w:eastAsia="zh-CN"/>
        </w:rPr>
        <w:t>。</w:t>
      </w:r>
      <w:r>
        <w:rPr>
          <w:rFonts w:hint="eastAsia"/>
          <w:b/>
          <w:bCs/>
          <w:color w:val="auto"/>
          <w:lang w:val="en-US" w:eastAsia="zh-CN"/>
        </w:rPr>
        <w:t xml:space="preserve">  </w:t>
      </w:r>
    </w:p>
    <w:p>
      <w:pPr>
        <w:pStyle w:val="8"/>
        <w:bidi w:val="0"/>
        <w:jc w:val="both"/>
      </w:pPr>
      <w:r>
        <w:rPr>
          <w:rFonts w:hint="eastAsia"/>
          <w:lang w:eastAsia="zh-CN"/>
        </w:rPr>
        <w:br w:type="page"/>
      </w:r>
      <w:r>
        <w:rPr>
          <w:rFonts w:hint="eastAsia"/>
          <w:lang w:eastAsia="zh-CN"/>
        </w:rPr>
        <w:t>附①：</w:t>
      </w:r>
      <w:r>
        <w:rPr>
          <w:rFonts w:hint="eastAsia"/>
        </w:rPr>
        <w:t>在职员工证明</w:t>
      </w:r>
    </w:p>
    <w:p>
      <w:pPr>
        <w:pStyle w:val="59"/>
        <w:bidi w:val="0"/>
        <w:rPr>
          <w:rFonts w:hint="eastAsia"/>
          <w:lang w:eastAsia="zh-CN"/>
        </w:rPr>
      </w:pPr>
      <w:r>
        <w:rPr>
          <w:rFonts w:hint="eastAsia"/>
        </w:rPr>
        <w:t>在职员工证明</w:t>
      </w:r>
      <w:r>
        <w:rPr>
          <w:rFonts w:hint="eastAsia"/>
          <w:lang w:eastAsia="zh-CN"/>
        </w:rPr>
        <w:t>（仅供参考）</w:t>
      </w:r>
    </w:p>
    <w:p>
      <w:pPr>
        <w:bidi w:val="0"/>
      </w:pPr>
      <w:r>
        <w:rPr>
          <w:rFonts w:hint="eastAsia"/>
        </w:rPr>
        <w:t>兹证明</w:t>
      </w:r>
      <w:r>
        <w:rPr>
          <w:rFonts w:hint="eastAsia"/>
          <w:u w:val="single"/>
          <w:lang w:val="en-US" w:eastAsia="zh-CN"/>
        </w:rPr>
        <w:t xml:space="preserve">                </w:t>
      </w:r>
      <w:r>
        <w:rPr>
          <w:rFonts w:hint="eastAsia"/>
          <w:u w:val="none"/>
          <w:lang w:val="en-US" w:eastAsia="zh-CN"/>
        </w:rPr>
        <w:t>（姓名）</w:t>
      </w:r>
      <w:r>
        <w:rPr>
          <w:rFonts w:hint="eastAsia"/>
        </w:rPr>
        <w:t>为本单位在职员工，已连续在我</w:t>
      </w:r>
      <w:r>
        <w:rPr>
          <w:rFonts w:hint="eastAsia"/>
          <w:lang w:eastAsia="zh-CN"/>
        </w:rPr>
        <w:t>单位</w:t>
      </w:r>
      <w:r>
        <w:rPr>
          <w:rFonts w:hint="eastAsia"/>
        </w:rPr>
        <w:t>工作</w:t>
      </w:r>
      <w:r>
        <w:rPr>
          <w:rFonts w:hint="eastAsia"/>
          <w:u w:val="single"/>
          <w:lang w:val="en-US" w:eastAsia="zh-CN"/>
        </w:rPr>
        <w:t xml:space="preserve">        </w:t>
      </w:r>
      <w:r>
        <w:rPr>
          <w:rFonts w:hint="eastAsia"/>
        </w:rPr>
        <w:t>年，身份证号：</w:t>
      </w:r>
      <w:r>
        <w:rPr>
          <w:rFonts w:hint="eastAsia"/>
          <w:u w:val="single"/>
          <w:lang w:val="en-US" w:eastAsia="zh-CN"/>
        </w:rPr>
        <w:t xml:space="preserve">                         </w:t>
      </w:r>
      <w:r>
        <w:rPr>
          <w:rFonts w:hint="eastAsia"/>
        </w:rPr>
        <w:t>，目前其在我单位任</w:t>
      </w:r>
      <w:r>
        <w:rPr>
          <w:rFonts w:hint="eastAsia"/>
          <w:u w:val="single"/>
          <w:lang w:val="en-US" w:eastAsia="zh-CN"/>
        </w:rPr>
        <w:t xml:space="preserve">         </w:t>
      </w:r>
      <w:r>
        <w:rPr>
          <w:rFonts w:hint="eastAsia"/>
        </w:rPr>
        <w:t>职位。 </w:t>
      </w:r>
    </w:p>
    <w:p>
      <w:pPr>
        <w:bidi w:val="0"/>
      </w:pPr>
      <w:r>
        <w:rPr>
          <w:rFonts w:hint="eastAsia"/>
        </w:rPr>
        <w:t>本单位谨此承诺上述证明是正确的、真实的，如因上述证明与事实不符，本单位将承担相应的法律责任。 </w:t>
      </w:r>
    </w:p>
    <w:p>
      <w:pPr>
        <w:bidi w:val="0"/>
      </w:pPr>
      <w:r>
        <w:rPr>
          <w:rFonts w:hint="eastAsia"/>
        </w:rPr>
        <w:t> </w:t>
      </w:r>
    </w:p>
    <w:p>
      <w:pPr>
        <w:bidi w:val="0"/>
        <w:ind w:left="0" w:leftChars="0" w:firstLine="2814" w:firstLineChars="1400"/>
        <w:jc w:val="both"/>
        <w:rPr>
          <w:lang w:val="zh-CN"/>
        </w:rPr>
      </w:pPr>
      <w:r>
        <w:rPr>
          <w:rFonts w:hint="eastAsia"/>
          <w:lang w:val="en-US" w:eastAsia="zh-CN"/>
        </w:rPr>
        <w:t>报价方</w:t>
      </w:r>
      <w:r>
        <w:rPr>
          <w:rFonts w:hint="eastAsia"/>
          <w:lang w:val="zh-CN"/>
        </w:rPr>
        <w:t>（供应商）全称：</w:t>
      </w:r>
      <w:r>
        <w:rPr>
          <w:rFonts w:hint="eastAsia"/>
          <w:u w:val="single"/>
          <w:lang w:val="en-US" w:eastAsia="zh-CN"/>
        </w:rPr>
        <w:t xml:space="preserve">                   </w:t>
      </w:r>
      <w:r>
        <w:rPr>
          <w:rFonts w:hint="eastAsia"/>
          <w:lang w:val="zh-CN"/>
        </w:rPr>
        <w:t>（盖章）</w:t>
      </w:r>
    </w:p>
    <w:p>
      <w:pPr>
        <w:bidi w:val="0"/>
        <w:ind w:left="0" w:leftChars="0" w:firstLine="2814" w:firstLineChars="1400"/>
        <w:jc w:val="both"/>
        <w:rPr>
          <w:rFonts w:hint="eastAsia"/>
          <w:lang w:eastAsia="zh-CN"/>
        </w:rPr>
      </w:pPr>
      <w:r>
        <w:rPr>
          <w:rFonts w:hint="eastAsia"/>
          <w:lang w:val="zh-CN"/>
        </w:rPr>
        <w:t>日期：</w:t>
      </w:r>
      <w:r>
        <w:rPr>
          <w:rFonts w:hint="eastAsia"/>
          <w:u w:val="single"/>
          <w:lang w:val="en-US" w:eastAsia="zh-CN"/>
        </w:rPr>
        <w:t xml:space="preserve">     </w:t>
      </w:r>
      <w:r>
        <w:rPr>
          <w:rFonts w:hint="eastAsia"/>
          <w:lang w:val="zh-CN"/>
        </w:rPr>
        <w:t>年</w:t>
      </w:r>
      <w:r>
        <w:rPr>
          <w:rFonts w:hint="eastAsia"/>
          <w:u w:val="single"/>
          <w:lang w:val="zh-CN"/>
        </w:rPr>
        <w:t xml:space="preserve">  </w:t>
      </w:r>
      <w:r>
        <w:rPr>
          <w:rFonts w:hint="eastAsia"/>
          <w:u w:val="single"/>
          <w:lang w:val="en-US" w:eastAsia="zh-CN"/>
        </w:rPr>
        <w:t xml:space="preserve"> </w:t>
      </w:r>
      <w:r>
        <w:rPr>
          <w:rFonts w:hint="eastAsia"/>
          <w:lang w:val="zh-CN"/>
        </w:rPr>
        <w:t>月</w:t>
      </w:r>
      <w:r>
        <w:rPr>
          <w:rFonts w:hint="eastAsia"/>
          <w:u w:val="single"/>
          <w:lang w:val="zh-CN"/>
        </w:rPr>
        <w:t xml:space="preserve"> </w:t>
      </w:r>
      <w:r>
        <w:rPr>
          <w:rFonts w:hint="eastAsia"/>
          <w:u w:val="single"/>
          <w:lang w:val="en-US" w:eastAsia="zh-CN"/>
        </w:rPr>
        <w:t xml:space="preserve"> </w:t>
      </w:r>
      <w:r>
        <w:rPr>
          <w:rFonts w:hint="eastAsia"/>
          <w:u w:val="single"/>
          <w:lang w:val="zh-CN"/>
        </w:rPr>
        <w:t xml:space="preserve"> </w:t>
      </w:r>
      <w:r>
        <w:rPr>
          <w:rFonts w:hint="eastAsia"/>
          <w:lang w:val="zh-CN"/>
        </w:rPr>
        <w:t>日</w:t>
      </w:r>
    </w:p>
    <w:p>
      <w:pPr>
        <w:pStyle w:val="8"/>
        <w:bidi w:val="0"/>
        <w:jc w:val="both"/>
        <w:rPr>
          <w:rFonts w:hint="eastAsia"/>
        </w:rPr>
      </w:pPr>
      <w:r>
        <w:rPr>
          <w:rFonts w:hint="eastAsia"/>
          <w:lang w:eastAsia="zh-CN"/>
        </w:rPr>
        <w:br w:type="page"/>
      </w:r>
      <w:r>
        <w:rPr>
          <w:rFonts w:hint="eastAsia"/>
          <w:lang w:eastAsia="zh-CN"/>
        </w:rPr>
        <w:t>附②：</w:t>
      </w:r>
      <w:r>
        <w:rPr>
          <w:rFonts w:hint="eastAsia"/>
        </w:rPr>
        <w:t>被授权人最近连续6个月缴纳社保证明</w:t>
      </w:r>
      <w:r>
        <w:rPr>
          <w:rFonts w:hint="eastAsia"/>
          <w:lang w:eastAsia="zh-CN"/>
        </w:rPr>
        <w:t>（</w:t>
      </w:r>
      <w:r>
        <w:rPr>
          <w:rFonts w:hint="eastAsia"/>
        </w:rPr>
        <w:t>社保不足6个月的，</w:t>
      </w:r>
      <w:r>
        <w:rPr>
          <w:rFonts w:hint="eastAsia"/>
          <w:lang w:eastAsia="zh-CN"/>
        </w:rPr>
        <w:t>则需</w:t>
      </w:r>
      <w:r>
        <w:rPr>
          <w:rFonts w:hint="eastAsia"/>
        </w:rPr>
        <w:t>提供最近连续6个月银行打印版工资流水</w:t>
      </w:r>
    </w:p>
    <w:p>
      <w:pPr>
        <w:bidi w:val="0"/>
        <w:jc w:val="both"/>
        <w:rPr>
          <w:rFonts w:hint="eastAsia"/>
        </w:rPr>
      </w:pPr>
      <w:r>
        <w:rPr>
          <w:rFonts w:hint="eastAsia"/>
          <w:lang w:eastAsia="zh-CN"/>
        </w:rPr>
        <w:t>注：由</w:t>
      </w:r>
      <w:r>
        <w:rPr>
          <w:rFonts w:hint="eastAsia"/>
          <w:lang w:val="en-US" w:eastAsia="zh-CN"/>
        </w:rPr>
        <w:t>报价方</w:t>
      </w:r>
      <w:r>
        <w:rPr>
          <w:rFonts w:hint="eastAsia"/>
          <w:lang w:val="zh-CN"/>
        </w:rPr>
        <w:t>（供应商）自行提供。</w:t>
      </w:r>
    </w:p>
    <w:p>
      <w:pPr>
        <w:pStyle w:val="6"/>
        <w:bidi w:val="0"/>
        <w:rPr>
          <w:rFonts w:hint="eastAsia"/>
        </w:rPr>
      </w:pPr>
      <w:bookmarkStart w:id="196" w:name="_Toc18105"/>
      <w:r>
        <w:rPr>
          <w:rFonts w:hint="eastAsia"/>
          <w:lang w:eastAsia="zh-CN"/>
        </w:rPr>
        <w:br w:type="page"/>
      </w:r>
      <w:r>
        <w:rPr>
          <w:rFonts w:hint="eastAsia"/>
          <w:lang w:eastAsia="zh-CN"/>
        </w:rPr>
        <w:t>（</w:t>
      </w:r>
      <w:r>
        <w:rPr>
          <w:rFonts w:hint="eastAsia"/>
          <w:lang w:val="en-US" w:eastAsia="zh-CN"/>
        </w:rPr>
        <w:t>十四</w:t>
      </w:r>
      <w:r>
        <w:rPr>
          <w:rFonts w:hint="eastAsia"/>
          <w:lang w:eastAsia="zh-CN"/>
        </w:rPr>
        <w:t>）</w:t>
      </w:r>
      <w:r>
        <w:rPr>
          <w:rFonts w:hint="eastAsia"/>
          <w:lang w:val="en-US" w:eastAsia="zh-CN"/>
        </w:rPr>
        <w:t>询价</w:t>
      </w:r>
      <w:r>
        <w:rPr>
          <w:rFonts w:hint="eastAsia"/>
          <w:lang w:eastAsia="zh-CN"/>
        </w:rPr>
        <w:t>保证金、</w:t>
      </w:r>
      <w:r>
        <w:rPr>
          <w:rFonts w:hint="eastAsia"/>
        </w:rPr>
        <w:t>基本账户银行开户许可证或基本账户开户行出具的证明</w:t>
      </w:r>
      <w:bookmarkEnd w:id="196"/>
    </w:p>
    <w:p>
      <w:pPr>
        <w:bidi w:val="0"/>
        <w:rPr>
          <w:rFonts w:hint="eastAsia"/>
          <w:lang w:eastAsia="zh-CN"/>
        </w:rPr>
      </w:pPr>
      <w:r>
        <w:rPr>
          <w:rFonts w:hint="eastAsia"/>
          <w:b/>
          <w:bCs/>
          <w:lang w:eastAsia="zh-CN"/>
        </w:rPr>
        <w:t>注：</w:t>
      </w:r>
      <w:r>
        <w:rPr>
          <w:rFonts w:hint="eastAsia"/>
          <w:lang w:val="en-US" w:eastAsia="zh-CN"/>
        </w:rPr>
        <w:t>报价方</w:t>
      </w:r>
      <w:r>
        <w:rPr>
          <w:rFonts w:hint="eastAsia"/>
          <w:lang w:eastAsia="zh-CN"/>
        </w:rPr>
        <w:t>在此提供</w:t>
      </w:r>
      <w:r>
        <w:rPr>
          <w:rFonts w:hint="eastAsia"/>
          <w:lang w:val="en-US" w:eastAsia="zh-CN"/>
        </w:rPr>
        <w:t>询价</w:t>
      </w:r>
      <w:r>
        <w:rPr>
          <w:rFonts w:hint="eastAsia"/>
          <w:lang w:eastAsia="zh-CN"/>
        </w:rPr>
        <w:t>保证金交纳凭证或</w:t>
      </w:r>
      <w:r>
        <w:rPr>
          <w:rFonts w:hint="eastAsia" w:ascii="宋体" w:hAnsi="宋体"/>
          <w:color w:val="auto"/>
          <w:kern w:val="0"/>
          <w:szCs w:val="21"/>
          <w:highlight w:val="none"/>
          <w:lang w:eastAsia="zh-CN"/>
        </w:rPr>
        <w:t>报价</w:t>
      </w:r>
      <w:r>
        <w:rPr>
          <w:rFonts w:ascii="宋体" w:hAnsi="宋体"/>
          <w:color w:val="auto"/>
          <w:kern w:val="0"/>
          <w:szCs w:val="21"/>
          <w:highlight w:val="none"/>
        </w:rPr>
        <w:t>保函正本</w:t>
      </w:r>
      <w:r>
        <w:rPr>
          <w:rFonts w:hint="eastAsia" w:ascii="宋体" w:hAnsi="宋体"/>
          <w:color w:val="auto"/>
          <w:kern w:val="0"/>
          <w:szCs w:val="21"/>
          <w:highlight w:val="none"/>
        </w:rPr>
        <w:t>复印件</w:t>
      </w:r>
      <w:r>
        <w:rPr>
          <w:rFonts w:hint="eastAsia" w:ascii="宋体" w:hAnsi="宋体"/>
          <w:color w:val="auto"/>
          <w:kern w:val="0"/>
          <w:szCs w:val="21"/>
          <w:highlight w:val="none"/>
          <w:lang w:eastAsia="zh-CN"/>
        </w:rPr>
        <w:t>【报价</w:t>
      </w:r>
      <w:r>
        <w:rPr>
          <w:rFonts w:hint="eastAsia" w:ascii="宋体" w:hAnsi="宋体"/>
          <w:color w:val="auto"/>
          <w:kern w:val="0"/>
          <w:szCs w:val="21"/>
          <w:highlight w:val="none"/>
        </w:rPr>
        <w:t>保函正本原件随</w:t>
      </w:r>
      <w:r>
        <w:rPr>
          <w:rFonts w:hint="eastAsia" w:ascii="宋体" w:hAnsi="宋体"/>
          <w:color w:val="auto"/>
          <w:kern w:val="0"/>
          <w:szCs w:val="21"/>
          <w:highlight w:val="none"/>
          <w:lang w:val="en-US" w:eastAsia="zh-CN"/>
        </w:rPr>
        <w:t>报价</w:t>
      </w:r>
      <w:r>
        <w:rPr>
          <w:rFonts w:hint="eastAsia" w:ascii="宋体" w:hAnsi="宋体"/>
          <w:color w:val="auto"/>
          <w:kern w:val="0"/>
          <w:szCs w:val="21"/>
          <w:highlight w:val="none"/>
          <w:lang w:eastAsia="zh-CN"/>
        </w:rPr>
        <w:t>文件</w:t>
      </w:r>
      <w:r>
        <w:rPr>
          <w:rFonts w:hint="eastAsia" w:ascii="宋体" w:hAnsi="宋体"/>
          <w:color w:val="auto"/>
          <w:kern w:val="0"/>
          <w:szCs w:val="21"/>
          <w:highlight w:val="none"/>
        </w:rPr>
        <w:t>一并</w:t>
      </w:r>
      <w:r>
        <w:rPr>
          <w:rFonts w:hint="eastAsia" w:ascii="宋体" w:hAnsi="宋体"/>
          <w:color w:val="auto"/>
          <w:kern w:val="0"/>
          <w:szCs w:val="21"/>
          <w:highlight w:val="none"/>
          <w:lang w:eastAsia="zh-CN"/>
        </w:rPr>
        <w:t>递交（单独递交）】，并提供</w:t>
      </w:r>
      <w:r>
        <w:rPr>
          <w:rFonts w:hint="eastAsia"/>
        </w:rPr>
        <w:t>基本账户银行开户许可证</w:t>
      </w:r>
      <w:r>
        <w:rPr>
          <w:rFonts w:hint="eastAsia"/>
          <w:lang w:eastAsia="zh-CN"/>
        </w:rPr>
        <w:t>复印件</w:t>
      </w:r>
      <w:r>
        <w:rPr>
          <w:rFonts w:hint="eastAsia"/>
        </w:rPr>
        <w:t>或基本账户开户行出具的证明</w:t>
      </w:r>
      <w:r>
        <w:rPr>
          <w:rFonts w:hint="eastAsia"/>
          <w:lang w:eastAsia="zh-CN"/>
        </w:rPr>
        <w:t>文件。</w:t>
      </w:r>
    </w:p>
    <w:p>
      <w:pPr>
        <w:pStyle w:val="2"/>
        <w:rPr>
          <w:rFonts w:hint="eastAsia"/>
        </w:rPr>
      </w:pPr>
    </w:p>
    <w:p>
      <w:pPr>
        <w:pStyle w:val="6"/>
        <w:bidi w:val="0"/>
        <w:rPr>
          <w:rFonts w:hint="eastAsia"/>
        </w:rPr>
      </w:pPr>
      <w:bookmarkStart w:id="197" w:name="_Toc8893"/>
      <w:r>
        <w:rPr>
          <w:rFonts w:hint="eastAsia"/>
          <w:lang w:eastAsia="zh-CN"/>
        </w:rPr>
        <w:br w:type="page"/>
      </w:r>
      <w:r>
        <w:rPr>
          <w:rFonts w:hint="eastAsia"/>
          <w:lang w:eastAsia="zh-CN"/>
        </w:rPr>
        <w:t>（</w:t>
      </w:r>
      <w:r>
        <w:rPr>
          <w:rFonts w:hint="eastAsia"/>
          <w:lang w:val="en-US" w:eastAsia="zh-CN"/>
        </w:rPr>
        <w:t>十五</w:t>
      </w:r>
      <w:r>
        <w:rPr>
          <w:rFonts w:hint="eastAsia"/>
          <w:lang w:eastAsia="zh-CN"/>
        </w:rPr>
        <w:t>）</w:t>
      </w:r>
      <w:r>
        <w:rPr>
          <w:rFonts w:hint="eastAsia"/>
          <w:lang w:val="en-US" w:eastAsia="zh-CN"/>
        </w:rPr>
        <w:t>报价方</w:t>
      </w:r>
      <w:r>
        <w:rPr>
          <w:rFonts w:hint="eastAsia"/>
        </w:rPr>
        <w:t>认为需要加以说明的其他内容</w:t>
      </w:r>
      <w:bookmarkEnd w:id="197"/>
    </w:p>
    <w:sectPr>
      <w:headerReference r:id="rId13" w:type="default"/>
      <w:pgSz w:w="11907" w:h="16840"/>
      <w:pgMar w:top="1698" w:right="1474" w:bottom="1342" w:left="1588" w:header="851" w:footer="964" w:gutter="0"/>
      <w:pgBorders>
        <w:top w:val="none" w:sz="0" w:space="0"/>
        <w:left w:val="none" w:sz="0" w:space="0"/>
        <w:bottom w:val="none" w:sz="0" w:space="0"/>
        <w:right w:val="none" w:sz="0" w:space="0"/>
      </w:pgBorders>
      <w:pgNumType w:fmt="numberInDash"/>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C514B84-2841-48D2-8156-BF89E8214B5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A3A94D9-5860-4605-A5A5-C23CC33E631C}"/>
  </w:font>
  <w:font w:name="方正小标宋简体">
    <w:panose1 w:val="03000509000000000000"/>
    <w:charset w:val="86"/>
    <w:family w:val="auto"/>
    <w:pitch w:val="default"/>
    <w:sig w:usb0="00000001" w:usb1="080E0000" w:usb2="00000000" w:usb3="00000000" w:csb0="00040000" w:csb1="00000000"/>
    <w:embedRegular r:id="rId3" w:fontKey="{9E492990-8102-4850-BF22-7684A9925A1B}"/>
  </w:font>
  <w:font w:name="华文中宋">
    <w:panose1 w:val="02010600040101010101"/>
    <w:charset w:val="86"/>
    <w:family w:val="auto"/>
    <w:pitch w:val="default"/>
    <w:sig w:usb0="00000287" w:usb1="080F0000" w:usb2="00000000" w:usb3="00000000" w:csb0="0004009F" w:csb1="DFD70000"/>
    <w:embedRegular r:id="rId4" w:fontKey="{6D2D0D4D-3755-481B-B722-E814F5D53887}"/>
  </w:font>
  <w:font w:name="楷体_GB2312">
    <w:panose1 w:val="02010609030101010101"/>
    <w:charset w:val="86"/>
    <w:family w:val="modern"/>
    <w:pitch w:val="default"/>
    <w:sig w:usb0="00000001" w:usb1="080E0000" w:usb2="00000000" w:usb3="00000000" w:csb0="00040000" w:csb1="00000000"/>
    <w:embedRegular r:id="rId5" w:fontKey="{DBA65509-4C8E-4CD3-AF0C-9C2D3CFCE1D0}"/>
  </w:font>
  <w:font w:name="仿宋_GB2312">
    <w:panose1 w:val="02010609030101010101"/>
    <w:charset w:val="86"/>
    <w:family w:val="modern"/>
    <w:pitch w:val="default"/>
    <w:sig w:usb0="00000001" w:usb1="080E0000" w:usb2="00000000" w:usb3="00000000" w:csb0="00040000" w:csb1="00000000"/>
    <w:embedRegular r:id="rId6" w:fontKey="{A25E6F6D-9D9E-43E9-B2B0-6DB237B2065B}"/>
  </w:font>
  <w:font w:name="新宋体">
    <w:panose1 w:val="02010609030101010101"/>
    <w:charset w:val="86"/>
    <w:family w:val="modern"/>
    <w:pitch w:val="default"/>
    <w:sig w:usb0="00000283" w:usb1="288F0000" w:usb2="00000006" w:usb3="00000000" w:csb0="00040001" w:csb1="00000000"/>
    <w:embedRegular r:id="rId7" w:fontKey="{48E7B3D8-44B6-4735-BC8C-20ACBA576255}"/>
  </w:font>
  <w:font w:name="仿宋">
    <w:panose1 w:val="02010609060101010101"/>
    <w:charset w:val="86"/>
    <w:family w:val="modern"/>
    <w:pitch w:val="default"/>
    <w:sig w:usb0="800002BF" w:usb1="38CF7CFA" w:usb2="00000016" w:usb3="00000000" w:csb0="00040001" w:csb1="00000000"/>
    <w:embedRegular r:id="rId8" w:fontKey="{7DDFA880-54DF-43E1-AD25-C716EB3EB4D9}"/>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enter" w:pos="6980"/>
        <w:tab w:val="clear" w:pos="4153"/>
      </w:tabs>
      <w:wordWrap w:val="0"/>
      <w:ind w:left="0" w:leftChars="0" w:firstLine="0" w:firstLineChars="0"/>
      <w:jc w:val="both"/>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127000</wp:posOffset>
              </wp:positionV>
              <wp:extent cx="1828800" cy="3873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3873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0pt;height:30.5pt;width:144pt;mso-position-horizontal:center;mso-position-horizontal-relative:margin;mso-wrap-style:none;z-index:251659264;mso-width-relative:page;mso-height-relative:page;" filled="f" stroked="f" coordsize="21600,21600" o:gfxdata="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WWnSbUAAAABgEAAA8AAAAAAAAAAQAgAAAAIgAAAGRycy9kb3ducmV2LnhtbFBL&#10;AQIUABQAAAAIAIdO4kAH6G1WMwIAAGAEAAAOAAAAAAAAAAEAIAAAACMBAABkcnMvZTJvRG9jLnht&#10;bFBLBQYAAAAABgAGAFkBAADIBQAAAAA=&#10;">
              <v:fill on="f" focussize="0,0"/>
              <v:stroke on="f" weight="0.5pt"/>
              <v:imagedata o:title=""/>
              <o:lock v:ext="edit" aspectratio="f"/>
              <v:textbox inset="0mm,0mm,0mm,0mm">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ordWrap w:val="0"/>
      <w:rPr>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- 12 -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ordWrap w:val="0"/>
      <w:jc w:val="right"/>
      <w:rPr>
        <w:rFonts w:ascii="宋体"/>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- 47 -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- 47 -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lang w:eastAsia="zh-CN"/>
      </w:rPr>
    </w:pPr>
    <w:r>
      <w:rPr>
        <w:rFonts w:hint="eastAsia"/>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bidi w:val="0"/>
      <w:rPr>
        <w:rFonts w:hint="eastAsia"/>
        <w:lang w:eastAsia="zh-CN"/>
      </w:rPr>
    </w:pPr>
    <w:r>
      <w:rPr>
        <w:rFonts w:hint="eastAsia"/>
        <w:lang w:eastAsia="zh-CN"/>
      </w:rPr>
      <w:t>询价</w:t>
    </w:r>
    <w:r>
      <w:rPr>
        <w:rFonts w:hint="eastAsia"/>
      </w:rPr>
      <w:t>文件</w:t>
    </w:r>
    <w:r>
      <w:t xml:space="preserve">                    </w:t>
    </w:r>
    <w:r>
      <w:rPr>
        <w:rFonts w:hint="eastAsia"/>
        <w:lang w:val="en-US" w:eastAsia="zh-CN"/>
      </w:rPr>
      <w:t xml:space="preserve">             </w:t>
    </w:r>
    <w:r>
      <w:t xml:space="preserve">   </w:t>
    </w:r>
    <w:r>
      <w:rPr>
        <w:rFonts w:hint="eastAsia"/>
      </w:rPr>
      <w:t xml:space="preserve">   </w:t>
    </w:r>
    <w:r>
      <w:t xml:space="preserve">                         </w:t>
    </w:r>
    <w:r>
      <w:rPr>
        <w:rFonts w:hint="eastAsia"/>
      </w:rPr>
      <w:t xml:space="preserve">           </w:t>
    </w:r>
    <w:r>
      <w:rPr>
        <w:rFonts w:hint="eastAsia"/>
        <w:lang w:val="en-US" w:eastAsia="zh-CN"/>
      </w:rPr>
      <w:t xml:space="preserve">    </w:t>
    </w:r>
    <w:r>
      <w:rPr>
        <w:rFonts w:hint="eastAsia"/>
        <w:lang w:eastAsia="zh-CN"/>
      </w:rPr>
      <w:t>询价公告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bidi w:val="0"/>
    </w:pPr>
    <w:r>
      <w:rPr>
        <w:rFonts w:hint="eastAsia"/>
      </w:rPr>
      <w:t>询价文件</w:t>
    </w:r>
    <w:r>
      <w:t xml:space="preserve">               </w:t>
    </w:r>
    <w:r>
      <w:rPr>
        <w:rFonts w:hint="eastAsia"/>
        <w:lang w:val="en-US" w:eastAsia="zh-CN"/>
      </w:rPr>
      <w:t xml:space="preserve">             </w:t>
    </w:r>
    <w:r>
      <w:t xml:space="preserve">        </w:t>
    </w:r>
    <w:r>
      <w:rPr>
        <w:rFonts w:hint="eastAsia"/>
      </w:rPr>
      <w:t xml:space="preserve">   </w:t>
    </w:r>
    <w:r>
      <w:t xml:space="preserve">                         </w:t>
    </w:r>
    <w:r>
      <w:rPr>
        <w:rFonts w:hint="eastAsia"/>
      </w:rPr>
      <w:t xml:space="preserve">               报价方须知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bidi w:val="0"/>
      <w:rPr>
        <w:rFonts w:hint="eastAsia" w:eastAsia="宋体"/>
        <w:lang w:eastAsia="zh-CN"/>
      </w:rPr>
    </w:pPr>
    <w:r>
      <w:rPr>
        <w:rFonts w:hint="eastAsia"/>
        <w:lang w:eastAsia="zh-CN"/>
      </w:rPr>
      <w:t>询价</w:t>
    </w:r>
    <w:r>
      <w:rPr>
        <w:rFonts w:hint="eastAsia"/>
      </w:rPr>
      <w:t>文件</w:t>
    </w:r>
    <w:r>
      <w:t xml:space="preserve">                                </w:t>
    </w:r>
    <w:r>
      <w:rPr>
        <w:rFonts w:hint="eastAsia"/>
        <w:lang w:val="en-US" w:eastAsia="zh-CN"/>
      </w:rPr>
      <w:t xml:space="preserve">             </w:t>
    </w:r>
    <w:r>
      <w:t xml:space="preserve">                                  </w:t>
    </w:r>
    <w:r>
      <w:rPr>
        <w:rFonts w:hint="eastAsia"/>
      </w:rPr>
      <w:t xml:space="preserve">  </w:t>
    </w:r>
    <w:r>
      <w:rPr>
        <w:rFonts w:hint="eastAsia"/>
        <w:lang w:eastAsia="zh-CN"/>
      </w:rPr>
      <w:t>合同样本</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bidi w:val="0"/>
    </w:pPr>
    <w:r>
      <w:rPr>
        <w:rFonts w:hint="eastAsia"/>
        <w:lang w:eastAsia="zh-CN"/>
      </w:rPr>
      <w:t>询价</w:t>
    </w:r>
    <w:r>
      <w:rPr>
        <w:rFonts w:hint="eastAsia"/>
      </w:rPr>
      <w:t>文件</w:t>
    </w:r>
    <w:r>
      <w:t xml:space="preserve">                        </w:t>
    </w:r>
    <w:r>
      <w:rPr>
        <w:rFonts w:hint="eastAsia"/>
        <w:lang w:val="en-US" w:eastAsia="zh-CN"/>
      </w:rPr>
      <w:t xml:space="preserve">              </w:t>
    </w:r>
    <w:r>
      <w:t xml:space="preserve">                          </w:t>
    </w:r>
    <w:r>
      <w:rPr>
        <w:rFonts w:hint="eastAsia"/>
      </w:rPr>
      <w:t xml:space="preserve">              </w:t>
    </w:r>
    <w:r>
      <w:rPr>
        <w:rFonts w:hint="eastAsia"/>
        <w:lang w:val="en-US" w:eastAsia="zh-CN"/>
      </w:rPr>
      <w:t>附件/</w:t>
    </w:r>
    <w:r>
      <w:rPr>
        <w:rFonts w:hint="eastAsia"/>
      </w:rPr>
      <w:t>报价文件参考格式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lang w:val="en-US" w:eastAsia="zh-CN"/>
      </w:rPr>
      <w:t>询价</w:t>
    </w:r>
    <w:r>
      <w:rPr>
        <w:rFonts w:hint="eastAsia"/>
      </w:rPr>
      <w:t>文件</w:t>
    </w:r>
    <w:r>
      <w:t xml:space="preserve">        </w:t>
    </w:r>
    <w:r>
      <w:rPr>
        <w:rFonts w:hint="eastAsia"/>
        <w:lang w:val="en-US" w:eastAsia="zh-CN"/>
      </w:rPr>
      <w:t xml:space="preserve">                                                                        </w:t>
    </w:r>
    <w:r>
      <w:rPr>
        <w:rFonts w:hint="eastAsia"/>
      </w:rPr>
      <w:t>附件</w:t>
    </w:r>
    <w:r>
      <w:rPr>
        <w:rFonts w:hint="eastAsia"/>
        <w:lang w:val="en-US" w:eastAsia="zh-CN"/>
      </w:rPr>
      <w:t>/报价</w:t>
    </w:r>
    <w:r>
      <w:rPr>
        <w:rFonts w:hint="eastAsia"/>
      </w:rPr>
      <w:t>文件格式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lang w:val="en-US" w:eastAsia="zh-CN"/>
      </w:rPr>
      <w:t>询价</w:t>
    </w:r>
    <w:r>
      <w:rPr>
        <w:rFonts w:hint="eastAsia"/>
      </w:rPr>
      <w:t>文件</w:t>
    </w:r>
    <w:r>
      <w:t xml:space="preserve">        </w:t>
    </w:r>
    <w:r>
      <w:rPr>
        <w:rFonts w:hint="eastAsia"/>
        <w:lang w:val="en-US" w:eastAsia="zh-CN"/>
      </w:rPr>
      <w:t xml:space="preserve">                                                                        </w:t>
    </w:r>
    <w:r>
      <w:rPr>
        <w:rFonts w:hint="eastAsia"/>
      </w:rPr>
      <w:t>附件</w:t>
    </w:r>
    <w:r>
      <w:rPr>
        <w:rFonts w:hint="eastAsia"/>
        <w:lang w:val="en-US" w:eastAsia="zh-CN"/>
      </w:rPr>
      <w:t>/报价</w:t>
    </w:r>
    <w:r>
      <w:rPr>
        <w:rFonts w:hint="eastAsia"/>
      </w:rPr>
      <w:t>文件格式</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bidi w:val="0"/>
    </w:pPr>
    <w:r>
      <w:rPr>
        <w:rFonts w:hint="eastAsia"/>
        <w:lang w:eastAsia="zh-CN"/>
      </w:rPr>
      <w:t>询价</w:t>
    </w:r>
    <w:r>
      <w:rPr>
        <w:rFonts w:hint="eastAsia"/>
      </w:rPr>
      <w:t>文件</w:t>
    </w:r>
    <w:r>
      <w:t xml:space="preserve">          </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附件/</w:t>
    </w:r>
    <w:r>
      <w:rPr>
        <w:rFonts w:hint="eastAsia"/>
      </w:rPr>
      <w:t>报价文件格式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80D8C5"/>
    <w:multiLevelType w:val="singleLevel"/>
    <w:tmpl w:val="D780D8C5"/>
    <w:lvl w:ilvl="0" w:tentative="0">
      <w:start w:val="10"/>
      <w:numFmt w:val="chineseCounting"/>
      <w:suff w:val="nothing"/>
      <w:lvlText w:val="%1、"/>
      <w:lvlJc w:val="left"/>
      <w:rPr>
        <w:rFonts w:hint="eastAsia"/>
      </w:rPr>
    </w:lvl>
  </w:abstractNum>
  <w:abstractNum w:abstractNumId="1">
    <w:nsid w:val="052D4344"/>
    <w:multiLevelType w:val="multilevel"/>
    <w:tmpl w:val="052D4344"/>
    <w:lvl w:ilvl="0" w:tentative="0">
      <w:start w:val="1"/>
      <w:numFmt w:val="decimal"/>
      <w:suff w:val="nothing"/>
      <w:lvlText w:val="%1"/>
      <w:lvlJc w:val="left"/>
      <w:pPr>
        <w:ind w:left="388"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1015663F"/>
    <w:multiLevelType w:val="singleLevel"/>
    <w:tmpl w:val="1015663F"/>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TrueTypeFonts/>
  <w:saveSubsetFonts/>
  <w:bordersDoNotSurroundHeader w:val="0"/>
  <w:bordersDoNotSurroundFooter w:val="0"/>
  <w:documentProtection w:enforcement="0"/>
  <w:defaultTabStop w:val="420"/>
  <w:drawingGridHorizontalSpacing w:val="201"/>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EE"/>
    <w:rsid w:val="00027CF2"/>
    <w:rsid w:val="00064303"/>
    <w:rsid w:val="00082A64"/>
    <w:rsid w:val="00094D66"/>
    <w:rsid w:val="0009631F"/>
    <w:rsid w:val="000A16A1"/>
    <w:rsid w:val="000A47EE"/>
    <w:rsid w:val="000B6DC5"/>
    <w:rsid w:val="000C05CF"/>
    <w:rsid w:val="000E203F"/>
    <w:rsid w:val="000F19EE"/>
    <w:rsid w:val="00146B8C"/>
    <w:rsid w:val="00153547"/>
    <w:rsid w:val="00154A37"/>
    <w:rsid w:val="00156746"/>
    <w:rsid w:val="00167E17"/>
    <w:rsid w:val="001A14C3"/>
    <w:rsid w:val="00214820"/>
    <w:rsid w:val="00265A44"/>
    <w:rsid w:val="002C0F66"/>
    <w:rsid w:val="002C6A11"/>
    <w:rsid w:val="002D331A"/>
    <w:rsid w:val="002E3D9F"/>
    <w:rsid w:val="002F1927"/>
    <w:rsid w:val="003027C7"/>
    <w:rsid w:val="003222A0"/>
    <w:rsid w:val="00384C3A"/>
    <w:rsid w:val="00387C50"/>
    <w:rsid w:val="003B09EC"/>
    <w:rsid w:val="003B3BD0"/>
    <w:rsid w:val="003F5B3D"/>
    <w:rsid w:val="0041496A"/>
    <w:rsid w:val="004208CD"/>
    <w:rsid w:val="00430345"/>
    <w:rsid w:val="004350C6"/>
    <w:rsid w:val="00452E89"/>
    <w:rsid w:val="004569F6"/>
    <w:rsid w:val="00464F66"/>
    <w:rsid w:val="004E18EC"/>
    <w:rsid w:val="004E35E3"/>
    <w:rsid w:val="005A24EB"/>
    <w:rsid w:val="005B5235"/>
    <w:rsid w:val="005F2C28"/>
    <w:rsid w:val="005F3E10"/>
    <w:rsid w:val="0062692F"/>
    <w:rsid w:val="006624BA"/>
    <w:rsid w:val="006979A0"/>
    <w:rsid w:val="006A7511"/>
    <w:rsid w:val="006B2818"/>
    <w:rsid w:val="006C1CF4"/>
    <w:rsid w:val="006E5F9F"/>
    <w:rsid w:val="006E67F2"/>
    <w:rsid w:val="007264A9"/>
    <w:rsid w:val="0073357E"/>
    <w:rsid w:val="00756021"/>
    <w:rsid w:val="0077103A"/>
    <w:rsid w:val="0079773B"/>
    <w:rsid w:val="007A278C"/>
    <w:rsid w:val="007B376E"/>
    <w:rsid w:val="007F1DBB"/>
    <w:rsid w:val="008045FE"/>
    <w:rsid w:val="00807080"/>
    <w:rsid w:val="0084720F"/>
    <w:rsid w:val="008642CB"/>
    <w:rsid w:val="008D583C"/>
    <w:rsid w:val="008E43CB"/>
    <w:rsid w:val="008F3C8F"/>
    <w:rsid w:val="008F7856"/>
    <w:rsid w:val="00932621"/>
    <w:rsid w:val="00942048"/>
    <w:rsid w:val="009478E9"/>
    <w:rsid w:val="00977E68"/>
    <w:rsid w:val="009942A5"/>
    <w:rsid w:val="009959AD"/>
    <w:rsid w:val="009A1A23"/>
    <w:rsid w:val="009D7580"/>
    <w:rsid w:val="009F0E89"/>
    <w:rsid w:val="009F315B"/>
    <w:rsid w:val="00A072CB"/>
    <w:rsid w:val="00A20EFA"/>
    <w:rsid w:val="00A272F7"/>
    <w:rsid w:val="00A522F8"/>
    <w:rsid w:val="00AA43E5"/>
    <w:rsid w:val="00AE4417"/>
    <w:rsid w:val="00B01F17"/>
    <w:rsid w:val="00B14E99"/>
    <w:rsid w:val="00B2575B"/>
    <w:rsid w:val="00B67EE1"/>
    <w:rsid w:val="00B81FFF"/>
    <w:rsid w:val="00BC12B2"/>
    <w:rsid w:val="00BD7E70"/>
    <w:rsid w:val="00BF1317"/>
    <w:rsid w:val="00C16A59"/>
    <w:rsid w:val="00C475A2"/>
    <w:rsid w:val="00C5456B"/>
    <w:rsid w:val="00C7014A"/>
    <w:rsid w:val="00C840DC"/>
    <w:rsid w:val="00CD3A99"/>
    <w:rsid w:val="00CD46E0"/>
    <w:rsid w:val="00D51588"/>
    <w:rsid w:val="00D93183"/>
    <w:rsid w:val="00DC3285"/>
    <w:rsid w:val="00DD114F"/>
    <w:rsid w:val="00DE2535"/>
    <w:rsid w:val="00DE45D1"/>
    <w:rsid w:val="00DF28D9"/>
    <w:rsid w:val="00E41380"/>
    <w:rsid w:val="00E60B3D"/>
    <w:rsid w:val="00E74634"/>
    <w:rsid w:val="00E7484E"/>
    <w:rsid w:val="00E9244B"/>
    <w:rsid w:val="00EB77AB"/>
    <w:rsid w:val="00F01F2D"/>
    <w:rsid w:val="00F61B44"/>
    <w:rsid w:val="00F75355"/>
    <w:rsid w:val="00F76A38"/>
    <w:rsid w:val="00FA4E4F"/>
    <w:rsid w:val="00FC33D8"/>
    <w:rsid w:val="00FE133A"/>
    <w:rsid w:val="00FF768E"/>
    <w:rsid w:val="01514BA5"/>
    <w:rsid w:val="01A55117"/>
    <w:rsid w:val="01FB29FF"/>
    <w:rsid w:val="028B0587"/>
    <w:rsid w:val="03001C24"/>
    <w:rsid w:val="03944028"/>
    <w:rsid w:val="03B85CFB"/>
    <w:rsid w:val="04061388"/>
    <w:rsid w:val="045C2D8E"/>
    <w:rsid w:val="04885B93"/>
    <w:rsid w:val="04B36B50"/>
    <w:rsid w:val="052F4073"/>
    <w:rsid w:val="05846BAF"/>
    <w:rsid w:val="05A23D1C"/>
    <w:rsid w:val="05B205E4"/>
    <w:rsid w:val="05CF31CB"/>
    <w:rsid w:val="05FB2907"/>
    <w:rsid w:val="060A191F"/>
    <w:rsid w:val="0631108A"/>
    <w:rsid w:val="064C5D75"/>
    <w:rsid w:val="06902AA8"/>
    <w:rsid w:val="06E36E4B"/>
    <w:rsid w:val="075835B3"/>
    <w:rsid w:val="077A2BC3"/>
    <w:rsid w:val="07A13AA9"/>
    <w:rsid w:val="07F55483"/>
    <w:rsid w:val="07FD7A51"/>
    <w:rsid w:val="082D6CD9"/>
    <w:rsid w:val="08411A2B"/>
    <w:rsid w:val="085F6EE5"/>
    <w:rsid w:val="08B4124A"/>
    <w:rsid w:val="0901774A"/>
    <w:rsid w:val="09074F67"/>
    <w:rsid w:val="093E695D"/>
    <w:rsid w:val="09402EE8"/>
    <w:rsid w:val="09AF2D46"/>
    <w:rsid w:val="0A793B92"/>
    <w:rsid w:val="0A952DFE"/>
    <w:rsid w:val="0AA9688E"/>
    <w:rsid w:val="0AB91A9A"/>
    <w:rsid w:val="0B28532B"/>
    <w:rsid w:val="0BA71A5A"/>
    <w:rsid w:val="0BFD3249"/>
    <w:rsid w:val="0C212B56"/>
    <w:rsid w:val="0C2F459C"/>
    <w:rsid w:val="0CA360E9"/>
    <w:rsid w:val="0CA37FC2"/>
    <w:rsid w:val="0CE450C6"/>
    <w:rsid w:val="0D241BF7"/>
    <w:rsid w:val="0D4F604E"/>
    <w:rsid w:val="0DA957E8"/>
    <w:rsid w:val="0E247DFC"/>
    <w:rsid w:val="0E2C3A64"/>
    <w:rsid w:val="0E5136F5"/>
    <w:rsid w:val="0E5638A9"/>
    <w:rsid w:val="0E700D52"/>
    <w:rsid w:val="0E86498A"/>
    <w:rsid w:val="0E8D09EA"/>
    <w:rsid w:val="0E955FDA"/>
    <w:rsid w:val="0EA61E9F"/>
    <w:rsid w:val="0EE57681"/>
    <w:rsid w:val="0F6B4C9A"/>
    <w:rsid w:val="0F762575"/>
    <w:rsid w:val="0FC26F6B"/>
    <w:rsid w:val="102644EB"/>
    <w:rsid w:val="10397C71"/>
    <w:rsid w:val="105A14C6"/>
    <w:rsid w:val="10EF04AA"/>
    <w:rsid w:val="115C3411"/>
    <w:rsid w:val="116A4967"/>
    <w:rsid w:val="11EB616E"/>
    <w:rsid w:val="128F6426"/>
    <w:rsid w:val="12D16EE3"/>
    <w:rsid w:val="12D63F44"/>
    <w:rsid w:val="12DA19A1"/>
    <w:rsid w:val="13152E6C"/>
    <w:rsid w:val="13180A13"/>
    <w:rsid w:val="13393C58"/>
    <w:rsid w:val="139B30BA"/>
    <w:rsid w:val="13D00A62"/>
    <w:rsid w:val="141A7E99"/>
    <w:rsid w:val="14365D0E"/>
    <w:rsid w:val="14440D6C"/>
    <w:rsid w:val="14B449A0"/>
    <w:rsid w:val="151C1F25"/>
    <w:rsid w:val="15B92EB1"/>
    <w:rsid w:val="16435061"/>
    <w:rsid w:val="168D50EC"/>
    <w:rsid w:val="16DF01A2"/>
    <w:rsid w:val="16ED2D31"/>
    <w:rsid w:val="179B3230"/>
    <w:rsid w:val="18823EA3"/>
    <w:rsid w:val="18FC3F4E"/>
    <w:rsid w:val="1925235F"/>
    <w:rsid w:val="195958EA"/>
    <w:rsid w:val="19664AEB"/>
    <w:rsid w:val="19AF2953"/>
    <w:rsid w:val="19CE6AA4"/>
    <w:rsid w:val="19FA28BE"/>
    <w:rsid w:val="1A2B7562"/>
    <w:rsid w:val="1ABC36BB"/>
    <w:rsid w:val="1ADF3281"/>
    <w:rsid w:val="1AF00289"/>
    <w:rsid w:val="1B413C96"/>
    <w:rsid w:val="1B5713FF"/>
    <w:rsid w:val="1C122B4A"/>
    <w:rsid w:val="1C1C2454"/>
    <w:rsid w:val="1C7F5C24"/>
    <w:rsid w:val="1CA64657"/>
    <w:rsid w:val="1CBD1A16"/>
    <w:rsid w:val="1D122DE9"/>
    <w:rsid w:val="1D230A02"/>
    <w:rsid w:val="1D6A4D1A"/>
    <w:rsid w:val="1D8970BB"/>
    <w:rsid w:val="1D936F19"/>
    <w:rsid w:val="1D997AF5"/>
    <w:rsid w:val="1E0E33AE"/>
    <w:rsid w:val="1E8F3724"/>
    <w:rsid w:val="1E934A08"/>
    <w:rsid w:val="1EFE3AFE"/>
    <w:rsid w:val="1F04028E"/>
    <w:rsid w:val="1F1E13E0"/>
    <w:rsid w:val="1FCD43FE"/>
    <w:rsid w:val="1FDC65B9"/>
    <w:rsid w:val="1FFC5A77"/>
    <w:rsid w:val="201C5208"/>
    <w:rsid w:val="20780914"/>
    <w:rsid w:val="2114411E"/>
    <w:rsid w:val="21993C2E"/>
    <w:rsid w:val="21AB04C8"/>
    <w:rsid w:val="21B26418"/>
    <w:rsid w:val="220E1906"/>
    <w:rsid w:val="223600F1"/>
    <w:rsid w:val="22490F3E"/>
    <w:rsid w:val="232F205E"/>
    <w:rsid w:val="23D35E97"/>
    <w:rsid w:val="24894A72"/>
    <w:rsid w:val="24E27D0A"/>
    <w:rsid w:val="24FA53A3"/>
    <w:rsid w:val="25191F6C"/>
    <w:rsid w:val="25264582"/>
    <w:rsid w:val="25264962"/>
    <w:rsid w:val="25D83C0C"/>
    <w:rsid w:val="26693273"/>
    <w:rsid w:val="267F28AB"/>
    <w:rsid w:val="26B46BDA"/>
    <w:rsid w:val="271136F5"/>
    <w:rsid w:val="28284F88"/>
    <w:rsid w:val="2830737F"/>
    <w:rsid w:val="28406A32"/>
    <w:rsid w:val="2848121B"/>
    <w:rsid w:val="286C658E"/>
    <w:rsid w:val="28C83413"/>
    <w:rsid w:val="291B0BA4"/>
    <w:rsid w:val="29862458"/>
    <w:rsid w:val="29E76535"/>
    <w:rsid w:val="2A3A51A3"/>
    <w:rsid w:val="2AA90BE2"/>
    <w:rsid w:val="2AA9105B"/>
    <w:rsid w:val="2B2E18BD"/>
    <w:rsid w:val="2BBA4FC8"/>
    <w:rsid w:val="2BD650D7"/>
    <w:rsid w:val="2CB20CDA"/>
    <w:rsid w:val="2CB97188"/>
    <w:rsid w:val="2CD526D9"/>
    <w:rsid w:val="2DB94105"/>
    <w:rsid w:val="2E3C7FAC"/>
    <w:rsid w:val="2E3F75A5"/>
    <w:rsid w:val="2F8720E0"/>
    <w:rsid w:val="2FA32808"/>
    <w:rsid w:val="2FAA35FD"/>
    <w:rsid w:val="30DE2666"/>
    <w:rsid w:val="30FC6AB9"/>
    <w:rsid w:val="31200C39"/>
    <w:rsid w:val="325B3DFF"/>
    <w:rsid w:val="327142A3"/>
    <w:rsid w:val="327D7989"/>
    <w:rsid w:val="32827242"/>
    <w:rsid w:val="32945D5B"/>
    <w:rsid w:val="33166E4C"/>
    <w:rsid w:val="331D5453"/>
    <w:rsid w:val="336A43B2"/>
    <w:rsid w:val="338A0023"/>
    <w:rsid w:val="33DF00FA"/>
    <w:rsid w:val="345F0CDB"/>
    <w:rsid w:val="34D3471E"/>
    <w:rsid w:val="34F66985"/>
    <w:rsid w:val="357D3B41"/>
    <w:rsid w:val="35D53C91"/>
    <w:rsid w:val="360570CE"/>
    <w:rsid w:val="364659B4"/>
    <w:rsid w:val="365727D2"/>
    <w:rsid w:val="365B1C51"/>
    <w:rsid w:val="366D0570"/>
    <w:rsid w:val="368F6F03"/>
    <w:rsid w:val="36DC4B12"/>
    <w:rsid w:val="36E21BF6"/>
    <w:rsid w:val="36FD0B6D"/>
    <w:rsid w:val="377038D4"/>
    <w:rsid w:val="37C530B2"/>
    <w:rsid w:val="380B6117"/>
    <w:rsid w:val="382D0A68"/>
    <w:rsid w:val="38476741"/>
    <w:rsid w:val="38513A93"/>
    <w:rsid w:val="38C32AEE"/>
    <w:rsid w:val="38CB4881"/>
    <w:rsid w:val="39264C09"/>
    <w:rsid w:val="39C77210"/>
    <w:rsid w:val="3AE93389"/>
    <w:rsid w:val="3B1B5BFB"/>
    <w:rsid w:val="3BF2382B"/>
    <w:rsid w:val="3C022731"/>
    <w:rsid w:val="3C320FBC"/>
    <w:rsid w:val="3C5350D8"/>
    <w:rsid w:val="3C861C8A"/>
    <w:rsid w:val="3CD45EA6"/>
    <w:rsid w:val="3CF0067F"/>
    <w:rsid w:val="3D2F628E"/>
    <w:rsid w:val="3D8E4188"/>
    <w:rsid w:val="3DC8642B"/>
    <w:rsid w:val="3E413EE0"/>
    <w:rsid w:val="3E7D185D"/>
    <w:rsid w:val="3F076633"/>
    <w:rsid w:val="3F2F3DED"/>
    <w:rsid w:val="3F594796"/>
    <w:rsid w:val="40390754"/>
    <w:rsid w:val="40421C07"/>
    <w:rsid w:val="406C78F3"/>
    <w:rsid w:val="40A9561B"/>
    <w:rsid w:val="40B86914"/>
    <w:rsid w:val="40E77C86"/>
    <w:rsid w:val="416241EE"/>
    <w:rsid w:val="416B2064"/>
    <w:rsid w:val="41E30E33"/>
    <w:rsid w:val="41E9500F"/>
    <w:rsid w:val="43045C0E"/>
    <w:rsid w:val="43505B15"/>
    <w:rsid w:val="4371308F"/>
    <w:rsid w:val="43A76B44"/>
    <w:rsid w:val="43DD173E"/>
    <w:rsid w:val="44253E32"/>
    <w:rsid w:val="44B6138E"/>
    <w:rsid w:val="44D30D0A"/>
    <w:rsid w:val="4532512B"/>
    <w:rsid w:val="454E63EB"/>
    <w:rsid w:val="459B0D46"/>
    <w:rsid w:val="45E3460C"/>
    <w:rsid w:val="45F87EF7"/>
    <w:rsid w:val="46063C21"/>
    <w:rsid w:val="461C2F2A"/>
    <w:rsid w:val="46207906"/>
    <w:rsid w:val="462E0C25"/>
    <w:rsid w:val="4657006E"/>
    <w:rsid w:val="46963822"/>
    <w:rsid w:val="46C12953"/>
    <w:rsid w:val="471402AE"/>
    <w:rsid w:val="47F85BAC"/>
    <w:rsid w:val="48243569"/>
    <w:rsid w:val="48767C2E"/>
    <w:rsid w:val="490D060E"/>
    <w:rsid w:val="498C55D1"/>
    <w:rsid w:val="49B35103"/>
    <w:rsid w:val="49B95C4B"/>
    <w:rsid w:val="4A4931FA"/>
    <w:rsid w:val="4AA9051C"/>
    <w:rsid w:val="4B3919C0"/>
    <w:rsid w:val="4B3D43EF"/>
    <w:rsid w:val="4B5964E0"/>
    <w:rsid w:val="4BEA633D"/>
    <w:rsid w:val="4BF71328"/>
    <w:rsid w:val="4C1C21EA"/>
    <w:rsid w:val="4C3815E0"/>
    <w:rsid w:val="4CE20E23"/>
    <w:rsid w:val="4CEC0DF1"/>
    <w:rsid w:val="4D160629"/>
    <w:rsid w:val="4D1C5C9C"/>
    <w:rsid w:val="4D2B7DD3"/>
    <w:rsid w:val="4D8504B6"/>
    <w:rsid w:val="4DD7048C"/>
    <w:rsid w:val="4E3B6B54"/>
    <w:rsid w:val="4E511534"/>
    <w:rsid w:val="4F03298C"/>
    <w:rsid w:val="4F095573"/>
    <w:rsid w:val="4F443BAF"/>
    <w:rsid w:val="4F6F3F54"/>
    <w:rsid w:val="4FBA1585"/>
    <w:rsid w:val="4FE67D7D"/>
    <w:rsid w:val="50BF2ED5"/>
    <w:rsid w:val="51787D48"/>
    <w:rsid w:val="52D03356"/>
    <w:rsid w:val="53C223BE"/>
    <w:rsid w:val="54182006"/>
    <w:rsid w:val="54D71EFC"/>
    <w:rsid w:val="556B75C0"/>
    <w:rsid w:val="55A23C12"/>
    <w:rsid w:val="55A73F09"/>
    <w:rsid w:val="55D61E28"/>
    <w:rsid w:val="56BC18B2"/>
    <w:rsid w:val="56CD78A4"/>
    <w:rsid w:val="56D0104A"/>
    <w:rsid w:val="574E1EA7"/>
    <w:rsid w:val="577D57B8"/>
    <w:rsid w:val="58055159"/>
    <w:rsid w:val="582D4F25"/>
    <w:rsid w:val="58415026"/>
    <w:rsid w:val="586B2587"/>
    <w:rsid w:val="58A97FBD"/>
    <w:rsid w:val="58E24AFE"/>
    <w:rsid w:val="59056BCE"/>
    <w:rsid w:val="596728FD"/>
    <w:rsid w:val="599D50BC"/>
    <w:rsid w:val="59F73F85"/>
    <w:rsid w:val="5A0D484F"/>
    <w:rsid w:val="5A395375"/>
    <w:rsid w:val="5A5554C2"/>
    <w:rsid w:val="5A951EC3"/>
    <w:rsid w:val="5AA04349"/>
    <w:rsid w:val="5AC05FCD"/>
    <w:rsid w:val="5AC971BB"/>
    <w:rsid w:val="5B097822"/>
    <w:rsid w:val="5B1741B8"/>
    <w:rsid w:val="5B9D229E"/>
    <w:rsid w:val="5BD75F50"/>
    <w:rsid w:val="5C450DF5"/>
    <w:rsid w:val="5C602D4A"/>
    <w:rsid w:val="5C9D0C63"/>
    <w:rsid w:val="5D187439"/>
    <w:rsid w:val="5D2C64F4"/>
    <w:rsid w:val="5D532838"/>
    <w:rsid w:val="5D960E72"/>
    <w:rsid w:val="5E2230F9"/>
    <w:rsid w:val="5EA66962"/>
    <w:rsid w:val="5EDC6D66"/>
    <w:rsid w:val="5F083DE7"/>
    <w:rsid w:val="5FBB70E6"/>
    <w:rsid w:val="5FBD268C"/>
    <w:rsid w:val="600442FB"/>
    <w:rsid w:val="606D7A33"/>
    <w:rsid w:val="60767F53"/>
    <w:rsid w:val="607B7676"/>
    <w:rsid w:val="60CB259B"/>
    <w:rsid w:val="60D55A50"/>
    <w:rsid w:val="60FA3468"/>
    <w:rsid w:val="6171442F"/>
    <w:rsid w:val="617A4F10"/>
    <w:rsid w:val="6184024F"/>
    <w:rsid w:val="61EE2378"/>
    <w:rsid w:val="61FE2606"/>
    <w:rsid w:val="622D4F6E"/>
    <w:rsid w:val="624B7144"/>
    <w:rsid w:val="62AE40CF"/>
    <w:rsid w:val="63AA10D8"/>
    <w:rsid w:val="64594D6E"/>
    <w:rsid w:val="64B64623"/>
    <w:rsid w:val="64E2570A"/>
    <w:rsid w:val="64E45D26"/>
    <w:rsid w:val="656C742A"/>
    <w:rsid w:val="65754588"/>
    <w:rsid w:val="657E5F4B"/>
    <w:rsid w:val="658F284A"/>
    <w:rsid w:val="659379AA"/>
    <w:rsid w:val="659B6942"/>
    <w:rsid w:val="65C72070"/>
    <w:rsid w:val="65F56B3F"/>
    <w:rsid w:val="664721BC"/>
    <w:rsid w:val="6681250E"/>
    <w:rsid w:val="66E01E76"/>
    <w:rsid w:val="67932E2E"/>
    <w:rsid w:val="67F16AA7"/>
    <w:rsid w:val="68501C91"/>
    <w:rsid w:val="68767150"/>
    <w:rsid w:val="68970BAF"/>
    <w:rsid w:val="68984EC6"/>
    <w:rsid w:val="68BE5FEB"/>
    <w:rsid w:val="69190BFC"/>
    <w:rsid w:val="6943527E"/>
    <w:rsid w:val="6B161130"/>
    <w:rsid w:val="6B1A10CD"/>
    <w:rsid w:val="6BDD2706"/>
    <w:rsid w:val="6BF167F7"/>
    <w:rsid w:val="6C4015E7"/>
    <w:rsid w:val="6CA26E2C"/>
    <w:rsid w:val="6CBD2758"/>
    <w:rsid w:val="6CCC1A49"/>
    <w:rsid w:val="6CE520DA"/>
    <w:rsid w:val="6D6F5FCC"/>
    <w:rsid w:val="6DB44C16"/>
    <w:rsid w:val="6E134D4D"/>
    <w:rsid w:val="6E446A04"/>
    <w:rsid w:val="6E4B3AFC"/>
    <w:rsid w:val="6E5E5024"/>
    <w:rsid w:val="6E8000FD"/>
    <w:rsid w:val="6E9100A9"/>
    <w:rsid w:val="6E9632E2"/>
    <w:rsid w:val="6ED836EB"/>
    <w:rsid w:val="6EE53004"/>
    <w:rsid w:val="6F2C5F25"/>
    <w:rsid w:val="6F354A0E"/>
    <w:rsid w:val="6F3F1CF8"/>
    <w:rsid w:val="6F6F47B0"/>
    <w:rsid w:val="6FD86057"/>
    <w:rsid w:val="6FEA2B98"/>
    <w:rsid w:val="6FF33D42"/>
    <w:rsid w:val="70A97C31"/>
    <w:rsid w:val="70AB6090"/>
    <w:rsid w:val="70E46858"/>
    <w:rsid w:val="70F3768C"/>
    <w:rsid w:val="71053998"/>
    <w:rsid w:val="710560C2"/>
    <w:rsid w:val="71156EA6"/>
    <w:rsid w:val="717F7490"/>
    <w:rsid w:val="71906016"/>
    <w:rsid w:val="71913AAD"/>
    <w:rsid w:val="71A74A15"/>
    <w:rsid w:val="71EE13ED"/>
    <w:rsid w:val="72CA3932"/>
    <w:rsid w:val="72E53DC8"/>
    <w:rsid w:val="72F20DB0"/>
    <w:rsid w:val="739507E8"/>
    <w:rsid w:val="73DD4F63"/>
    <w:rsid w:val="74903B7E"/>
    <w:rsid w:val="754607B5"/>
    <w:rsid w:val="75EE6179"/>
    <w:rsid w:val="764A646F"/>
    <w:rsid w:val="767844A8"/>
    <w:rsid w:val="76AD3162"/>
    <w:rsid w:val="76C563CD"/>
    <w:rsid w:val="77213DA1"/>
    <w:rsid w:val="785616B2"/>
    <w:rsid w:val="78673E8A"/>
    <w:rsid w:val="788E32C4"/>
    <w:rsid w:val="78CE6CA2"/>
    <w:rsid w:val="78DB2D6C"/>
    <w:rsid w:val="793F6644"/>
    <w:rsid w:val="797E3C89"/>
    <w:rsid w:val="79A121E1"/>
    <w:rsid w:val="7A071F1B"/>
    <w:rsid w:val="7A664B1D"/>
    <w:rsid w:val="7A8962A4"/>
    <w:rsid w:val="7AC03410"/>
    <w:rsid w:val="7B22635B"/>
    <w:rsid w:val="7B4B32C3"/>
    <w:rsid w:val="7C37708B"/>
    <w:rsid w:val="7C3D5962"/>
    <w:rsid w:val="7C7C0A62"/>
    <w:rsid w:val="7C855DF2"/>
    <w:rsid w:val="7CB0214E"/>
    <w:rsid w:val="7CB16BAE"/>
    <w:rsid w:val="7CC56C94"/>
    <w:rsid w:val="7D166CD7"/>
    <w:rsid w:val="7D4F4F6A"/>
    <w:rsid w:val="7D6D5A63"/>
    <w:rsid w:val="7D9C5520"/>
    <w:rsid w:val="7E7E6D33"/>
    <w:rsid w:val="7EF82545"/>
    <w:rsid w:val="7F711728"/>
    <w:rsid w:val="7F96458F"/>
    <w:rsid w:val="7FA3782E"/>
    <w:rsid w:val="7FB15EEA"/>
    <w:rsid w:val="7FD1667A"/>
    <w:rsid w:val="7FDE4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semiHidden="0" w:name="heading 4"/>
    <w:lsdException w:qFormat="1" w:uiPriority="9" w:semiHidden="0" w:name="heading 5"/>
    <w:lsdException w:qFormat="1" w:uiPriority="0" w:semiHidden="0"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ind w:firstLine="702" w:firstLineChars="200"/>
      <w:jc w:val="both"/>
    </w:pPr>
    <w:rPr>
      <w:rFonts w:eastAsia="宋体" w:asciiTheme="minorAscii" w:hAnsiTheme="minorAscii" w:cstheme="minorBidi"/>
      <w:kern w:val="2"/>
      <w:sz w:val="21"/>
      <w:szCs w:val="22"/>
      <w:lang w:val="en-US" w:eastAsia="zh-CN" w:bidi="ar-SA"/>
    </w:rPr>
  </w:style>
  <w:style w:type="paragraph" w:styleId="3">
    <w:name w:val="heading 1"/>
    <w:basedOn w:val="1"/>
    <w:next w:val="1"/>
    <w:link w:val="34"/>
    <w:qFormat/>
    <w:uiPriority w:val="0"/>
    <w:pPr>
      <w:keepNext/>
      <w:keepLines/>
      <w:spacing w:line="360" w:lineRule="auto"/>
      <w:ind w:firstLine="0" w:firstLineChars="0"/>
      <w:jc w:val="center"/>
      <w:outlineLvl w:val="0"/>
    </w:pPr>
    <w:rPr>
      <w:rFonts w:ascii="Times New Roman" w:hAnsi="Times New Roman" w:cs="Times New Roman"/>
      <w:b/>
      <w:bCs/>
      <w:kern w:val="44"/>
      <w:sz w:val="44"/>
      <w:szCs w:val="44"/>
    </w:rPr>
  </w:style>
  <w:style w:type="paragraph" w:styleId="4">
    <w:name w:val="heading 2"/>
    <w:basedOn w:val="1"/>
    <w:next w:val="1"/>
    <w:link w:val="35"/>
    <w:qFormat/>
    <w:uiPriority w:val="0"/>
    <w:pPr>
      <w:keepNext/>
      <w:keepLines/>
      <w:widowControl/>
      <w:spacing w:line="288" w:lineRule="auto"/>
      <w:jc w:val="left"/>
      <w:outlineLvl w:val="1"/>
    </w:pPr>
    <w:rPr>
      <w:rFonts w:ascii="Arial" w:hAnsi="Arial" w:cs="Times New Roman"/>
      <w:b/>
      <w:kern w:val="0"/>
      <w:sz w:val="32"/>
      <w:szCs w:val="20"/>
    </w:rPr>
  </w:style>
  <w:style w:type="paragraph" w:styleId="5">
    <w:name w:val="heading 3"/>
    <w:basedOn w:val="1"/>
    <w:next w:val="1"/>
    <w:link w:val="53"/>
    <w:unhideWhenUsed/>
    <w:qFormat/>
    <w:uiPriority w:val="9"/>
    <w:pPr>
      <w:keepNext/>
      <w:keepLines/>
      <w:spacing w:beforeLines="0" w:beforeAutospacing="0" w:afterLines="0" w:afterAutospacing="0" w:line="360" w:lineRule="auto"/>
      <w:outlineLvl w:val="2"/>
    </w:pPr>
    <w:rPr>
      <w:b/>
      <w:sz w:val="30"/>
    </w:rPr>
  </w:style>
  <w:style w:type="paragraph" w:styleId="6">
    <w:name w:val="heading 4"/>
    <w:basedOn w:val="1"/>
    <w:next w:val="1"/>
    <w:unhideWhenUsed/>
    <w:qFormat/>
    <w:uiPriority w:val="9"/>
    <w:pPr>
      <w:keepNext/>
      <w:keepLines/>
      <w:spacing w:beforeLines="0" w:beforeAutospacing="0" w:afterLines="0" w:afterAutospacing="0" w:line="360" w:lineRule="auto"/>
      <w:outlineLvl w:val="3"/>
    </w:pPr>
    <w:rPr>
      <w:rFonts w:ascii="Arial" w:hAnsi="Arial" w:eastAsia="宋体"/>
      <w:b/>
      <w:sz w:val="28"/>
    </w:rPr>
  </w:style>
  <w:style w:type="paragraph" w:styleId="7">
    <w:name w:val="heading 5"/>
    <w:basedOn w:val="1"/>
    <w:next w:val="1"/>
    <w:unhideWhenUsed/>
    <w:qFormat/>
    <w:uiPriority w:val="9"/>
    <w:pPr>
      <w:keepNext/>
      <w:keepLines/>
      <w:spacing w:beforeLines="0" w:beforeAutospacing="0" w:afterLines="0" w:afterAutospacing="0" w:line="360" w:lineRule="auto"/>
      <w:outlineLvl w:val="4"/>
    </w:pPr>
    <w:rPr>
      <w:b/>
      <w:sz w:val="28"/>
    </w:rPr>
  </w:style>
  <w:style w:type="paragraph" w:styleId="8">
    <w:name w:val="heading 6"/>
    <w:basedOn w:val="1"/>
    <w:next w:val="1"/>
    <w:unhideWhenUsed/>
    <w:qFormat/>
    <w:uiPriority w:val="0"/>
    <w:pPr>
      <w:keepNext/>
      <w:keepLines/>
      <w:spacing w:beforeLines="0" w:beforeAutospacing="0" w:afterLines="0" w:afterAutospacing="0" w:line="500" w:lineRule="exact"/>
      <w:ind w:firstLine="702" w:firstLineChars="200"/>
      <w:jc w:val="left"/>
      <w:outlineLvl w:val="5"/>
    </w:pPr>
    <w:rPr>
      <w:rFonts w:ascii="Arial" w:hAnsi="Arial"/>
      <w:b/>
      <w:sz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next w:val="1"/>
    <w:qFormat/>
    <w:uiPriority w:val="99"/>
    <w:pPr>
      <w:spacing w:after="120" w:line="275" w:lineRule="atLeast"/>
      <w:ind w:firstLine="420"/>
      <w:textAlignment w:val="baseline"/>
    </w:pPr>
  </w:style>
  <w:style w:type="paragraph" w:styleId="9">
    <w:name w:val="Normal Indent"/>
    <w:basedOn w:val="1"/>
    <w:qFormat/>
    <w:uiPriority w:val="0"/>
    <w:pPr>
      <w:ind w:firstLine="420" w:firstLineChars="200"/>
    </w:pPr>
    <w:rPr>
      <w:rFonts w:ascii="Times New Roman" w:hAnsi="Times New Roman" w:eastAsia="宋体" w:cs="Times New Roman"/>
      <w:kern w:val="0"/>
      <w:sz w:val="24"/>
      <w:szCs w:val="24"/>
    </w:rPr>
  </w:style>
  <w:style w:type="paragraph" w:styleId="10">
    <w:name w:val="Document Map"/>
    <w:basedOn w:val="1"/>
    <w:link w:val="42"/>
    <w:semiHidden/>
    <w:qFormat/>
    <w:uiPriority w:val="0"/>
    <w:pPr>
      <w:shd w:val="clear" w:color="auto" w:fill="000080"/>
    </w:pPr>
    <w:rPr>
      <w:rFonts w:ascii="Times New Roman" w:hAnsi="Times New Roman" w:eastAsia="宋体" w:cs="Times New Roman"/>
      <w:kern w:val="0"/>
      <w:sz w:val="24"/>
      <w:szCs w:val="24"/>
    </w:rPr>
  </w:style>
  <w:style w:type="paragraph" w:styleId="11">
    <w:name w:val="toa heading"/>
    <w:basedOn w:val="1"/>
    <w:next w:val="1"/>
    <w:semiHidden/>
    <w:unhideWhenUsed/>
    <w:qFormat/>
    <w:uiPriority w:val="99"/>
    <w:pPr>
      <w:spacing w:before="120" w:beforeLines="0" w:beforeAutospacing="0"/>
    </w:pPr>
    <w:rPr>
      <w:rFonts w:ascii="Arial" w:hAnsi="Arial"/>
      <w:sz w:val="24"/>
    </w:rPr>
  </w:style>
  <w:style w:type="paragraph" w:styleId="12">
    <w:name w:val="annotation text"/>
    <w:basedOn w:val="1"/>
    <w:next w:val="1"/>
    <w:unhideWhenUsed/>
    <w:qFormat/>
    <w:uiPriority w:val="99"/>
    <w:pPr>
      <w:spacing w:line="100" w:lineRule="exact"/>
      <w:jc w:val="left"/>
    </w:pPr>
  </w:style>
  <w:style w:type="paragraph" w:styleId="13">
    <w:name w:val="Body Text"/>
    <w:basedOn w:val="1"/>
    <w:next w:val="1"/>
    <w:link w:val="40"/>
    <w:qFormat/>
    <w:uiPriority w:val="0"/>
    <w:rPr>
      <w:rFonts w:ascii="Times New Roman" w:hAnsi="Times New Roman" w:eastAsia="宋体" w:cs="Times New Roman"/>
      <w:kern w:val="0"/>
      <w:szCs w:val="24"/>
    </w:rPr>
  </w:style>
  <w:style w:type="paragraph" w:styleId="14">
    <w:name w:val="Body Text Indent"/>
    <w:basedOn w:val="1"/>
    <w:next w:val="15"/>
    <w:link w:val="39"/>
    <w:qFormat/>
    <w:uiPriority w:val="0"/>
    <w:pPr>
      <w:ind w:firstLine="555"/>
    </w:pPr>
    <w:rPr>
      <w:rFonts w:ascii="Times New Roman" w:hAnsi="Times New Roman" w:eastAsia="宋体" w:cs="Times New Roman"/>
      <w:kern w:val="0"/>
      <w:sz w:val="24"/>
      <w:szCs w:val="24"/>
    </w:rPr>
  </w:style>
  <w:style w:type="paragraph" w:styleId="15">
    <w:name w:val="envelope return"/>
    <w:basedOn w:val="1"/>
    <w:qFormat/>
    <w:uiPriority w:val="0"/>
    <w:rPr>
      <w:rFonts w:ascii="Arial" w:hAnsi="Arial"/>
    </w:rPr>
  </w:style>
  <w:style w:type="paragraph" w:styleId="16">
    <w:name w:val="toc 3"/>
    <w:basedOn w:val="1"/>
    <w:next w:val="1"/>
    <w:semiHidden/>
    <w:unhideWhenUsed/>
    <w:qFormat/>
    <w:uiPriority w:val="39"/>
    <w:pPr>
      <w:ind w:left="840" w:leftChars="400"/>
    </w:pPr>
  </w:style>
  <w:style w:type="paragraph" w:styleId="17">
    <w:name w:val="Plain Text"/>
    <w:basedOn w:val="1"/>
    <w:link w:val="43"/>
    <w:qFormat/>
    <w:uiPriority w:val="0"/>
    <w:rPr>
      <w:rFonts w:ascii="宋体" w:hAnsi="Courier New" w:eastAsia="宋体" w:cs="Courier New"/>
      <w:sz w:val="24"/>
      <w:szCs w:val="21"/>
    </w:rPr>
  </w:style>
  <w:style w:type="paragraph" w:styleId="18">
    <w:name w:val="Date"/>
    <w:basedOn w:val="1"/>
    <w:next w:val="1"/>
    <w:qFormat/>
    <w:uiPriority w:val="0"/>
    <w:pPr>
      <w:ind w:left="100" w:leftChars="2500"/>
    </w:pPr>
    <w:rPr>
      <w:rFonts w:ascii="Calibri" w:hAnsi="Calibri" w:eastAsia="宋体" w:cs="Times New Roman"/>
      <w:kern w:val="0"/>
      <w:sz w:val="24"/>
      <w:szCs w:val="24"/>
    </w:rPr>
  </w:style>
  <w:style w:type="paragraph" w:styleId="19">
    <w:name w:val="Body Text Indent 2"/>
    <w:basedOn w:val="1"/>
    <w:link w:val="38"/>
    <w:qFormat/>
    <w:uiPriority w:val="0"/>
    <w:pPr>
      <w:spacing w:line="540" w:lineRule="exact"/>
      <w:ind w:firstLine="630"/>
    </w:pPr>
    <w:rPr>
      <w:rFonts w:ascii="Times New Roman" w:hAnsi="Times New Roman" w:eastAsia="宋体" w:cs="Times New Roman"/>
      <w:kern w:val="0"/>
      <w:sz w:val="24"/>
      <w:szCs w:val="24"/>
    </w:rPr>
  </w:style>
  <w:style w:type="paragraph" w:styleId="20">
    <w:name w:val="Balloon Text"/>
    <w:basedOn w:val="1"/>
    <w:link w:val="44"/>
    <w:semiHidden/>
    <w:qFormat/>
    <w:uiPriority w:val="0"/>
    <w:rPr>
      <w:rFonts w:ascii="Times New Roman" w:hAnsi="Times New Roman" w:eastAsia="宋体" w:cs="Times New Roman"/>
      <w:kern w:val="0"/>
      <w:sz w:val="18"/>
      <w:szCs w:val="18"/>
    </w:rPr>
  </w:style>
  <w:style w:type="paragraph" w:styleId="21">
    <w:name w:val="footer"/>
    <w:basedOn w:val="1"/>
    <w:link w:val="37"/>
    <w:qFormat/>
    <w:uiPriority w:val="0"/>
    <w:pPr>
      <w:tabs>
        <w:tab w:val="center" w:pos="4153"/>
        <w:tab w:val="right" w:pos="8306"/>
      </w:tabs>
      <w:snapToGrid w:val="0"/>
      <w:jc w:val="left"/>
    </w:pPr>
    <w:rPr>
      <w:rFonts w:ascii="Times New Roman" w:hAnsi="Times New Roman" w:eastAsia="宋体" w:cs="Times New Roman"/>
      <w:kern w:val="0"/>
      <w:sz w:val="18"/>
      <w:szCs w:val="18"/>
    </w:rPr>
  </w:style>
  <w:style w:type="paragraph" w:styleId="22">
    <w:name w:val="header"/>
    <w:basedOn w:val="1"/>
    <w:link w:val="36"/>
    <w:qFormat/>
    <w:uiPriority w:val="0"/>
    <w:pPr>
      <w:pBdr>
        <w:bottom w:val="single" w:color="auto" w:sz="6" w:space="1"/>
      </w:pBdr>
      <w:tabs>
        <w:tab w:val="center" w:pos="4153"/>
        <w:tab w:val="right" w:pos="8306"/>
      </w:tabs>
      <w:snapToGrid w:val="0"/>
      <w:ind w:firstLine="0" w:firstLineChars="0"/>
      <w:jc w:val="center"/>
    </w:pPr>
    <w:rPr>
      <w:rFonts w:ascii="Times New Roman" w:hAnsi="Times New Roman" w:cs="Times New Roman"/>
      <w:kern w:val="0"/>
      <w:sz w:val="18"/>
      <w:szCs w:val="18"/>
    </w:rPr>
  </w:style>
  <w:style w:type="paragraph" w:styleId="23">
    <w:name w:val="toc 1"/>
    <w:basedOn w:val="1"/>
    <w:next w:val="1"/>
    <w:qFormat/>
    <w:uiPriority w:val="0"/>
    <w:pPr>
      <w:tabs>
        <w:tab w:val="right" w:leader="dot" w:pos="8658"/>
      </w:tabs>
      <w:spacing w:line="360" w:lineRule="auto"/>
      <w:ind w:left="0" w:leftChars="0" w:firstLine="0" w:firstLineChars="0"/>
      <w:jc w:val="left"/>
    </w:pPr>
    <w:rPr>
      <w:rFonts w:ascii="Times New Roman" w:hAnsi="Times New Roman" w:cs="Times New Roman"/>
      <w:b/>
      <w:kern w:val="0"/>
      <w:szCs w:val="24"/>
    </w:rPr>
  </w:style>
  <w:style w:type="paragraph" w:styleId="24">
    <w:name w:val="Subtitle"/>
    <w:basedOn w:val="1"/>
    <w:next w:val="1"/>
    <w:qFormat/>
    <w:uiPriority w:val="0"/>
    <w:pPr>
      <w:spacing w:line="360" w:lineRule="auto"/>
      <w:ind w:left="0" w:leftChars="0" w:firstLine="0" w:firstLineChars="0"/>
      <w:jc w:val="center"/>
      <w:outlineLvl w:val="9"/>
    </w:pPr>
    <w:rPr>
      <w:rFonts w:ascii="宋体" w:hAnsi="宋体" w:cs="Times New Roman"/>
      <w:b/>
      <w:bCs/>
      <w:kern w:val="28"/>
      <w:sz w:val="32"/>
      <w:szCs w:val="32"/>
    </w:rPr>
  </w:style>
  <w:style w:type="paragraph" w:styleId="25">
    <w:name w:val="toc 2"/>
    <w:basedOn w:val="1"/>
    <w:next w:val="1"/>
    <w:unhideWhenUsed/>
    <w:qFormat/>
    <w:uiPriority w:val="39"/>
    <w:pPr>
      <w:ind w:left="0" w:leftChars="0"/>
    </w:pPr>
  </w:style>
  <w:style w:type="paragraph" w:styleId="26">
    <w:name w:val="Body Text 2"/>
    <w:basedOn w:val="1"/>
    <w:link w:val="41"/>
    <w:qFormat/>
    <w:uiPriority w:val="0"/>
    <w:pPr>
      <w:jc w:val="center"/>
    </w:pPr>
    <w:rPr>
      <w:rFonts w:ascii="Times New Roman" w:hAnsi="Times New Roman" w:eastAsia="宋体" w:cs="Times New Roman"/>
      <w:kern w:val="0"/>
      <w:szCs w:val="24"/>
    </w:rPr>
  </w:style>
  <w:style w:type="paragraph" w:styleId="27">
    <w:name w:val="index 1"/>
    <w:basedOn w:val="1"/>
    <w:next w:val="1"/>
    <w:semiHidden/>
    <w:qFormat/>
    <w:uiPriority w:val="0"/>
    <w:rPr>
      <w:rFonts w:ascii="Times New Roman" w:hAnsi="Times New Roman" w:eastAsia="宋体" w:cs="Times New Roman"/>
      <w:kern w:val="0"/>
      <w:sz w:val="24"/>
      <w:szCs w:val="24"/>
    </w:rPr>
  </w:style>
  <w:style w:type="paragraph" w:styleId="28">
    <w:name w:val="Body Text First Indent 2"/>
    <w:basedOn w:val="14"/>
    <w:next w:val="1"/>
    <w:unhideWhenUsed/>
    <w:qFormat/>
    <w:uiPriority w:val="99"/>
    <w:pPr>
      <w:ind w:firstLine="420" w:firstLineChars="200"/>
    </w:pPr>
  </w:style>
  <w:style w:type="table" w:styleId="30">
    <w:name w:val="Table Grid"/>
    <w:basedOn w:val="29"/>
    <w:qFormat/>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2">
    <w:name w:val="page number"/>
    <w:basedOn w:val="31"/>
    <w:qFormat/>
    <w:uiPriority w:val="0"/>
    <w:rPr>
      <w:rFonts w:cs="Times New Roman"/>
    </w:rPr>
  </w:style>
  <w:style w:type="character" w:styleId="33">
    <w:name w:val="Hyperlink"/>
    <w:basedOn w:val="31"/>
    <w:qFormat/>
    <w:uiPriority w:val="0"/>
    <w:rPr>
      <w:rFonts w:cs="Times New Roman"/>
      <w:color w:val="0000FF"/>
      <w:u w:val="single"/>
    </w:rPr>
  </w:style>
  <w:style w:type="character" w:customStyle="1" w:styleId="34">
    <w:name w:val="标题 1 Char"/>
    <w:basedOn w:val="31"/>
    <w:link w:val="3"/>
    <w:qFormat/>
    <w:uiPriority w:val="0"/>
    <w:rPr>
      <w:rFonts w:ascii="Times New Roman" w:hAnsi="Times New Roman" w:eastAsia="宋体" w:cs="Times New Roman"/>
      <w:b/>
      <w:bCs/>
      <w:kern w:val="44"/>
      <w:sz w:val="44"/>
      <w:szCs w:val="44"/>
    </w:rPr>
  </w:style>
  <w:style w:type="character" w:customStyle="1" w:styleId="35">
    <w:name w:val="标题 2 Char"/>
    <w:basedOn w:val="31"/>
    <w:link w:val="4"/>
    <w:qFormat/>
    <w:uiPriority w:val="0"/>
    <w:rPr>
      <w:rFonts w:ascii="Arial" w:hAnsi="Arial" w:eastAsia="宋体" w:cs="Times New Roman"/>
      <w:b/>
      <w:kern w:val="0"/>
      <w:sz w:val="32"/>
      <w:szCs w:val="20"/>
    </w:rPr>
  </w:style>
  <w:style w:type="character" w:customStyle="1" w:styleId="36">
    <w:name w:val="页眉 Char"/>
    <w:basedOn w:val="31"/>
    <w:link w:val="22"/>
    <w:qFormat/>
    <w:uiPriority w:val="0"/>
    <w:rPr>
      <w:rFonts w:ascii="Times New Roman" w:hAnsi="Times New Roman" w:eastAsia="宋体" w:cs="Times New Roman"/>
      <w:kern w:val="0"/>
      <w:sz w:val="18"/>
      <w:szCs w:val="18"/>
    </w:rPr>
  </w:style>
  <w:style w:type="character" w:customStyle="1" w:styleId="37">
    <w:name w:val="页脚 Char"/>
    <w:basedOn w:val="31"/>
    <w:link w:val="21"/>
    <w:qFormat/>
    <w:uiPriority w:val="0"/>
    <w:rPr>
      <w:rFonts w:ascii="Times New Roman" w:hAnsi="Times New Roman" w:eastAsia="宋体" w:cs="Times New Roman"/>
      <w:kern w:val="0"/>
      <w:sz w:val="18"/>
      <w:szCs w:val="18"/>
    </w:rPr>
  </w:style>
  <w:style w:type="character" w:customStyle="1" w:styleId="38">
    <w:name w:val="正文文本缩进 2 Char"/>
    <w:basedOn w:val="31"/>
    <w:link w:val="19"/>
    <w:qFormat/>
    <w:uiPriority w:val="0"/>
    <w:rPr>
      <w:rFonts w:ascii="Times New Roman" w:hAnsi="Times New Roman" w:eastAsia="宋体" w:cs="Times New Roman"/>
      <w:kern w:val="0"/>
      <w:sz w:val="24"/>
      <w:szCs w:val="24"/>
    </w:rPr>
  </w:style>
  <w:style w:type="character" w:customStyle="1" w:styleId="39">
    <w:name w:val="正文文本缩进 Char"/>
    <w:basedOn w:val="31"/>
    <w:link w:val="14"/>
    <w:qFormat/>
    <w:uiPriority w:val="0"/>
    <w:rPr>
      <w:rFonts w:ascii="Times New Roman" w:hAnsi="Times New Roman" w:eastAsia="宋体" w:cs="Times New Roman"/>
      <w:kern w:val="0"/>
      <w:sz w:val="24"/>
      <w:szCs w:val="24"/>
    </w:rPr>
  </w:style>
  <w:style w:type="character" w:customStyle="1" w:styleId="40">
    <w:name w:val="正文文本 Char"/>
    <w:basedOn w:val="31"/>
    <w:link w:val="13"/>
    <w:qFormat/>
    <w:uiPriority w:val="0"/>
    <w:rPr>
      <w:rFonts w:ascii="Times New Roman" w:hAnsi="Times New Roman" w:eastAsia="宋体" w:cs="Times New Roman"/>
      <w:kern w:val="0"/>
      <w:szCs w:val="24"/>
    </w:rPr>
  </w:style>
  <w:style w:type="character" w:customStyle="1" w:styleId="41">
    <w:name w:val="正文文本 2 Char"/>
    <w:basedOn w:val="31"/>
    <w:link w:val="26"/>
    <w:qFormat/>
    <w:uiPriority w:val="0"/>
    <w:rPr>
      <w:rFonts w:ascii="Times New Roman" w:hAnsi="Times New Roman" w:eastAsia="宋体" w:cs="Times New Roman"/>
      <w:kern w:val="0"/>
      <w:szCs w:val="24"/>
    </w:rPr>
  </w:style>
  <w:style w:type="character" w:customStyle="1" w:styleId="42">
    <w:name w:val="文档结构图 Char"/>
    <w:basedOn w:val="31"/>
    <w:link w:val="10"/>
    <w:semiHidden/>
    <w:qFormat/>
    <w:uiPriority w:val="0"/>
    <w:rPr>
      <w:rFonts w:ascii="Times New Roman" w:hAnsi="Times New Roman" w:eastAsia="宋体" w:cs="Times New Roman"/>
      <w:kern w:val="0"/>
      <w:sz w:val="24"/>
      <w:szCs w:val="24"/>
      <w:shd w:val="clear" w:color="auto" w:fill="000080"/>
    </w:rPr>
  </w:style>
  <w:style w:type="character" w:customStyle="1" w:styleId="43">
    <w:name w:val="纯文本 Char"/>
    <w:basedOn w:val="31"/>
    <w:link w:val="17"/>
    <w:qFormat/>
    <w:uiPriority w:val="0"/>
    <w:rPr>
      <w:rFonts w:ascii="宋体" w:hAnsi="Courier New" w:eastAsia="宋体" w:cs="Courier New"/>
      <w:sz w:val="24"/>
      <w:szCs w:val="21"/>
    </w:rPr>
  </w:style>
  <w:style w:type="character" w:customStyle="1" w:styleId="44">
    <w:name w:val="批注框文本 Char"/>
    <w:basedOn w:val="31"/>
    <w:link w:val="20"/>
    <w:semiHidden/>
    <w:qFormat/>
    <w:uiPriority w:val="0"/>
    <w:rPr>
      <w:rFonts w:ascii="Times New Roman" w:hAnsi="Times New Roman" w:eastAsia="宋体" w:cs="Times New Roman"/>
      <w:kern w:val="0"/>
      <w:sz w:val="18"/>
      <w:szCs w:val="18"/>
    </w:rPr>
  </w:style>
  <w:style w:type="paragraph" w:customStyle="1" w:styleId="45">
    <w:name w:val="表格内容"/>
    <w:basedOn w:val="1"/>
    <w:link w:val="48"/>
    <w:qFormat/>
    <w:uiPriority w:val="0"/>
    <w:pPr>
      <w:spacing w:line="300" w:lineRule="exact"/>
      <w:ind w:firstLine="0" w:firstLineChars="0"/>
    </w:pPr>
    <w:rPr>
      <w:rFonts w:eastAsia="宋体"/>
      <w:sz w:val="21"/>
    </w:rPr>
  </w:style>
  <w:style w:type="paragraph" w:customStyle="1" w:styleId="46">
    <w:name w:val="副标题（正）"/>
    <w:basedOn w:val="1"/>
    <w:next w:val="1"/>
    <w:qFormat/>
    <w:uiPriority w:val="0"/>
    <w:pPr>
      <w:spacing w:line="360" w:lineRule="auto"/>
      <w:ind w:firstLine="0" w:firstLineChars="0"/>
      <w:jc w:val="center"/>
    </w:pPr>
    <w:rPr>
      <w:b/>
      <w:sz w:val="44"/>
    </w:rPr>
  </w:style>
  <w:style w:type="paragraph" w:customStyle="1" w:styleId="47">
    <w:name w:val="封面小字"/>
    <w:basedOn w:val="1"/>
    <w:qFormat/>
    <w:uiPriority w:val="0"/>
    <w:pPr>
      <w:spacing w:line="360" w:lineRule="auto"/>
      <w:ind w:firstLine="0" w:firstLineChars="0"/>
      <w:jc w:val="left"/>
    </w:pPr>
    <w:rPr>
      <w:rFonts w:eastAsia="宋体"/>
      <w:sz w:val="36"/>
    </w:rPr>
  </w:style>
  <w:style w:type="character" w:customStyle="1" w:styleId="48">
    <w:name w:val="表格内容 Char"/>
    <w:link w:val="45"/>
    <w:qFormat/>
    <w:uiPriority w:val="0"/>
    <w:rPr>
      <w:rFonts w:eastAsia="宋体"/>
      <w:sz w:val="21"/>
    </w:rPr>
  </w:style>
  <w:style w:type="paragraph" w:customStyle="1" w:styleId="49">
    <w:name w:val="正文（报价文件格式）"/>
    <w:basedOn w:val="1"/>
    <w:qFormat/>
    <w:uiPriority w:val="0"/>
    <w:pPr>
      <w:spacing w:line="480" w:lineRule="exact"/>
    </w:pPr>
    <w:rPr>
      <w:rFonts w:eastAsia="宋体"/>
      <w:sz w:val="24"/>
    </w:rPr>
  </w:style>
  <w:style w:type="paragraph" w:customStyle="1" w:styleId="50">
    <w:name w:val="样式1"/>
    <w:basedOn w:val="3"/>
    <w:qFormat/>
    <w:uiPriority w:val="0"/>
    <w:pPr>
      <w:spacing w:line="640" w:lineRule="exact"/>
      <w:jc w:val="center"/>
    </w:pPr>
    <w:rPr>
      <w:rFonts w:ascii="方正小标宋简体" w:hAnsi="华文中宋" w:eastAsia="方正小标宋简体"/>
      <w:b w:val="0"/>
    </w:rPr>
  </w:style>
  <w:style w:type="paragraph" w:customStyle="1" w:styleId="51">
    <w:name w:val="正文文字缩进"/>
    <w:link w:val="54"/>
    <w:qFormat/>
    <w:uiPriority w:val="0"/>
    <w:pPr>
      <w:spacing w:line="351" w:lineRule="atLeast"/>
      <w:ind w:firstLine="555"/>
      <w:textAlignment w:val="baseline"/>
    </w:pPr>
    <w:rPr>
      <w:rFonts w:ascii="Times New Roman" w:hAnsi="Times New Roman" w:eastAsia="宋体" w:cs="Times New Roman"/>
      <w:color w:val="000000"/>
      <w:sz w:val="28"/>
      <w:lang w:val="en-US" w:eastAsia="zh-CN" w:bidi="ar-SA"/>
    </w:rPr>
  </w:style>
  <w:style w:type="paragraph" w:customStyle="1" w:styleId="52">
    <w:name w:val="样式3"/>
    <w:basedOn w:val="3"/>
    <w:qFormat/>
    <w:uiPriority w:val="0"/>
    <w:pPr>
      <w:spacing w:line="640" w:lineRule="exact"/>
      <w:jc w:val="center"/>
    </w:pPr>
    <w:rPr>
      <w:rFonts w:ascii="方正小标宋简体" w:hAnsi="华文中宋" w:eastAsia="方正小标宋简体"/>
      <w:b w:val="0"/>
    </w:rPr>
  </w:style>
  <w:style w:type="character" w:customStyle="1" w:styleId="53">
    <w:name w:val="标题 3 Char"/>
    <w:link w:val="5"/>
    <w:qFormat/>
    <w:uiPriority w:val="9"/>
    <w:rPr>
      <w:b/>
      <w:sz w:val="30"/>
    </w:rPr>
  </w:style>
  <w:style w:type="character" w:customStyle="1" w:styleId="54">
    <w:name w:val="正文文字缩进 Char"/>
    <w:link w:val="51"/>
    <w:qFormat/>
    <w:uiPriority w:val="0"/>
    <w:rPr>
      <w:rFonts w:ascii="Times New Roman" w:hAnsi="Times New Roman" w:eastAsia="宋体" w:cs="Times New Roman"/>
      <w:color w:val="000000"/>
      <w:sz w:val="28"/>
      <w:lang w:val="en-US" w:eastAsia="zh-CN" w:bidi="ar-SA"/>
    </w:rPr>
  </w:style>
  <w:style w:type="paragraph" w:customStyle="1" w:styleId="55">
    <w:name w:val="副标题【正】"/>
    <w:basedOn w:val="1"/>
    <w:next w:val="1"/>
    <w:qFormat/>
    <w:uiPriority w:val="0"/>
    <w:pPr>
      <w:spacing w:line="360" w:lineRule="auto"/>
      <w:ind w:firstLine="0" w:firstLineChars="0"/>
      <w:jc w:val="center"/>
    </w:pPr>
    <w:rPr>
      <w:b/>
      <w:sz w:val="32"/>
    </w:rPr>
  </w:style>
  <w:style w:type="paragraph" w:customStyle="1" w:styleId="56">
    <w:name w:val="据实调整"/>
    <w:basedOn w:val="1"/>
    <w:qFormat/>
    <w:uiPriority w:val="0"/>
    <w:rPr>
      <w:rFonts w:ascii="宋体" w:hAnsi="宋体" w:cs="宋体"/>
      <w:b/>
      <w:color w:val="7030A0"/>
      <w:szCs w:val="21"/>
      <w:u w:val="thick" w:color="00B0F0"/>
    </w:rPr>
  </w:style>
  <w:style w:type="paragraph" w:customStyle="1" w:styleId="57">
    <w:name w:val="正文加粗"/>
    <w:basedOn w:val="1"/>
    <w:qFormat/>
    <w:uiPriority w:val="0"/>
    <w:rPr>
      <w:b/>
    </w:rPr>
  </w:style>
  <w:style w:type="paragraph" w:customStyle="1" w:styleId="58">
    <w:name w:val="列举说明"/>
    <w:basedOn w:val="1"/>
    <w:qFormat/>
    <w:uiPriority w:val="0"/>
    <w:rPr>
      <w:rFonts w:cs="宋体"/>
      <w:b/>
      <w:color w:val="000000"/>
      <w:szCs w:val="21"/>
      <w:u w:val="thick" w:color="FF0000"/>
    </w:rPr>
  </w:style>
  <w:style w:type="paragraph" w:customStyle="1" w:styleId="59">
    <w:name w:val="副标题（正））"/>
    <w:basedOn w:val="1"/>
    <w:next w:val="1"/>
    <w:qFormat/>
    <w:uiPriority w:val="0"/>
    <w:pPr>
      <w:spacing w:line="360" w:lineRule="auto"/>
      <w:ind w:firstLine="0" w:firstLineChars="0"/>
      <w:jc w:val="center"/>
    </w:pPr>
    <w:rPr>
      <w:b/>
      <w:sz w:val="32"/>
    </w:rPr>
  </w:style>
  <w:style w:type="paragraph" w:customStyle="1" w:styleId="60">
    <w:name w:val="表内内容"/>
    <w:basedOn w:val="11"/>
    <w:next w:val="1"/>
    <w:qFormat/>
    <w:uiPriority w:val="0"/>
    <w:pPr>
      <w:spacing w:line="300" w:lineRule="exact"/>
      <w:ind w:firstLine="0" w:firstLineChars="0"/>
    </w:pPr>
    <w:rPr>
      <w:rFonts w:ascii="Arial" w:hAnsi="Arial"/>
      <w:sz w:val="21"/>
    </w:rPr>
  </w:style>
  <w:style w:type="paragraph" w:customStyle="1" w:styleId="61">
    <w:name w:val="无缩进15"/>
    <w:basedOn w:val="1"/>
    <w:next w:val="1"/>
    <w:qFormat/>
    <w:uiPriority w:val="0"/>
    <w:pPr>
      <w:spacing w:line="300" w:lineRule="exact"/>
      <w:ind w:firstLine="0" w:firstLineChars="0"/>
    </w:pPr>
  </w:style>
  <w:style w:type="paragraph" w:styleId="62">
    <w:name w:val="No Spacing"/>
    <w:basedOn w:val="1"/>
    <w:next w:val="1"/>
    <w:qFormat/>
    <w:uiPriority w:val="1"/>
    <w:pPr>
      <w:widowControl w:val="0"/>
      <w:spacing w:line="300" w:lineRule="exact"/>
      <w:ind w:firstLine="0" w:firstLineChars="0"/>
      <w:jc w:val="both"/>
    </w:pPr>
  </w:style>
  <w:style w:type="paragraph" w:customStyle="1" w:styleId="63">
    <w:name w:val="表头（表下）"/>
    <w:basedOn w:val="1"/>
    <w:next w:val="1"/>
    <w:link w:val="66"/>
    <w:qFormat/>
    <w:uiPriority w:val="0"/>
    <w:pPr>
      <w:spacing w:line="300" w:lineRule="exact"/>
      <w:ind w:firstLine="0" w:firstLineChars="0"/>
      <w:jc w:val="center"/>
    </w:pPr>
    <w:rPr>
      <w:b/>
    </w:rPr>
  </w:style>
  <w:style w:type="paragraph" w:customStyle="1" w:styleId="64">
    <w:name w:val="无缩进15居中"/>
    <w:basedOn w:val="1"/>
    <w:next w:val="1"/>
    <w:qFormat/>
    <w:uiPriority w:val="0"/>
    <w:pPr>
      <w:spacing w:line="300" w:lineRule="exact"/>
      <w:ind w:firstLine="0" w:firstLineChars="0"/>
      <w:jc w:val="center"/>
    </w:pPr>
  </w:style>
  <w:style w:type="paragraph" w:customStyle="1" w:styleId="65">
    <w:name w:val="【中3】标题3"/>
    <w:basedOn w:val="5"/>
    <w:next w:val="1"/>
    <w:qFormat/>
    <w:uiPriority w:val="0"/>
    <w:pPr>
      <w:ind w:firstLine="0" w:firstLineChars="0"/>
      <w:jc w:val="center"/>
    </w:pPr>
  </w:style>
  <w:style w:type="character" w:customStyle="1" w:styleId="66">
    <w:name w:val="表头（表下） Char"/>
    <w:link w:val="63"/>
    <w:qFormat/>
    <w:uiPriority w:val="0"/>
    <w:rPr>
      <w:b/>
    </w:rPr>
  </w:style>
  <w:style w:type="character" w:customStyle="1" w:styleId="67">
    <w:name w:val="font21"/>
    <w:qFormat/>
    <w:uiPriority w:val="0"/>
    <w:rPr>
      <w:rFonts w:hint="eastAsia" w:ascii="宋体" w:hAnsi="宋体" w:eastAsia="宋体" w:cs="宋体"/>
      <w:color w:val="000000"/>
      <w:sz w:val="24"/>
      <w:szCs w:val="24"/>
      <w:u w:val="none"/>
    </w:rPr>
  </w:style>
  <w:style w:type="paragraph" w:customStyle="1" w:styleId="68">
    <w:name w:val="【中2】标题2"/>
    <w:basedOn w:val="4"/>
    <w:next w:val="1"/>
    <w:qFormat/>
    <w:uiPriority w:val="0"/>
    <w:pPr>
      <w:spacing w:after="20" w:afterLines="20"/>
      <w:ind w:firstLine="0" w:firstLineChars="0"/>
      <w:jc w:val="center"/>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5E25E7-578E-43BE-A8D2-4E6EED106CE3}">
  <ds:schemaRefs/>
</ds:datastoreItem>
</file>

<file path=docProps/app.xml><?xml version="1.0" encoding="utf-8"?>
<Properties xmlns="http://schemas.openxmlformats.org/officeDocument/2006/extended-properties" xmlns:vt="http://schemas.openxmlformats.org/officeDocument/2006/docPropsVTypes">
  <Template>Normal.dotm</Template>
  <Manager>正视听（581）</Manager>
  <Company>中招重庆</Company>
  <Pages>1</Pages>
  <Words>4959</Words>
  <Characters>28268</Characters>
  <Lines>235</Lines>
  <Paragraphs>66</Paragraphs>
  <TotalTime>7</TotalTime>
  <ScaleCrop>false</ScaleCrop>
  <LinksUpToDate>false</LinksUpToDate>
  <CharactersWithSpaces>33161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竞争性谈判文件</cp:category>
  <dcterms:created xsi:type="dcterms:W3CDTF">2016-06-29T06:49:00Z</dcterms:created>
  <dc:creator>正视听（581）</dc:creator>
  <dc:description>竞争性谈判文件</dc:description>
  <cp:keywords>竞争性谈判文件</cp:keywords>
  <cp:lastModifiedBy>黄磊</cp:lastModifiedBy>
  <cp:lastPrinted>2020-12-24T03:27:00Z</cp:lastPrinted>
  <dcterms:modified xsi:type="dcterms:W3CDTF">2020-12-29T01:32:28Z</dcterms:modified>
  <dc:subject>竞争性谈判文件</dc:subject>
  <dc:title>竞争性谈判文件</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