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F2" w:rsidRDefault="001D3797">
      <w:pPr>
        <w:spacing w:line="580" w:lineRule="exact"/>
        <w:jc w:val="center"/>
        <w:rPr>
          <w:rFonts w:ascii="华文中宋" w:eastAsia="华文中宋" w:hAnsi="华文中宋"/>
          <w:sz w:val="36"/>
          <w:szCs w:val="44"/>
        </w:rPr>
      </w:pPr>
      <w:r w:rsidRPr="00131174">
        <w:rPr>
          <w:rFonts w:ascii="华文中宋" w:eastAsia="华文中宋" w:hAnsi="华文中宋" w:hint="eastAsia"/>
          <w:sz w:val="36"/>
          <w:szCs w:val="44"/>
        </w:rPr>
        <w:t>学校食堂病媒生物防</w:t>
      </w:r>
      <w:r w:rsidR="00330824">
        <w:rPr>
          <w:rFonts w:ascii="华文中宋" w:eastAsia="华文中宋" w:hAnsi="华文中宋" w:hint="eastAsia"/>
          <w:sz w:val="36"/>
          <w:szCs w:val="44"/>
        </w:rPr>
        <w:t>治</w:t>
      </w:r>
      <w:r w:rsidR="00131174" w:rsidRPr="00131174">
        <w:rPr>
          <w:rFonts w:ascii="华文中宋" w:eastAsia="华文中宋" w:hAnsi="华文中宋" w:hint="eastAsia"/>
          <w:sz w:val="36"/>
          <w:szCs w:val="44"/>
        </w:rPr>
        <w:t>项目需求</w:t>
      </w:r>
    </w:p>
    <w:p w:rsidR="00704B03" w:rsidRPr="00704B03" w:rsidRDefault="001A158C" w:rsidP="00704B03">
      <w:pPr>
        <w:spacing w:line="580" w:lineRule="exact"/>
        <w:ind w:firstLine="705"/>
        <w:rPr>
          <w:rFonts w:ascii="黑体" w:eastAsia="黑体" w:hAnsi="黑体"/>
          <w:sz w:val="32"/>
          <w:szCs w:val="44"/>
        </w:rPr>
      </w:pPr>
      <w:r w:rsidRPr="00704B03">
        <w:rPr>
          <w:rFonts w:ascii="黑体" w:eastAsia="黑体" w:hAnsi="黑体" w:hint="eastAsia"/>
          <w:sz w:val="32"/>
          <w:szCs w:val="44"/>
        </w:rPr>
        <w:t>一、</w:t>
      </w:r>
      <w:r w:rsidR="00704B03" w:rsidRPr="00704B03">
        <w:rPr>
          <w:rFonts w:ascii="黑体" w:eastAsia="黑体" w:hAnsi="黑体" w:hint="eastAsia"/>
          <w:sz w:val="32"/>
          <w:szCs w:val="44"/>
        </w:rPr>
        <w:t>防护设施</w:t>
      </w:r>
    </w:p>
    <w:p w:rsidR="001A158C" w:rsidRPr="001A158C" w:rsidRDefault="001A158C" w:rsidP="001A158C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158C">
        <w:rPr>
          <w:rFonts w:ascii="仿宋" w:eastAsia="仿宋" w:hAnsi="仿宋"/>
          <w:sz w:val="32"/>
          <w:szCs w:val="32"/>
        </w:rPr>
        <w:t>1.</w:t>
      </w:r>
      <w:r w:rsidRPr="001A158C">
        <w:rPr>
          <w:rFonts w:ascii="仿宋" w:eastAsia="仿宋" w:hAnsi="仿宋" w:hint="eastAsia"/>
          <w:sz w:val="32"/>
          <w:szCs w:val="32"/>
        </w:rPr>
        <w:t>通往</w:t>
      </w:r>
      <w:r w:rsidR="00380F00">
        <w:rPr>
          <w:rFonts w:ascii="仿宋" w:eastAsia="仿宋" w:hAnsi="仿宋" w:hint="eastAsia"/>
          <w:sz w:val="32"/>
          <w:szCs w:val="32"/>
        </w:rPr>
        <w:t>食堂</w:t>
      </w:r>
      <w:r w:rsidRPr="001A158C">
        <w:rPr>
          <w:rFonts w:ascii="仿宋" w:eastAsia="仿宋" w:hAnsi="仿宋" w:hint="eastAsia"/>
          <w:sz w:val="32"/>
          <w:szCs w:val="32"/>
        </w:rPr>
        <w:t>内外的下水道、通风管道、线路及管道口等加设防鼠网，封堵所有洞口及缝隙；室内门窗的缝隙必须小于</w:t>
      </w:r>
      <w:r w:rsidRPr="001A158C">
        <w:rPr>
          <w:rFonts w:ascii="仿宋" w:eastAsia="仿宋" w:hAnsi="仿宋"/>
          <w:sz w:val="32"/>
          <w:szCs w:val="32"/>
        </w:rPr>
        <w:t>6 mm</w:t>
      </w:r>
      <w:r w:rsidRPr="001A158C">
        <w:rPr>
          <w:rFonts w:ascii="仿宋" w:eastAsia="仿宋" w:hAnsi="仿宋" w:hint="eastAsia"/>
          <w:sz w:val="32"/>
          <w:szCs w:val="32"/>
        </w:rPr>
        <w:t>。</w:t>
      </w:r>
    </w:p>
    <w:p w:rsidR="001A158C" w:rsidRPr="001A158C" w:rsidRDefault="001A158C" w:rsidP="001A158C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158C">
        <w:rPr>
          <w:rFonts w:ascii="仿宋" w:eastAsia="仿宋" w:hAnsi="仿宋"/>
          <w:sz w:val="32"/>
          <w:szCs w:val="32"/>
        </w:rPr>
        <w:t>2.</w:t>
      </w:r>
      <w:r w:rsidRPr="001A158C">
        <w:rPr>
          <w:rFonts w:ascii="仿宋" w:eastAsia="仿宋" w:hAnsi="仿宋" w:hint="eastAsia"/>
          <w:sz w:val="32"/>
          <w:szCs w:val="32"/>
        </w:rPr>
        <w:t>厨房操作间下水道出水口竖箅子的孔径也要小于</w:t>
      </w:r>
      <w:r w:rsidRPr="001A158C">
        <w:rPr>
          <w:rFonts w:ascii="仿宋" w:eastAsia="仿宋" w:hAnsi="仿宋"/>
          <w:sz w:val="32"/>
          <w:szCs w:val="32"/>
        </w:rPr>
        <w:t>6mm</w:t>
      </w:r>
      <w:r w:rsidRPr="001A158C">
        <w:rPr>
          <w:rFonts w:ascii="仿宋" w:eastAsia="仿宋" w:hAnsi="仿宋" w:hint="eastAsia"/>
          <w:sz w:val="32"/>
          <w:szCs w:val="32"/>
        </w:rPr>
        <w:t>，排水沟横箅子的孔径小于</w:t>
      </w:r>
      <w:r w:rsidRPr="001A158C">
        <w:rPr>
          <w:rFonts w:ascii="仿宋" w:eastAsia="仿宋" w:hAnsi="仿宋"/>
          <w:sz w:val="32"/>
          <w:szCs w:val="32"/>
        </w:rPr>
        <w:t>10mm</w:t>
      </w:r>
      <w:r w:rsidRPr="001A158C">
        <w:rPr>
          <w:rFonts w:ascii="仿宋" w:eastAsia="仿宋" w:hAnsi="仿宋" w:hint="eastAsia"/>
          <w:sz w:val="32"/>
          <w:szCs w:val="32"/>
        </w:rPr>
        <w:t>。</w:t>
      </w:r>
    </w:p>
    <w:p w:rsidR="00704B03" w:rsidRPr="00704B03" w:rsidRDefault="00704B03" w:rsidP="00704B03">
      <w:pPr>
        <w:spacing w:line="580" w:lineRule="exact"/>
        <w:ind w:firstLine="705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二、</w:t>
      </w:r>
      <w:r w:rsidRPr="00704B03">
        <w:rPr>
          <w:rFonts w:ascii="黑体" w:eastAsia="黑体" w:hAnsi="黑体" w:hint="eastAsia"/>
          <w:sz w:val="32"/>
          <w:szCs w:val="44"/>
        </w:rPr>
        <w:t>防治措施</w:t>
      </w:r>
    </w:p>
    <w:p w:rsidR="00086EF2" w:rsidRPr="001A158C" w:rsidRDefault="001D3797">
      <w:pPr>
        <w:spacing w:line="620" w:lineRule="exact"/>
        <w:ind w:firstLineChars="200" w:firstLine="640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31174">
        <w:rPr>
          <w:rFonts w:ascii="仿宋" w:eastAsia="仿宋" w:hAnsi="仿宋"/>
          <w:sz w:val="32"/>
          <w:szCs w:val="32"/>
        </w:rPr>
        <w:t>1.</w:t>
      </w:r>
      <w:r w:rsidR="00E51D90">
        <w:rPr>
          <w:rFonts w:ascii="仿宋" w:eastAsia="仿宋" w:hAnsi="仿宋" w:hint="eastAsia"/>
          <w:sz w:val="32"/>
          <w:szCs w:val="32"/>
        </w:rPr>
        <w:t>室外</w:t>
      </w:r>
      <w:r w:rsidRPr="00131174">
        <w:rPr>
          <w:rFonts w:ascii="仿宋" w:eastAsia="仿宋" w:hAnsi="仿宋" w:hint="eastAsia"/>
          <w:sz w:val="32"/>
          <w:szCs w:val="32"/>
        </w:rPr>
        <w:t>设立毒饵站，每</w:t>
      </w:r>
      <w:r w:rsidRPr="00131174">
        <w:rPr>
          <w:rFonts w:ascii="仿宋" w:eastAsia="仿宋" w:hAnsi="仿宋"/>
          <w:sz w:val="32"/>
          <w:szCs w:val="32"/>
        </w:rPr>
        <w:t>10</w:t>
      </w:r>
      <w:r w:rsidR="00131174">
        <w:rPr>
          <w:rFonts w:ascii="仿宋" w:eastAsia="仿宋" w:hAnsi="仿宋" w:hint="eastAsia"/>
          <w:sz w:val="32"/>
          <w:szCs w:val="32"/>
        </w:rPr>
        <w:t>-</w:t>
      </w:r>
      <w:r w:rsidRPr="00131174">
        <w:rPr>
          <w:rFonts w:ascii="仿宋" w:eastAsia="仿宋" w:hAnsi="仿宋"/>
          <w:sz w:val="32"/>
          <w:szCs w:val="32"/>
        </w:rPr>
        <w:t>20m</w:t>
      </w:r>
      <w:r w:rsidRPr="00131174">
        <w:rPr>
          <w:rFonts w:ascii="仿宋" w:eastAsia="仿宋" w:hAnsi="仿宋" w:hint="eastAsia"/>
          <w:sz w:val="32"/>
          <w:szCs w:val="32"/>
        </w:rPr>
        <w:t>设</w:t>
      </w:r>
      <w:r w:rsidRPr="00131174">
        <w:rPr>
          <w:rFonts w:ascii="仿宋" w:eastAsia="仿宋" w:hAnsi="仿宋"/>
          <w:sz w:val="32"/>
          <w:szCs w:val="32"/>
        </w:rPr>
        <w:t>1</w:t>
      </w:r>
      <w:r w:rsidRPr="00131174">
        <w:rPr>
          <w:rFonts w:ascii="仿宋" w:eastAsia="仿宋" w:hAnsi="仿宋" w:hint="eastAsia"/>
          <w:sz w:val="32"/>
          <w:szCs w:val="32"/>
        </w:rPr>
        <w:t>处，使用抗凝血类杀鼠剂进行灭鼠；食品库房、后堂厨房只能使用灭鼠器械，如鼠笼、鼠夹、粘鼠板等进行灭鼠，并定期巡查。</w:t>
      </w:r>
      <w:r w:rsidR="001A158C" w:rsidRPr="001A158C">
        <w:rPr>
          <w:rFonts w:ascii="仿宋" w:eastAsia="仿宋" w:hAnsi="仿宋" w:hint="eastAsia"/>
          <w:b/>
          <w:color w:val="000000" w:themeColor="text1"/>
          <w:sz w:val="32"/>
          <w:szCs w:val="32"/>
        </w:rPr>
        <w:t>食堂已经自备挡鼠板,</w:t>
      </w:r>
      <w:r w:rsidR="001A158C">
        <w:rPr>
          <w:rFonts w:ascii="仿宋" w:eastAsia="仿宋" w:hAnsi="仿宋" w:hint="eastAsia"/>
          <w:b/>
          <w:color w:val="000000" w:themeColor="text1"/>
          <w:sz w:val="32"/>
          <w:szCs w:val="32"/>
        </w:rPr>
        <w:t>另外</w:t>
      </w:r>
      <w:r w:rsidR="001A158C" w:rsidRPr="001A158C">
        <w:rPr>
          <w:rFonts w:ascii="仿宋" w:eastAsia="仿宋" w:hAnsi="仿宋" w:hint="eastAsia"/>
          <w:b/>
          <w:color w:val="000000" w:themeColor="text1"/>
          <w:sz w:val="32"/>
          <w:szCs w:val="32"/>
        </w:rPr>
        <w:t>需要</w:t>
      </w:r>
      <w:r w:rsidR="001A158C">
        <w:rPr>
          <w:rFonts w:ascii="仿宋" w:eastAsia="仿宋" w:hAnsi="仿宋" w:hint="eastAsia"/>
          <w:b/>
          <w:color w:val="000000" w:themeColor="text1"/>
          <w:sz w:val="32"/>
          <w:szCs w:val="32"/>
        </w:rPr>
        <w:t>防治方</w:t>
      </w:r>
      <w:r w:rsidR="001A158C" w:rsidRPr="001A158C">
        <w:rPr>
          <w:rFonts w:ascii="仿宋" w:eastAsia="仿宋" w:hAnsi="仿宋" w:hint="eastAsia"/>
          <w:b/>
          <w:color w:val="000000" w:themeColor="text1"/>
          <w:sz w:val="32"/>
          <w:szCs w:val="32"/>
        </w:rPr>
        <w:t>采</w:t>
      </w:r>
      <w:r w:rsidR="001A158C">
        <w:rPr>
          <w:rFonts w:ascii="仿宋" w:eastAsia="仿宋" w:hAnsi="仿宋" w:hint="eastAsia"/>
          <w:b/>
          <w:color w:val="000000" w:themeColor="text1"/>
          <w:sz w:val="32"/>
          <w:szCs w:val="32"/>
        </w:rPr>
        <w:t>取</w:t>
      </w:r>
      <w:r w:rsidR="001A158C" w:rsidRPr="001A158C">
        <w:rPr>
          <w:rFonts w:ascii="仿宋" w:eastAsia="仿宋" w:hAnsi="仿宋" w:hint="eastAsia"/>
          <w:b/>
          <w:color w:val="000000" w:themeColor="text1"/>
          <w:sz w:val="32"/>
          <w:szCs w:val="32"/>
        </w:rPr>
        <w:t>有力措施,力求将老鼠挡在食堂之外。</w:t>
      </w:r>
    </w:p>
    <w:p w:rsidR="00086EF2" w:rsidRDefault="001D3797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1174">
        <w:rPr>
          <w:rFonts w:ascii="仿宋" w:eastAsia="仿宋" w:hAnsi="仿宋"/>
          <w:sz w:val="32"/>
          <w:szCs w:val="32"/>
        </w:rPr>
        <w:t>2.</w:t>
      </w:r>
      <w:r w:rsidRPr="00131174">
        <w:rPr>
          <w:rFonts w:ascii="仿宋" w:eastAsia="仿宋" w:hAnsi="仿宋" w:hint="eastAsia"/>
          <w:sz w:val="32"/>
          <w:szCs w:val="32"/>
        </w:rPr>
        <w:t>采用粘蟑纸对操作间、食品加工间、库房等重点部位进行</w:t>
      </w:r>
      <w:r w:rsidR="00131174">
        <w:rPr>
          <w:rFonts w:ascii="仿宋" w:eastAsia="仿宋" w:hAnsi="仿宋" w:hint="eastAsia"/>
          <w:sz w:val="32"/>
          <w:szCs w:val="32"/>
        </w:rPr>
        <w:t>监测</w:t>
      </w:r>
      <w:r w:rsidRPr="00131174">
        <w:rPr>
          <w:rFonts w:ascii="仿宋" w:eastAsia="仿宋" w:hAnsi="仿宋" w:hint="eastAsia"/>
          <w:sz w:val="32"/>
          <w:szCs w:val="32"/>
        </w:rPr>
        <w:t>，一旦发现蟑螂活动，要及时进行杀灭。当密度不高时，可在蟑螂活动的重点区域，视不同环境使用灭蟑胶饵、毒饵或粉剂进行灭蟑；如密度较高，为快速降低蟑螂密度，可用高效氯氰菊酯、顺式氯氰菊酯等拟除虫菊酯类杀虫剂进行速杀及滞留性喷雾，同时结合毒饵或胶饵的使用，可有效防制蟑螂。在施药前必须将食品移出，保护食品，以免污染。</w:t>
      </w:r>
    </w:p>
    <w:p w:rsidR="00086EF2" w:rsidRPr="00131174" w:rsidRDefault="001D3797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1174">
        <w:rPr>
          <w:rFonts w:ascii="仿宋" w:eastAsia="仿宋" w:hAnsi="仿宋"/>
          <w:sz w:val="32"/>
          <w:szCs w:val="32"/>
        </w:rPr>
        <w:t>3.</w:t>
      </w:r>
      <w:r w:rsidR="001A158C">
        <w:rPr>
          <w:rFonts w:ascii="仿宋" w:eastAsia="仿宋" w:hAnsi="仿宋" w:hint="eastAsia"/>
          <w:sz w:val="32"/>
          <w:szCs w:val="32"/>
        </w:rPr>
        <w:t>食堂</w:t>
      </w:r>
      <w:r w:rsidRPr="00131174">
        <w:rPr>
          <w:rFonts w:ascii="仿宋" w:eastAsia="仿宋" w:hAnsi="仿宋" w:hint="eastAsia"/>
          <w:sz w:val="32"/>
          <w:szCs w:val="32"/>
        </w:rPr>
        <w:t>可在非就餐时间用气雾剂进行灭蝇；卫生间可使用杀虫烟雾剂、气雾剂等杀虫剂产品进行灭蝇；食堂外围应设置诱蝇</w:t>
      </w:r>
      <w:r w:rsidRPr="00131174">
        <w:rPr>
          <w:rFonts w:ascii="仿宋" w:eastAsia="仿宋" w:hAnsi="仿宋" w:hint="eastAsia"/>
          <w:sz w:val="32"/>
          <w:szCs w:val="32"/>
        </w:rPr>
        <w:lastRenderedPageBreak/>
        <w:t>笼灭蝇。</w:t>
      </w:r>
    </w:p>
    <w:p w:rsidR="00086EF2" w:rsidRDefault="001D3797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1174">
        <w:rPr>
          <w:rFonts w:ascii="仿宋" w:eastAsia="仿宋" w:hAnsi="仿宋"/>
          <w:sz w:val="32"/>
          <w:szCs w:val="32"/>
        </w:rPr>
        <w:t>4.</w:t>
      </w:r>
      <w:r w:rsidRPr="00131174">
        <w:rPr>
          <w:rFonts w:ascii="仿宋" w:eastAsia="仿宋" w:hAnsi="仿宋" w:hint="eastAsia"/>
          <w:sz w:val="32"/>
          <w:szCs w:val="32"/>
        </w:rPr>
        <w:t>清除场所内外容易造成蚊孳生的各类水体，防止蚊孳生。非就餐时间用气雾剂进行灭蚊。</w:t>
      </w:r>
    </w:p>
    <w:p w:rsidR="005646F0" w:rsidRPr="00B22FEC" w:rsidRDefault="005646F0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646F0">
        <w:rPr>
          <w:rFonts w:ascii="仿宋" w:eastAsia="仿宋" w:hAnsi="仿宋" w:hint="eastAsia"/>
          <w:sz w:val="32"/>
          <w:szCs w:val="32"/>
        </w:rPr>
        <w:t>5.</w:t>
      </w:r>
      <w:r w:rsidR="00337818" w:rsidRPr="00337818">
        <w:rPr>
          <w:rFonts w:ascii="仿宋" w:eastAsia="仿宋" w:hAnsi="仿宋" w:hint="eastAsia"/>
          <w:sz w:val="32"/>
          <w:szCs w:val="32"/>
        </w:rPr>
        <w:t xml:space="preserve"> </w:t>
      </w:r>
      <w:r w:rsidR="00337818">
        <w:rPr>
          <w:rFonts w:ascii="仿宋" w:eastAsia="仿宋" w:hAnsi="仿宋" w:hint="eastAsia"/>
          <w:sz w:val="32"/>
          <w:szCs w:val="32"/>
        </w:rPr>
        <w:t>合同生效后,</w:t>
      </w:r>
      <w:r w:rsidR="00337818" w:rsidRPr="00755970">
        <w:rPr>
          <w:rFonts w:ascii="仿宋" w:eastAsia="仿宋" w:hAnsi="仿宋" w:hint="eastAsia"/>
          <w:sz w:val="32"/>
          <w:szCs w:val="32"/>
        </w:rPr>
        <w:t>首月消杀</w:t>
      </w:r>
      <w:r w:rsidR="00337818" w:rsidRPr="00755970">
        <w:rPr>
          <w:rFonts w:ascii="仿宋" w:eastAsia="仿宋" w:hAnsi="仿宋"/>
          <w:sz w:val="32"/>
          <w:szCs w:val="32"/>
        </w:rPr>
        <w:t>3次</w:t>
      </w:r>
      <w:r w:rsidR="00337818" w:rsidRPr="00755970">
        <w:rPr>
          <w:rFonts w:ascii="仿宋" w:eastAsia="仿宋" w:hAnsi="仿宋" w:hint="eastAsia"/>
          <w:sz w:val="32"/>
          <w:szCs w:val="32"/>
        </w:rPr>
        <w:t>;</w:t>
      </w:r>
      <w:r w:rsidR="00337818" w:rsidRPr="00755970">
        <w:rPr>
          <w:rFonts w:ascii="仿宋" w:eastAsia="仿宋" w:hAnsi="仿宋"/>
          <w:sz w:val="32"/>
          <w:szCs w:val="32"/>
        </w:rPr>
        <w:t>每年</w:t>
      </w:r>
      <w:r w:rsidR="00337818">
        <w:rPr>
          <w:rFonts w:ascii="仿宋" w:eastAsia="仿宋" w:hAnsi="仿宋" w:hint="eastAsia"/>
          <w:sz w:val="32"/>
          <w:szCs w:val="32"/>
        </w:rPr>
        <w:t>3</w:t>
      </w:r>
      <w:r w:rsidR="00337818" w:rsidRPr="00755970">
        <w:rPr>
          <w:rFonts w:ascii="仿宋" w:eastAsia="仿宋" w:hAnsi="仿宋"/>
          <w:sz w:val="32"/>
          <w:szCs w:val="32"/>
        </w:rPr>
        <w:t>—1</w:t>
      </w:r>
      <w:r w:rsidR="00337818">
        <w:rPr>
          <w:rFonts w:ascii="仿宋" w:eastAsia="仿宋" w:hAnsi="仿宋" w:hint="eastAsia"/>
          <w:sz w:val="32"/>
          <w:szCs w:val="32"/>
        </w:rPr>
        <w:t>1</w:t>
      </w:r>
      <w:r w:rsidR="00337818" w:rsidRPr="00755970">
        <w:rPr>
          <w:rFonts w:ascii="仿宋" w:eastAsia="仿宋" w:hAnsi="仿宋"/>
          <w:sz w:val="32"/>
          <w:szCs w:val="32"/>
        </w:rPr>
        <w:t>月，每月消杀</w:t>
      </w:r>
      <w:r w:rsidR="00337818" w:rsidRPr="00755970">
        <w:rPr>
          <w:rFonts w:ascii="仿宋" w:eastAsia="仿宋" w:hAnsi="仿宋" w:hint="eastAsia"/>
          <w:sz w:val="32"/>
          <w:szCs w:val="32"/>
        </w:rPr>
        <w:t>3</w:t>
      </w:r>
      <w:r w:rsidR="00337818" w:rsidRPr="00755970">
        <w:rPr>
          <w:rFonts w:ascii="仿宋" w:eastAsia="仿宋" w:hAnsi="仿宋"/>
          <w:sz w:val="32"/>
          <w:szCs w:val="32"/>
        </w:rPr>
        <w:t>次；1</w:t>
      </w:r>
      <w:r w:rsidR="00337818">
        <w:rPr>
          <w:rFonts w:ascii="仿宋" w:eastAsia="仿宋" w:hAnsi="仿宋" w:hint="eastAsia"/>
          <w:sz w:val="32"/>
          <w:szCs w:val="32"/>
        </w:rPr>
        <w:t>2</w:t>
      </w:r>
      <w:r w:rsidR="00337818" w:rsidRPr="00755970">
        <w:rPr>
          <w:rFonts w:ascii="仿宋" w:eastAsia="仿宋" w:hAnsi="仿宋"/>
          <w:sz w:val="32"/>
          <w:szCs w:val="32"/>
        </w:rPr>
        <w:t>月—次年</w:t>
      </w:r>
      <w:r w:rsidR="00337818">
        <w:rPr>
          <w:rFonts w:ascii="仿宋" w:eastAsia="仿宋" w:hAnsi="仿宋" w:hint="eastAsia"/>
          <w:sz w:val="32"/>
          <w:szCs w:val="32"/>
        </w:rPr>
        <w:t>2</w:t>
      </w:r>
      <w:r w:rsidR="00337818">
        <w:rPr>
          <w:rFonts w:ascii="仿宋" w:eastAsia="仿宋" w:hAnsi="仿宋"/>
          <w:sz w:val="32"/>
          <w:szCs w:val="32"/>
        </w:rPr>
        <w:t>月</w:t>
      </w:r>
      <w:r w:rsidR="00337818">
        <w:rPr>
          <w:rFonts w:ascii="仿宋" w:eastAsia="仿宋" w:hAnsi="仿宋" w:hint="eastAsia"/>
          <w:sz w:val="32"/>
          <w:szCs w:val="32"/>
        </w:rPr>
        <w:t>,</w:t>
      </w:r>
      <w:r w:rsidR="00337818" w:rsidRPr="00755970">
        <w:rPr>
          <w:rFonts w:ascii="仿宋" w:eastAsia="仿宋" w:hAnsi="仿宋"/>
          <w:sz w:val="32"/>
          <w:szCs w:val="32"/>
        </w:rPr>
        <w:t>每月消杀不低于</w:t>
      </w:r>
      <w:r w:rsidR="00337818" w:rsidRPr="00755970">
        <w:rPr>
          <w:rFonts w:ascii="仿宋" w:eastAsia="仿宋" w:hAnsi="仿宋" w:hint="eastAsia"/>
          <w:sz w:val="32"/>
          <w:szCs w:val="32"/>
        </w:rPr>
        <w:t>2</w:t>
      </w:r>
      <w:r w:rsidR="00337818" w:rsidRPr="00755970">
        <w:rPr>
          <w:rFonts w:ascii="仿宋" w:eastAsia="仿宋" w:hAnsi="仿宋"/>
          <w:sz w:val="32"/>
          <w:szCs w:val="32"/>
        </w:rPr>
        <w:t>次。</w:t>
      </w:r>
      <w:r w:rsidRPr="005646F0">
        <w:rPr>
          <w:rFonts w:ascii="仿宋" w:eastAsia="仿宋" w:hAnsi="仿宋" w:hint="eastAsia"/>
          <w:sz w:val="32"/>
          <w:szCs w:val="32"/>
        </w:rPr>
        <w:t>防治方需每周</w:t>
      </w:r>
      <w:r>
        <w:rPr>
          <w:rFonts w:ascii="仿宋" w:eastAsia="仿宋" w:hAnsi="仿宋" w:hint="eastAsia"/>
          <w:sz w:val="32"/>
          <w:szCs w:val="32"/>
        </w:rPr>
        <w:t>到</w:t>
      </w:r>
      <w:r w:rsidRPr="005646F0">
        <w:rPr>
          <w:rFonts w:ascii="仿宋" w:eastAsia="仿宋" w:hAnsi="仿宋" w:hint="eastAsia"/>
          <w:sz w:val="32"/>
          <w:szCs w:val="32"/>
        </w:rPr>
        <w:t>食堂</w:t>
      </w:r>
      <w:r>
        <w:rPr>
          <w:rFonts w:ascii="仿宋" w:eastAsia="仿宋" w:hAnsi="仿宋" w:hint="eastAsia"/>
          <w:sz w:val="32"/>
          <w:szCs w:val="32"/>
        </w:rPr>
        <w:t>现场</w:t>
      </w:r>
      <w:r w:rsidRPr="005646F0">
        <w:rPr>
          <w:rFonts w:ascii="仿宋" w:eastAsia="仿宋" w:hAnsi="仿宋" w:hint="eastAsia"/>
          <w:sz w:val="32"/>
          <w:szCs w:val="32"/>
        </w:rPr>
        <w:t>检查相关防治设施是否完好</w:t>
      </w:r>
      <w:r>
        <w:rPr>
          <w:rFonts w:ascii="仿宋" w:eastAsia="仿宋" w:hAnsi="仿宋" w:hint="eastAsia"/>
          <w:sz w:val="32"/>
          <w:szCs w:val="32"/>
        </w:rPr>
        <w:t>，及时</w:t>
      </w:r>
      <w:r w:rsidR="000E65EA">
        <w:rPr>
          <w:rFonts w:ascii="仿宋" w:eastAsia="仿宋" w:hAnsi="仿宋" w:hint="eastAsia"/>
          <w:sz w:val="32"/>
          <w:szCs w:val="32"/>
        </w:rPr>
        <w:t>查漏补缺</w:t>
      </w:r>
      <w:r>
        <w:rPr>
          <w:rFonts w:ascii="仿宋" w:eastAsia="仿宋" w:hAnsi="仿宋" w:hint="eastAsia"/>
          <w:sz w:val="32"/>
          <w:szCs w:val="32"/>
        </w:rPr>
        <w:t>，确保正常工作，并对食堂员工进行防治指导。每月进行工作总结，评估防治风险，</w:t>
      </w:r>
      <w:r w:rsidR="004B63E6">
        <w:rPr>
          <w:rFonts w:ascii="仿宋" w:eastAsia="仿宋" w:hAnsi="仿宋" w:hint="eastAsia"/>
          <w:sz w:val="32"/>
          <w:szCs w:val="32"/>
        </w:rPr>
        <w:t>并作好下一个月的工作计划安排，明确防治重点。</w:t>
      </w:r>
    </w:p>
    <w:p w:rsidR="00704B03" w:rsidRPr="00704B03" w:rsidRDefault="00704B03" w:rsidP="00704B03">
      <w:pPr>
        <w:spacing w:line="580" w:lineRule="exact"/>
        <w:ind w:firstLine="705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三、</w:t>
      </w:r>
      <w:r w:rsidRPr="00704B03">
        <w:rPr>
          <w:rFonts w:ascii="黑体" w:eastAsia="黑体" w:hAnsi="黑体" w:hint="eastAsia"/>
          <w:sz w:val="32"/>
          <w:szCs w:val="44"/>
        </w:rPr>
        <w:t>控制水平</w:t>
      </w:r>
    </w:p>
    <w:p w:rsidR="00086EF2" w:rsidRPr="00131174" w:rsidRDefault="001D3797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31174">
        <w:rPr>
          <w:rFonts w:ascii="仿宋" w:eastAsia="仿宋" w:hAnsi="仿宋" w:hint="eastAsia"/>
          <w:sz w:val="32"/>
          <w:szCs w:val="32"/>
        </w:rPr>
        <w:t>鼠、蚊、蝇、蟑控制水平应分别达到</w:t>
      </w:r>
      <w:r w:rsidRPr="00131174">
        <w:rPr>
          <w:rFonts w:ascii="仿宋" w:eastAsia="仿宋" w:hAnsi="仿宋"/>
          <w:sz w:val="32"/>
          <w:szCs w:val="32"/>
        </w:rPr>
        <w:t>GB/T27770—2011</w:t>
      </w:r>
      <w:r w:rsidRPr="00131174">
        <w:rPr>
          <w:rFonts w:ascii="仿宋" w:eastAsia="仿宋" w:hAnsi="仿宋" w:hint="eastAsia"/>
          <w:sz w:val="32"/>
          <w:szCs w:val="32"/>
        </w:rPr>
        <w:t>、</w:t>
      </w:r>
      <w:r w:rsidRPr="00131174">
        <w:rPr>
          <w:rFonts w:ascii="仿宋" w:eastAsia="仿宋" w:hAnsi="仿宋"/>
          <w:sz w:val="32"/>
          <w:szCs w:val="32"/>
        </w:rPr>
        <w:t xml:space="preserve">GB/T27771—2011 </w:t>
      </w:r>
      <w:r w:rsidRPr="00131174">
        <w:rPr>
          <w:rFonts w:ascii="仿宋" w:eastAsia="仿宋" w:hAnsi="仿宋" w:hint="eastAsia"/>
          <w:sz w:val="32"/>
          <w:szCs w:val="32"/>
        </w:rPr>
        <w:t>、</w:t>
      </w:r>
      <w:r w:rsidRPr="00131174">
        <w:rPr>
          <w:rFonts w:ascii="仿宋" w:eastAsia="仿宋" w:hAnsi="仿宋"/>
          <w:sz w:val="32"/>
          <w:szCs w:val="32"/>
        </w:rPr>
        <w:t>GB/T27772—2011</w:t>
      </w:r>
      <w:r w:rsidRPr="00131174">
        <w:rPr>
          <w:rFonts w:ascii="仿宋" w:eastAsia="仿宋" w:hAnsi="仿宋" w:hint="eastAsia"/>
          <w:sz w:val="32"/>
          <w:szCs w:val="32"/>
        </w:rPr>
        <w:t>、</w:t>
      </w:r>
      <w:r w:rsidRPr="00131174">
        <w:rPr>
          <w:rFonts w:ascii="仿宋" w:eastAsia="仿宋" w:hAnsi="仿宋"/>
          <w:sz w:val="32"/>
          <w:szCs w:val="32"/>
        </w:rPr>
        <w:t>GB/T27773—2011</w:t>
      </w:r>
      <w:r w:rsidRPr="00131174">
        <w:rPr>
          <w:rFonts w:ascii="仿宋" w:eastAsia="仿宋" w:hAnsi="仿宋" w:hint="eastAsia"/>
          <w:sz w:val="32"/>
          <w:szCs w:val="32"/>
        </w:rPr>
        <w:t>《病媒生物密度控制水平》单位</w:t>
      </w:r>
      <w:r w:rsidRPr="00131174">
        <w:rPr>
          <w:rFonts w:ascii="仿宋" w:eastAsia="仿宋" w:hAnsi="仿宋"/>
          <w:sz w:val="32"/>
          <w:szCs w:val="32"/>
        </w:rPr>
        <w:t>B</w:t>
      </w:r>
      <w:r w:rsidRPr="00131174">
        <w:rPr>
          <w:rFonts w:ascii="仿宋" w:eastAsia="仿宋" w:hAnsi="仿宋" w:hint="eastAsia"/>
          <w:sz w:val="32"/>
          <w:szCs w:val="32"/>
        </w:rPr>
        <w:t>级以上水平。</w:t>
      </w:r>
    </w:p>
    <w:sectPr w:rsidR="00086EF2" w:rsidRPr="00131174" w:rsidSect="00CE22C2">
      <w:footerReference w:type="even" r:id="rId7"/>
      <w:footerReference w:type="default" r:id="rId8"/>
      <w:pgSz w:w="11906" w:h="16838"/>
      <w:pgMar w:top="2098" w:right="1474" w:bottom="1985" w:left="1588" w:header="851" w:footer="1304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B76" w:rsidRDefault="00954B76" w:rsidP="00086EF2">
      <w:r>
        <w:separator/>
      </w:r>
    </w:p>
  </w:endnote>
  <w:endnote w:type="continuationSeparator" w:id="1">
    <w:p w:rsidR="00954B76" w:rsidRDefault="00954B76" w:rsidP="00086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EF2" w:rsidRDefault="00B6438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D379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6EF2" w:rsidRDefault="00086EF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3371"/>
      <w:docPartObj>
        <w:docPartGallery w:val="Page Numbers (Bottom of Page)"/>
        <w:docPartUnique/>
      </w:docPartObj>
    </w:sdtPr>
    <w:sdtContent>
      <w:p w:rsidR="00086EF2" w:rsidRDefault="00B6438C" w:rsidP="00CE22C2">
        <w:pPr>
          <w:pStyle w:val="a4"/>
          <w:jc w:val="center"/>
        </w:pPr>
        <w:r w:rsidRPr="00CE22C2">
          <w:rPr>
            <w:rFonts w:ascii="Times New Roman" w:hAnsi="Times New Roman"/>
            <w:sz w:val="24"/>
            <w:szCs w:val="24"/>
          </w:rPr>
          <w:fldChar w:fldCharType="begin"/>
        </w:r>
        <w:r w:rsidR="00CE22C2" w:rsidRPr="00CE22C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E22C2">
          <w:rPr>
            <w:rFonts w:ascii="Times New Roman" w:hAnsi="Times New Roman"/>
            <w:sz w:val="24"/>
            <w:szCs w:val="24"/>
          </w:rPr>
          <w:fldChar w:fldCharType="separate"/>
        </w:r>
        <w:r w:rsidR="00380F00" w:rsidRPr="00380F00">
          <w:rPr>
            <w:rFonts w:ascii="Times New Roman" w:hAnsi="Times New Roman"/>
            <w:noProof/>
            <w:sz w:val="24"/>
            <w:szCs w:val="24"/>
            <w:lang w:val="zh-CN"/>
          </w:rPr>
          <w:t>-</w:t>
        </w:r>
        <w:r w:rsidR="00380F00">
          <w:rPr>
            <w:rFonts w:ascii="Times New Roman" w:hAnsi="Times New Roman"/>
            <w:noProof/>
            <w:sz w:val="24"/>
            <w:szCs w:val="24"/>
          </w:rPr>
          <w:t xml:space="preserve"> 2 -</w:t>
        </w:r>
        <w:r w:rsidRPr="00CE22C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B76" w:rsidRDefault="00954B76" w:rsidP="00086EF2">
      <w:r>
        <w:separator/>
      </w:r>
    </w:p>
  </w:footnote>
  <w:footnote w:type="continuationSeparator" w:id="1">
    <w:p w:rsidR="00954B76" w:rsidRDefault="00954B76" w:rsidP="00086E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Y2JiOTgyNGQzNmVhNmQ1MWJlOTI0YTVkMWEyOTRlYzkifQ=="/>
  </w:docVars>
  <w:rsids>
    <w:rsidRoot w:val="001C0338"/>
    <w:rsid w:val="000155BC"/>
    <w:rsid w:val="00086EF2"/>
    <w:rsid w:val="000E2A03"/>
    <w:rsid w:val="000E65EA"/>
    <w:rsid w:val="000F3AE2"/>
    <w:rsid w:val="00131174"/>
    <w:rsid w:val="001A158C"/>
    <w:rsid w:val="001C0338"/>
    <w:rsid w:val="001C5C7A"/>
    <w:rsid w:val="001D3797"/>
    <w:rsid w:val="002338C0"/>
    <w:rsid w:val="00281B72"/>
    <w:rsid w:val="002F34BB"/>
    <w:rsid w:val="00311776"/>
    <w:rsid w:val="00330824"/>
    <w:rsid w:val="00337818"/>
    <w:rsid w:val="00380F00"/>
    <w:rsid w:val="003C516C"/>
    <w:rsid w:val="003E4102"/>
    <w:rsid w:val="004B63E6"/>
    <w:rsid w:val="004C1F5B"/>
    <w:rsid w:val="00547B1D"/>
    <w:rsid w:val="0055002D"/>
    <w:rsid w:val="005646F0"/>
    <w:rsid w:val="005D22F5"/>
    <w:rsid w:val="00626D75"/>
    <w:rsid w:val="0062748A"/>
    <w:rsid w:val="0065239F"/>
    <w:rsid w:val="00663D64"/>
    <w:rsid w:val="00676FAF"/>
    <w:rsid w:val="006A09D4"/>
    <w:rsid w:val="006A4906"/>
    <w:rsid w:val="00704818"/>
    <w:rsid w:val="00704B03"/>
    <w:rsid w:val="00755970"/>
    <w:rsid w:val="007D0979"/>
    <w:rsid w:val="00823E10"/>
    <w:rsid w:val="0083008F"/>
    <w:rsid w:val="00840AC5"/>
    <w:rsid w:val="00954B76"/>
    <w:rsid w:val="00993796"/>
    <w:rsid w:val="009C5AE0"/>
    <w:rsid w:val="00A700D2"/>
    <w:rsid w:val="00A971C7"/>
    <w:rsid w:val="00AE416D"/>
    <w:rsid w:val="00B22FEC"/>
    <w:rsid w:val="00B6438C"/>
    <w:rsid w:val="00BE04A9"/>
    <w:rsid w:val="00C11A08"/>
    <w:rsid w:val="00C46D38"/>
    <w:rsid w:val="00C646C3"/>
    <w:rsid w:val="00CB5810"/>
    <w:rsid w:val="00CE22C2"/>
    <w:rsid w:val="00D16716"/>
    <w:rsid w:val="00D35C70"/>
    <w:rsid w:val="00DF341D"/>
    <w:rsid w:val="00E10A67"/>
    <w:rsid w:val="00E3234F"/>
    <w:rsid w:val="00E51D90"/>
    <w:rsid w:val="00EC4483"/>
    <w:rsid w:val="00ED0800"/>
    <w:rsid w:val="00F17A1A"/>
    <w:rsid w:val="00F20E73"/>
    <w:rsid w:val="00F52753"/>
    <w:rsid w:val="00F878AD"/>
    <w:rsid w:val="00FA19DE"/>
    <w:rsid w:val="57BE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086EF2"/>
    <w:pPr>
      <w:ind w:leftChars="2500" w:left="100"/>
    </w:pPr>
  </w:style>
  <w:style w:type="paragraph" w:styleId="a4">
    <w:name w:val="footer"/>
    <w:basedOn w:val="a"/>
    <w:link w:val="Char0"/>
    <w:uiPriority w:val="99"/>
    <w:rsid w:val="00086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086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rsid w:val="00086EF2"/>
    <w:rPr>
      <w:rFonts w:cs="Times New Roman"/>
    </w:rPr>
  </w:style>
  <w:style w:type="character" w:customStyle="1" w:styleId="Char1">
    <w:name w:val="页眉 Char"/>
    <w:basedOn w:val="a0"/>
    <w:link w:val="a5"/>
    <w:uiPriority w:val="99"/>
    <w:semiHidden/>
    <w:locked/>
    <w:rsid w:val="00086EF2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086EF2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  <w:rsid w:val="00086EF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关于印发《学校食堂病媒生物防制要求》的通知</dc:title>
  <dc:creator>lmh8l</dc:creator>
  <cp:lastModifiedBy>HYF</cp:lastModifiedBy>
  <cp:revision>21</cp:revision>
  <dcterms:created xsi:type="dcterms:W3CDTF">2023-12-13T01:30:00Z</dcterms:created>
  <dcterms:modified xsi:type="dcterms:W3CDTF">2024-01-04T02:42:00Z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D15423DA7B02490EA1D8BC25B2639186_13</vt:lpwstr>
  </property>
</Properties>
</file>